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E0CC" w14:textId="77777777" w:rsidR="00D4781C" w:rsidRPr="004E1A7F" w:rsidRDefault="00D4781C" w:rsidP="00D4781C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E1A7F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LEGENDA COMPETENZE BIENNIO: DECLINAZIONE IN CONOSCENZE E ABILITA’</w:t>
      </w:r>
      <w:r w:rsidRPr="004E1A7F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</w:p>
    <w:p w14:paraId="28DCA2AA" w14:textId="77777777" w:rsidR="00D4781C" w:rsidRPr="004E1A7F" w:rsidRDefault="00D4781C" w:rsidP="00D4781C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</w:pPr>
      <w:r w:rsidRPr="004E1A7F">
        <w:rPr>
          <w:rFonts w:ascii="Times New Roman" w:eastAsia="Andale Sans UI" w:hAnsi="Times New Roman" w:cs="Times New Roman"/>
          <w:i/>
          <w:iCs/>
          <w:kern w:val="1"/>
          <w:sz w:val="24"/>
          <w:szCs w:val="24"/>
        </w:rPr>
        <w:t xml:space="preserve">(Sezione B del Modello per la Certificazione delle Competenze </w:t>
      </w:r>
      <w:r w:rsidRPr="004E1A7F">
        <w:rPr>
          <w:rFonts w:ascii="Times New Roman" w:eastAsia="Andale Sans UI" w:hAnsi="Times New Roman" w:cs="Times New Roman"/>
          <w:i/>
          <w:iCs/>
          <w:color w:val="202124"/>
          <w:kern w:val="1"/>
          <w:sz w:val="24"/>
          <w:szCs w:val="24"/>
          <w:shd w:val="clear" w:color="auto" w:fill="FFFFFF"/>
        </w:rPr>
        <w:t>ai sensi dell'art. 5,comma 1, lettera g), decreto legislativo 13 aprile 2017, n. 61 e</w:t>
      </w:r>
      <w:r w:rsidRPr="004E1A7F">
        <w:rPr>
          <w:rFonts w:ascii="Roboto" w:eastAsia="Andale Sans UI" w:hAnsi="Roboto" w:cs="Times New Roman"/>
          <w:i/>
          <w:iCs/>
          <w:color w:val="202124"/>
          <w:kern w:val="1"/>
          <w:sz w:val="33"/>
          <w:szCs w:val="33"/>
          <w:shd w:val="clear" w:color="auto" w:fill="FFFFFF"/>
        </w:rPr>
        <w:t xml:space="preserve"> </w:t>
      </w:r>
      <w:r w:rsidRPr="004E1A7F">
        <w:rPr>
          <w:rFonts w:ascii="Times New Roman" w:eastAsia="Andale Sans UI" w:hAnsi="Times New Roman" w:cs="Times New Roman"/>
          <w:i/>
          <w:iCs/>
          <w:color w:val="202124"/>
          <w:kern w:val="1"/>
          <w:sz w:val="24"/>
          <w:szCs w:val="24"/>
          <w:shd w:val="clear" w:color="auto" w:fill="FFFFFF"/>
        </w:rPr>
        <w:t>del decreto del Ministro</w:t>
      </w:r>
      <w:r w:rsidRPr="004E1A7F">
        <w:rPr>
          <w:rFonts w:ascii="Roboto" w:eastAsia="Andale Sans UI" w:hAnsi="Roboto" w:cs="Times New Roman"/>
          <w:i/>
          <w:iCs/>
          <w:color w:val="202124"/>
          <w:kern w:val="1"/>
          <w:sz w:val="33"/>
          <w:szCs w:val="33"/>
          <w:shd w:val="clear" w:color="auto" w:fill="FFFFFF"/>
        </w:rPr>
        <w:t xml:space="preserve"> </w:t>
      </w:r>
      <w:r w:rsidRPr="004E1A7F">
        <w:rPr>
          <w:rFonts w:ascii="Times New Roman" w:eastAsia="Andale Sans UI" w:hAnsi="Times New Roman" w:cs="Times New Roman"/>
          <w:i/>
          <w:iCs/>
          <w:color w:val="202124"/>
          <w:kern w:val="1"/>
          <w:sz w:val="24"/>
          <w:szCs w:val="24"/>
          <w:shd w:val="clear" w:color="auto" w:fill="FFFFFF"/>
        </w:rPr>
        <w:t>dell'Istruzione del 24 agosto 2021, n. 267</w:t>
      </w:r>
    </w:p>
    <w:p w14:paraId="33592235" w14:textId="77777777" w:rsidR="00D4781C" w:rsidRDefault="00D4781C" w:rsidP="00D4781C"/>
    <w:tbl>
      <w:tblPr>
        <w:tblW w:w="10454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9"/>
        <w:gridCol w:w="1203"/>
        <w:gridCol w:w="2749"/>
        <w:gridCol w:w="1843"/>
        <w:gridCol w:w="2410"/>
      </w:tblGrid>
      <w:tr w:rsidR="00D4781C" w:rsidRPr="00982721" w14:paraId="02332883" w14:textId="77777777" w:rsidTr="00101221">
        <w:trPr>
          <w:trHeight w:val="4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22BE8" w14:textId="77777777" w:rsidR="00D4781C" w:rsidRPr="00982721" w:rsidRDefault="00D4781C" w:rsidP="00B91C24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Competenze</w:t>
            </w:r>
          </w:p>
          <w:p w14:paraId="05DB6FA0" w14:textId="6C11BB55" w:rsidR="00D4781C" w:rsidRPr="00982721" w:rsidRDefault="00D4781C" w:rsidP="00B91C24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Competenze Chiave per l’Apprendimento Permanente (CE)</w:t>
            </w:r>
          </w:p>
          <w:p w14:paraId="4E5608D8" w14:textId="77777777" w:rsidR="00D4781C" w:rsidRPr="00982721" w:rsidRDefault="00D4781C" w:rsidP="00B91C24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59E1764" w14:textId="133D9FCA" w:rsidR="00D4781C" w:rsidRPr="00982721" w:rsidRDefault="00D4781C" w:rsidP="00B91C24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982721">
              <w:rPr>
                <w:rFonts w:ascii="Times New Roman" w:hAnsi="Times New Roman" w:cs="Times New Roman"/>
                <w:b/>
                <w:bCs/>
              </w:rPr>
              <w:t>CE 1</w:t>
            </w:r>
          </w:p>
          <w:p w14:paraId="2CF437C3" w14:textId="77777777" w:rsidR="00D4781C" w:rsidRPr="00982721" w:rsidRDefault="00D4781C" w:rsidP="00B91C24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00C04EA" w14:textId="51E28361" w:rsidR="00D4781C" w:rsidRPr="00982721" w:rsidRDefault="00401405" w:rsidP="00B91C24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Classe Prima</w:t>
            </w:r>
          </w:p>
          <w:p w14:paraId="1DA2C847" w14:textId="77777777" w:rsidR="00D4781C" w:rsidRPr="00982721" w:rsidRDefault="00D4781C" w:rsidP="00D4781C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0D95" w14:textId="77777777" w:rsidR="00D4781C" w:rsidRPr="00982721" w:rsidRDefault="00D4781C" w:rsidP="00B91C24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Conoscenze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D30A" w14:textId="77777777" w:rsidR="00D4781C" w:rsidRPr="00982721" w:rsidRDefault="00D4781C" w:rsidP="00B91C24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EC2B" w14:textId="77777777" w:rsidR="00D4781C" w:rsidRPr="00982721" w:rsidRDefault="00D4781C" w:rsidP="00B91C24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Abilità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F6AD" w14:textId="77777777" w:rsidR="00D4781C" w:rsidRPr="00982721" w:rsidRDefault="00D4781C" w:rsidP="00B91C24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D4781C" w:rsidRPr="00982721" w14:paraId="3D092381" w14:textId="77777777" w:rsidTr="00101221">
        <w:trPr>
          <w:trHeight w:val="4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A5DF03" w14:textId="77777777" w:rsidR="00D4781C" w:rsidRPr="00982721" w:rsidRDefault="00D4781C" w:rsidP="00B91C24">
            <w:pPr>
              <w:spacing w:line="256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637D" w14:textId="77777777" w:rsidR="00D4781C" w:rsidRPr="00982721" w:rsidRDefault="00D4781C" w:rsidP="00B91C24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Cnz. 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8474" w14:textId="6B365137" w:rsidR="00D4781C" w:rsidRPr="00401405" w:rsidRDefault="00D4781C" w:rsidP="00B91C24">
            <w:pPr>
              <w:spacing w:line="256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401405">
              <w:rPr>
                <w:rFonts w:ascii="Times New Roman" w:hAnsi="Times New Roman" w:cs="Times New Roman"/>
                <w:sz w:val="20"/>
                <w:szCs w:val="20"/>
              </w:rPr>
              <w:t>Capacità di distinguere e utilizzare fonti di diverso tipo, di cercare, raccogliere ed elaborare informazioni, di usare ausili, di formulare ed esprimere argomentazioni in modo convincente e appropriato al contesto, sia oralmente sia per iscritto.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525F" w14:textId="77777777" w:rsidR="00D4781C" w:rsidRPr="00982721" w:rsidRDefault="00D4781C" w:rsidP="00B91C24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Ab.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E6A5" w14:textId="2F08FFDD" w:rsidR="00D4781C" w:rsidRPr="00401405" w:rsidRDefault="00D4781C" w:rsidP="00B91C2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1405">
              <w:rPr>
                <w:rFonts w:ascii="Times New Roman" w:hAnsi="Times New Roman" w:cs="Times New Roman"/>
                <w:sz w:val="20"/>
                <w:szCs w:val="20"/>
              </w:rPr>
              <w:t>Abilità ad individuare, comprendere, esprimere, creare e interpretare concetti, sentimenti, fatti e opinioni, in forma sia orale sia scritta, utilizzando materiali visivi, sonori e digitali attingendo a varie discipline e contesti.</w:t>
            </w:r>
          </w:p>
        </w:tc>
      </w:tr>
      <w:tr w:rsidR="00D4781C" w:rsidRPr="00982721" w14:paraId="08EF1855" w14:textId="77777777" w:rsidTr="00101221">
        <w:trPr>
          <w:trHeight w:val="4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A3E45B" w14:textId="77777777" w:rsidR="00D4781C" w:rsidRPr="00982721" w:rsidRDefault="00D4781C" w:rsidP="00B91C24">
            <w:pPr>
              <w:spacing w:line="256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3E65" w14:textId="77777777" w:rsidR="00D4781C" w:rsidRPr="00982721" w:rsidRDefault="00D4781C" w:rsidP="00B91C24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 xml:space="preserve">Cnz. 2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592C" w14:textId="72D56A50" w:rsidR="00D4781C" w:rsidRPr="00401405" w:rsidRDefault="005E5AD9" w:rsidP="00B91C24">
            <w:pPr>
              <w:spacing w:line="256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401405">
              <w:rPr>
                <w:rFonts w:ascii="Times New Roman" w:hAnsi="Times New Roman" w:cs="Times New Roman"/>
                <w:sz w:val="20"/>
                <w:szCs w:val="20"/>
              </w:rPr>
              <w:t>Conoscenza della lettura e della scrittura e una buona comprensione delle informazioni scritte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B478" w14:textId="77777777" w:rsidR="00D4781C" w:rsidRPr="00982721" w:rsidRDefault="00D4781C" w:rsidP="00B91C24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Ab.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1E02" w14:textId="47109AF1" w:rsidR="00D4781C" w:rsidRPr="00401405" w:rsidRDefault="00D4781C" w:rsidP="00B91C2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1405">
              <w:rPr>
                <w:rFonts w:ascii="Times New Roman" w:hAnsi="Times New Roman" w:cs="Times New Roman"/>
                <w:sz w:val="20"/>
                <w:szCs w:val="20"/>
              </w:rPr>
              <w:t>abilità di comunicare in forma orale e scritta in tutta una serie di situazioni e di sorvegliare e adattare la propria comunicazione in funzione della situazione</w:t>
            </w:r>
          </w:p>
        </w:tc>
      </w:tr>
      <w:tr w:rsidR="00D4781C" w:rsidRPr="00982721" w14:paraId="546FEAA8" w14:textId="77777777" w:rsidTr="00101221">
        <w:trPr>
          <w:trHeight w:val="4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85340B" w14:textId="77777777" w:rsidR="00D4781C" w:rsidRPr="00982721" w:rsidRDefault="00D4781C" w:rsidP="00B91C24">
            <w:pPr>
              <w:spacing w:line="256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688F" w14:textId="77777777" w:rsidR="00D4781C" w:rsidRPr="00982721" w:rsidRDefault="00D4781C" w:rsidP="00B91C24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Cnz. 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F244" w14:textId="6D380949" w:rsidR="00D4781C" w:rsidRPr="00401405" w:rsidRDefault="00D4781C" w:rsidP="00B91C24">
            <w:pPr>
              <w:spacing w:line="256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FD03" w14:textId="77777777" w:rsidR="00D4781C" w:rsidRPr="00982721" w:rsidRDefault="00D4781C" w:rsidP="00B91C24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Ab.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1B8D" w14:textId="7402EF0F" w:rsidR="00D4781C" w:rsidRPr="00401405" w:rsidRDefault="005E5AD9" w:rsidP="00B91C2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1405">
              <w:rPr>
                <w:rFonts w:ascii="Times New Roman" w:hAnsi="Times New Roman" w:cs="Times New Roman"/>
                <w:sz w:val="20"/>
                <w:szCs w:val="20"/>
              </w:rPr>
              <w:t>Consapevolezza dell’impatto della lingua sugli altri e la necessità di capire e usare la lingua in modo positivo e socialmente responsabile</w:t>
            </w:r>
          </w:p>
        </w:tc>
      </w:tr>
    </w:tbl>
    <w:p w14:paraId="1A048C51" w14:textId="08FDE9D6" w:rsidR="00B6285F" w:rsidRPr="00982721" w:rsidRDefault="00B6285F">
      <w:pPr>
        <w:rPr>
          <w:rFonts w:ascii="Times New Roman" w:hAnsi="Times New Roman" w:cs="Times New Roman"/>
        </w:rPr>
      </w:pPr>
    </w:p>
    <w:tbl>
      <w:tblPr>
        <w:tblW w:w="10454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9"/>
        <w:gridCol w:w="1203"/>
        <w:gridCol w:w="2749"/>
        <w:gridCol w:w="1843"/>
        <w:gridCol w:w="2410"/>
      </w:tblGrid>
      <w:tr w:rsidR="00D4781C" w:rsidRPr="00982721" w14:paraId="5C67C59F" w14:textId="77777777" w:rsidTr="00B91C24">
        <w:trPr>
          <w:trHeight w:val="4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E8111" w14:textId="77777777" w:rsidR="00D4781C" w:rsidRPr="00982721" w:rsidRDefault="00D4781C" w:rsidP="00B91C24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Competenze</w:t>
            </w:r>
          </w:p>
          <w:p w14:paraId="651A567F" w14:textId="77777777" w:rsidR="00D4781C" w:rsidRPr="00982721" w:rsidRDefault="00D4781C" w:rsidP="00B91C24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Competenze Chiave per l’Apprendimento Permanente (CE)</w:t>
            </w:r>
          </w:p>
          <w:p w14:paraId="3E752093" w14:textId="77777777" w:rsidR="00D4781C" w:rsidRPr="00982721" w:rsidRDefault="00D4781C" w:rsidP="00B91C24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E6F8A75" w14:textId="148DA876" w:rsidR="00D4781C" w:rsidRPr="00982721" w:rsidRDefault="00D4781C" w:rsidP="00B91C24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982721">
              <w:rPr>
                <w:rFonts w:ascii="Times New Roman" w:hAnsi="Times New Roman" w:cs="Times New Roman"/>
                <w:b/>
                <w:bCs/>
              </w:rPr>
              <w:t>CE 2</w:t>
            </w:r>
          </w:p>
          <w:p w14:paraId="081F894B" w14:textId="77777777" w:rsidR="00D4781C" w:rsidRPr="00982721" w:rsidRDefault="00D4781C" w:rsidP="00B91C24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E561052" w14:textId="77777777" w:rsidR="00401405" w:rsidRPr="00982721" w:rsidRDefault="00401405" w:rsidP="00401405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Classe Prima</w:t>
            </w:r>
          </w:p>
          <w:p w14:paraId="5F17BAC0" w14:textId="77777777" w:rsidR="00D4781C" w:rsidRPr="00982721" w:rsidRDefault="00D4781C" w:rsidP="00401405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3EB4" w14:textId="77777777" w:rsidR="00D4781C" w:rsidRPr="00982721" w:rsidRDefault="00D4781C" w:rsidP="00B91C24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Conoscenze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48E6" w14:textId="77777777" w:rsidR="00D4781C" w:rsidRPr="00982721" w:rsidRDefault="00D4781C" w:rsidP="00B91C24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5A4C" w14:textId="77777777" w:rsidR="00D4781C" w:rsidRPr="00982721" w:rsidRDefault="00D4781C" w:rsidP="00B91C24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Abilità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FF09" w14:textId="77777777" w:rsidR="00D4781C" w:rsidRPr="00982721" w:rsidRDefault="00D4781C" w:rsidP="00B91C24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D4781C" w:rsidRPr="00982721" w14:paraId="56A48F00" w14:textId="77777777" w:rsidTr="00B91C24">
        <w:trPr>
          <w:trHeight w:val="4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155E4C" w14:textId="77777777" w:rsidR="00D4781C" w:rsidRPr="00982721" w:rsidRDefault="00D4781C" w:rsidP="00B91C24">
            <w:pPr>
              <w:spacing w:line="256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54EA" w14:textId="77777777" w:rsidR="00D4781C" w:rsidRPr="00982721" w:rsidRDefault="00D4781C" w:rsidP="00B91C24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Cnz. 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5D8A" w14:textId="4DE03B7D" w:rsidR="00D4781C" w:rsidRPr="00401405" w:rsidRDefault="005E5AD9" w:rsidP="00B91C24">
            <w:pPr>
              <w:spacing w:line="256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401405">
              <w:rPr>
                <w:rFonts w:ascii="Times New Roman" w:hAnsi="Times New Roman" w:cs="Times New Roman"/>
                <w:sz w:val="20"/>
                <w:szCs w:val="20"/>
              </w:rPr>
              <w:t>Conoscenza del vocabolario e della grammatica funzionale di lingue diverse e la consapevolezza dei principali tipi d’interazione verbale e di registri linguistici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4A62" w14:textId="77777777" w:rsidR="00D4781C" w:rsidRPr="00982721" w:rsidRDefault="00D4781C" w:rsidP="00B91C24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Ab.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3D83" w14:textId="07A8AE1C" w:rsidR="00D4781C" w:rsidRPr="00982721" w:rsidRDefault="005E5AD9" w:rsidP="00B91C24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401405">
              <w:rPr>
                <w:rFonts w:ascii="Times New Roman" w:hAnsi="Times New Roman" w:cs="Times New Roman"/>
                <w:sz w:val="20"/>
                <w:szCs w:val="20"/>
              </w:rPr>
              <w:t>Capacità di comprendere messaggi orali, di iniziare, sostenere e concludere conversazioni e di leggere, comprendere e redigere testi, a livelli diversi di padronanza in diverse lingue, a seconda delle esigenze individuali</w:t>
            </w:r>
            <w:r w:rsidRPr="00982721">
              <w:rPr>
                <w:rFonts w:ascii="Times New Roman" w:hAnsi="Times New Roman" w:cs="Times New Roman"/>
              </w:rPr>
              <w:t>.</w:t>
            </w:r>
          </w:p>
        </w:tc>
      </w:tr>
    </w:tbl>
    <w:p w14:paraId="100064FA" w14:textId="0E2D09AF" w:rsidR="00D4781C" w:rsidRDefault="00D4781C">
      <w:pPr>
        <w:rPr>
          <w:rFonts w:ascii="Times New Roman" w:hAnsi="Times New Roman" w:cs="Times New Roman"/>
        </w:rPr>
      </w:pPr>
    </w:p>
    <w:p w14:paraId="70D93665" w14:textId="5808A6E4" w:rsidR="00401405" w:rsidRDefault="00401405">
      <w:pPr>
        <w:rPr>
          <w:rFonts w:ascii="Times New Roman" w:hAnsi="Times New Roman" w:cs="Times New Roman"/>
        </w:rPr>
      </w:pPr>
    </w:p>
    <w:p w14:paraId="5EF76FBD" w14:textId="74608E77" w:rsidR="00401405" w:rsidRDefault="00401405">
      <w:pPr>
        <w:rPr>
          <w:rFonts w:ascii="Times New Roman" w:hAnsi="Times New Roman" w:cs="Times New Roman"/>
        </w:rPr>
      </w:pPr>
    </w:p>
    <w:p w14:paraId="3746667D" w14:textId="22D69B9C" w:rsidR="00401405" w:rsidRDefault="00401405">
      <w:pPr>
        <w:rPr>
          <w:rFonts w:ascii="Times New Roman" w:hAnsi="Times New Roman" w:cs="Times New Roman"/>
        </w:rPr>
      </w:pPr>
    </w:p>
    <w:p w14:paraId="1E1C6D1E" w14:textId="77777777" w:rsidR="00401405" w:rsidRDefault="00401405">
      <w:pPr>
        <w:rPr>
          <w:rFonts w:ascii="Times New Roman" w:hAnsi="Times New Roman" w:cs="Times New Roman"/>
        </w:rPr>
      </w:pPr>
    </w:p>
    <w:p w14:paraId="255A31B7" w14:textId="77777777" w:rsidR="00401405" w:rsidRPr="00982721" w:rsidRDefault="00401405">
      <w:pPr>
        <w:rPr>
          <w:rFonts w:ascii="Times New Roman" w:hAnsi="Times New Roman" w:cs="Times New Roman"/>
        </w:rPr>
      </w:pPr>
    </w:p>
    <w:tbl>
      <w:tblPr>
        <w:tblW w:w="10454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9"/>
        <w:gridCol w:w="1203"/>
        <w:gridCol w:w="2749"/>
        <w:gridCol w:w="1843"/>
        <w:gridCol w:w="2410"/>
      </w:tblGrid>
      <w:tr w:rsidR="00982721" w:rsidRPr="00982721" w14:paraId="6105937B" w14:textId="77777777" w:rsidTr="00B91C24">
        <w:trPr>
          <w:trHeight w:val="4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D69AF" w14:textId="77777777" w:rsidR="00982721" w:rsidRPr="00982721" w:rsidRDefault="00982721" w:rsidP="0098272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lastRenderedPageBreak/>
              <w:t>Competenze</w:t>
            </w:r>
          </w:p>
          <w:p w14:paraId="72AC2740" w14:textId="77777777" w:rsidR="00982721" w:rsidRPr="00982721" w:rsidRDefault="00982721" w:rsidP="0098272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Competenze Chiave per l’Apprendimento Permanente (CE)</w:t>
            </w:r>
          </w:p>
          <w:p w14:paraId="516AC9CB" w14:textId="77777777" w:rsidR="00982721" w:rsidRPr="00982721" w:rsidRDefault="00982721" w:rsidP="00982721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8CC6138" w14:textId="44134BD8" w:rsidR="00982721" w:rsidRPr="00982721" w:rsidRDefault="00982721" w:rsidP="00982721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982721">
              <w:rPr>
                <w:rFonts w:ascii="Times New Roman" w:hAnsi="Times New Roman" w:cs="Times New Roman"/>
                <w:b/>
                <w:bCs/>
              </w:rPr>
              <w:t>CE 3</w:t>
            </w:r>
          </w:p>
          <w:p w14:paraId="23BA471C" w14:textId="77777777" w:rsidR="00982721" w:rsidRPr="00982721" w:rsidRDefault="00982721" w:rsidP="00982721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1A8A96D" w14:textId="77777777" w:rsidR="00401405" w:rsidRPr="00982721" w:rsidRDefault="00401405" w:rsidP="00401405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Classe Prima</w:t>
            </w:r>
          </w:p>
          <w:p w14:paraId="02187DC5" w14:textId="77777777" w:rsidR="00982721" w:rsidRPr="00982721" w:rsidRDefault="00982721" w:rsidP="00401405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9E9A" w14:textId="77777777" w:rsidR="00982721" w:rsidRPr="00982721" w:rsidRDefault="00982721" w:rsidP="0098272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Conoscenze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179F" w14:textId="77777777" w:rsidR="00982721" w:rsidRPr="00982721" w:rsidRDefault="00982721" w:rsidP="00982721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F689" w14:textId="77777777" w:rsidR="00982721" w:rsidRPr="00982721" w:rsidRDefault="00982721" w:rsidP="0098272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Abilità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D350" w14:textId="77777777" w:rsidR="00982721" w:rsidRPr="00982721" w:rsidRDefault="00982721" w:rsidP="00982721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82721" w:rsidRPr="00982721" w14:paraId="58697331" w14:textId="77777777" w:rsidTr="00B91C24">
        <w:trPr>
          <w:trHeight w:val="4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7B36C" w14:textId="77777777" w:rsidR="00982721" w:rsidRPr="00982721" w:rsidRDefault="00982721" w:rsidP="00982721">
            <w:pPr>
              <w:spacing w:line="256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F2A1" w14:textId="77777777" w:rsidR="00982721" w:rsidRPr="00982721" w:rsidRDefault="00982721" w:rsidP="0098272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Cnz. 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CD66" w14:textId="553AC676" w:rsidR="00982721" w:rsidRPr="00401405" w:rsidRDefault="00982721" w:rsidP="00982721">
            <w:pPr>
              <w:spacing w:line="256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401405">
              <w:rPr>
                <w:rFonts w:ascii="Times New Roman" w:hAnsi="Times New Roman" w:cs="Times New Roman"/>
                <w:sz w:val="20"/>
                <w:szCs w:val="20"/>
              </w:rPr>
              <w:t>Conoscenza dei numeri, delle misure e delle strutture, delle operazioni fondamentali e delle presentazioni matematiche di base, la comprensione dei termini e dei concetti matematici e la consapevolezza dei quesiti cui la matematica può fornire una risposta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A3C3" w14:textId="77777777" w:rsidR="00982721" w:rsidRPr="00982721" w:rsidRDefault="00982721" w:rsidP="0098272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Ab.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4448" w14:textId="50027D64" w:rsidR="00982721" w:rsidRPr="00401405" w:rsidRDefault="00982721" w:rsidP="009827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1405">
              <w:rPr>
                <w:rFonts w:ascii="Times New Roman" w:hAnsi="Times New Roman" w:cs="Times New Roman"/>
                <w:sz w:val="20"/>
                <w:szCs w:val="20"/>
              </w:rPr>
              <w:t>Comprensione della scienza in quanto processo di investigazione mediante metodologie specifiche, tra cui osservazioni ed esperimenti controllati, la capacità di utilizzare il pensiero logico e razionale per verificare un’ipotesi, nonché la disponibilità a rinunciare alle proprie convinzioni se esse sono smentite da nuovi risultati empirici</w:t>
            </w:r>
          </w:p>
        </w:tc>
      </w:tr>
      <w:tr w:rsidR="00982721" w:rsidRPr="00982721" w14:paraId="684FCE07" w14:textId="77777777" w:rsidTr="00493CFE">
        <w:trPr>
          <w:trHeight w:val="359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751483" w14:textId="77777777" w:rsidR="00982721" w:rsidRPr="00982721" w:rsidRDefault="00982721" w:rsidP="00982721">
            <w:pPr>
              <w:spacing w:line="256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CD25" w14:textId="77777777" w:rsidR="00982721" w:rsidRPr="00982721" w:rsidRDefault="00982721" w:rsidP="0098272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 xml:space="preserve">Cnz. 2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B8F7" w14:textId="741FA7FF" w:rsidR="00982721" w:rsidRPr="00401405" w:rsidRDefault="00982721" w:rsidP="00982721">
            <w:pPr>
              <w:spacing w:line="256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401405">
              <w:rPr>
                <w:rFonts w:ascii="Times New Roman" w:hAnsi="Times New Roman" w:cs="Times New Roman"/>
                <w:sz w:val="20"/>
                <w:szCs w:val="20"/>
              </w:rPr>
              <w:t>Essere in grado di svolgere un ragionamento matematico, di comprendere le prove matematiche e di comunicare in linguaggio matematico, oltre a saper usare i sussidi appropriati, tra i quali i dati statistici e i grafici, nonché di comprendere gli aspetti matematici della digitalizzazione.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C23C" w14:textId="77777777" w:rsidR="00982721" w:rsidRPr="00982721" w:rsidRDefault="00982721" w:rsidP="0098272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Ab.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3DDB" w14:textId="2E32079E" w:rsidR="00982721" w:rsidRPr="00401405" w:rsidRDefault="00982721" w:rsidP="009827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1405">
              <w:rPr>
                <w:rFonts w:ascii="Times New Roman" w:hAnsi="Times New Roman" w:cs="Times New Roman"/>
                <w:sz w:val="20"/>
                <w:szCs w:val="20"/>
              </w:rPr>
              <w:t>Capacità di spiegare il mondo che ci circonda usando l’insieme delle conoscenze e delle metodologie, comprese l’osservazione e la sperimentazione, per identificare le problematiche e trarre conclusioni che siano basate su fatti empirici, e alla disponibilità a farlo</w:t>
            </w:r>
          </w:p>
        </w:tc>
      </w:tr>
    </w:tbl>
    <w:p w14:paraId="38196506" w14:textId="41456495" w:rsidR="005E5AD9" w:rsidRPr="00982721" w:rsidRDefault="005E5AD9">
      <w:pPr>
        <w:rPr>
          <w:rFonts w:ascii="Times New Roman" w:hAnsi="Times New Roman" w:cs="Times New Roman"/>
        </w:rPr>
      </w:pPr>
    </w:p>
    <w:tbl>
      <w:tblPr>
        <w:tblW w:w="10454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9"/>
        <w:gridCol w:w="1203"/>
        <w:gridCol w:w="2749"/>
        <w:gridCol w:w="1843"/>
        <w:gridCol w:w="2410"/>
      </w:tblGrid>
      <w:tr w:rsidR="00982721" w:rsidRPr="00982721" w14:paraId="51A48EE4" w14:textId="77777777" w:rsidTr="00401405">
        <w:trPr>
          <w:trHeight w:hRule="exact" w:val="62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29815" w14:textId="77777777" w:rsidR="00982721" w:rsidRPr="00982721" w:rsidRDefault="00982721" w:rsidP="0098272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Competenze</w:t>
            </w:r>
          </w:p>
          <w:p w14:paraId="7DE14EB1" w14:textId="77777777" w:rsidR="00982721" w:rsidRPr="00982721" w:rsidRDefault="00982721" w:rsidP="0098272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Competenze Chiave per l’Apprendimento Permanente (CE)</w:t>
            </w:r>
          </w:p>
          <w:p w14:paraId="4794E02D" w14:textId="77777777" w:rsidR="00982721" w:rsidRPr="00982721" w:rsidRDefault="00982721" w:rsidP="00982721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568EC33" w14:textId="365C041D" w:rsidR="00982721" w:rsidRPr="00982721" w:rsidRDefault="00982721" w:rsidP="00982721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982721">
              <w:rPr>
                <w:rFonts w:ascii="Times New Roman" w:hAnsi="Times New Roman" w:cs="Times New Roman"/>
                <w:b/>
                <w:bCs/>
              </w:rPr>
              <w:t xml:space="preserve">CE 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  <w:p w14:paraId="153A2FCE" w14:textId="77777777" w:rsidR="00982721" w:rsidRPr="00982721" w:rsidRDefault="00982721" w:rsidP="00982721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85FF8A4" w14:textId="77777777" w:rsidR="00401405" w:rsidRPr="00982721" w:rsidRDefault="00401405" w:rsidP="00401405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Classe Prima</w:t>
            </w:r>
          </w:p>
          <w:p w14:paraId="22FD7419" w14:textId="77777777" w:rsidR="00982721" w:rsidRPr="00982721" w:rsidRDefault="00982721" w:rsidP="00401405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A2D8" w14:textId="77777777" w:rsidR="00982721" w:rsidRPr="00982721" w:rsidRDefault="00982721" w:rsidP="0098272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Conoscenze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286A" w14:textId="77777777" w:rsidR="00982721" w:rsidRPr="00982721" w:rsidRDefault="00982721" w:rsidP="00982721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2C5E" w14:textId="77777777" w:rsidR="00982721" w:rsidRPr="00982721" w:rsidRDefault="00982721" w:rsidP="0098272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Abilità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0562" w14:textId="77777777" w:rsidR="00982721" w:rsidRPr="00982721" w:rsidRDefault="00982721" w:rsidP="00982721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82721" w:rsidRPr="00982721" w14:paraId="7A7AC632" w14:textId="77777777" w:rsidTr="00B91C24">
        <w:trPr>
          <w:trHeight w:val="4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0A9845" w14:textId="77777777" w:rsidR="00982721" w:rsidRPr="00982721" w:rsidRDefault="00982721" w:rsidP="00982721">
            <w:pPr>
              <w:spacing w:line="256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67EE" w14:textId="77777777" w:rsidR="00982721" w:rsidRPr="00982721" w:rsidRDefault="00982721" w:rsidP="0098272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Cnz. 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FFA3" w14:textId="4E83E3F7" w:rsidR="00982721" w:rsidRPr="00982721" w:rsidRDefault="00165527" w:rsidP="00982721">
            <w:pPr>
              <w:spacing w:line="256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401405">
              <w:rPr>
                <w:rFonts w:ascii="Times New Roman" w:hAnsi="Times New Roman" w:cs="Times New Roman"/>
                <w:sz w:val="20"/>
                <w:szCs w:val="20"/>
              </w:rPr>
              <w:t>Conoscenza delle culture e delle espressioni locali, nazionali, regionali, europee e mondiali, comprese le loro lingue, il loro patrimonio espressivo e le loro tradizioni, e dei prodotti culturali, oltre alla comprensione di come tali espressioni possono influenzarsi a vicenda e avere effetti sulle idee dei singoli individui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D287" w14:textId="77777777" w:rsidR="00982721" w:rsidRPr="00982721" w:rsidRDefault="00982721" w:rsidP="0098272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Ab.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555E" w14:textId="1923F6D0" w:rsidR="00982721" w:rsidRPr="00401405" w:rsidRDefault="00165527" w:rsidP="0098272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1405">
              <w:rPr>
                <w:rFonts w:ascii="Times New Roman" w:hAnsi="Times New Roman" w:cs="Times New Roman"/>
                <w:sz w:val="20"/>
                <w:szCs w:val="20"/>
              </w:rPr>
              <w:t>Capacità di esprimere e interpretare idee figurative e astratte, esperienze ed emozioni con empatia, e la capacità di farlo in diverse arti e in altre forme culturali.</w:t>
            </w:r>
          </w:p>
        </w:tc>
      </w:tr>
      <w:tr w:rsidR="00982721" w:rsidRPr="00982721" w14:paraId="701811BF" w14:textId="77777777" w:rsidTr="00B91C24">
        <w:trPr>
          <w:trHeight w:val="4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125E34" w14:textId="77777777" w:rsidR="00982721" w:rsidRPr="00982721" w:rsidRDefault="00982721" w:rsidP="00982721">
            <w:pPr>
              <w:spacing w:line="256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DC6B" w14:textId="77777777" w:rsidR="00982721" w:rsidRPr="00982721" w:rsidRDefault="00982721" w:rsidP="0098272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 xml:space="preserve">Cnz. 2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9B15" w14:textId="266762E2" w:rsidR="00982721" w:rsidRPr="00401405" w:rsidRDefault="00165527" w:rsidP="00982721">
            <w:pPr>
              <w:spacing w:line="256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401405">
              <w:rPr>
                <w:rFonts w:ascii="Times New Roman" w:hAnsi="Times New Roman" w:cs="Times New Roman"/>
                <w:sz w:val="20"/>
                <w:szCs w:val="20"/>
              </w:rPr>
              <w:t xml:space="preserve">Conoscenza e consapevolezza dell’identità personale e del patrimonio culturale all’interno di un mondo caratterizzato da diversità culturale e la comprensione del fatto che le arti e le altre forme culturali possono essere strumenti per </w:t>
            </w:r>
            <w:r w:rsidRPr="00401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interpretare e plasmare il mondo.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66E7" w14:textId="77777777" w:rsidR="00982721" w:rsidRPr="00982721" w:rsidRDefault="00982721" w:rsidP="0098272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lastRenderedPageBreak/>
              <w:t>Ab.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501D" w14:textId="425A3D63" w:rsidR="00982721" w:rsidRPr="00982721" w:rsidRDefault="00165527" w:rsidP="0098272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401405">
              <w:rPr>
                <w:rFonts w:ascii="Times New Roman" w:hAnsi="Times New Roman" w:cs="Times New Roman"/>
                <w:sz w:val="20"/>
                <w:szCs w:val="20"/>
              </w:rPr>
              <w:t xml:space="preserve">Capacità di riconoscere e realizzare le opportunità di valorizzazione personale, sociale o commerciale mediante le arti e altre forme culturali e la capacità di impegnarsi in processi creativi, sia </w:t>
            </w:r>
            <w:r w:rsidRPr="00401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individualmente sia collettivamente</w:t>
            </w:r>
            <w:r>
              <w:t>.</w:t>
            </w:r>
          </w:p>
        </w:tc>
      </w:tr>
    </w:tbl>
    <w:p w14:paraId="1E3073F5" w14:textId="56DD03C6" w:rsidR="005E5AD9" w:rsidRDefault="005E5AD9">
      <w:pPr>
        <w:rPr>
          <w:rFonts w:ascii="Times New Roman" w:hAnsi="Times New Roman" w:cs="Times New Roman"/>
        </w:rPr>
      </w:pPr>
    </w:p>
    <w:p w14:paraId="77E6B066" w14:textId="680A215A" w:rsidR="00401405" w:rsidRDefault="00401405">
      <w:pPr>
        <w:rPr>
          <w:rFonts w:ascii="Times New Roman" w:hAnsi="Times New Roman" w:cs="Times New Roman"/>
        </w:rPr>
      </w:pPr>
    </w:p>
    <w:tbl>
      <w:tblPr>
        <w:tblW w:w="10454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9"/>
        <w:gridCol w:w="1203"/>
        <w:gridCol w:w="2749"/>
        <w:gridCol w:w="1843"/>
        <w:gridCol w:w="2410"/>
      </w:tblGrid>
      <w:tr w:rsidR="00401405" w:rsidRPr="00982721" w14:paraId="5D575BBB" w14:textId="77777777" w:rsidTr="00874C7A">
        <w:trPr>
          <w:trHeight w:val="4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14893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Competenze</w:t>
            </w:r>
          </w:p>
          <w:p w14:paraId="0869F936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Competenze Chiave per l’Apprendimento Permanente (CE)</w:t>
            </w:r>
          </w:p>
          <w:p w14:paraId="648A3CDE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64E0FF4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982721">
              <w:rPr>
                <w:rFonts w:ascii="Times New Roman" w:hAnsi="Times New Roman" w:cs="Times New Roman"/>
                <w:b/>
                <w:bCs/>
              </w:rPr>
              <w:t>CE 1</w:t>
            </w:r>
          </w:p>
          <w:p w14:paraId="1BC6CE6C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4E9C35A" w14:textId="2E05DEC5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Classe </w:t>
            </w:r>
            <w:r>
              <w:rPr>
                <w:rFonts w:ascii="Times New Roman" w:hAnsi="Times New Roman" w:cs="Times New Roman"/>
                <w:b/>
                <w:bCs/>
              </w:rPr>
              <w:t>Seconda</w:t>
            </w:r>
          </w:p>
          <w:p w14:paraId="06F81D6E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AE3E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Conoscenze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83F3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CBD6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Abilità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79F3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401405" w:rsidRPr="00982721" w14:paraId="5F1513BC" w14:textId="77777777" w:rsidTr="00874C7A">
        <w:trPr>
          <w:trHeight w:val="4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6709D2" w14:textId="77777777" w:rsidR="00401405" w:rsidRPr="00982721" w:rsidRDefault="00401405" w:rsidP="00874C7A">
            <w:pPr>
              <w:spacing w:line="256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A4EA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Cnz. 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86F1" w14:textId="77777777" w:rsidR="00401405" w:rsidRPr="00401405" w:rsidRDefault="00401405" w:rsidP="00874C7A">
            <w:pPr>
              <w:spacing w:line="256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401405">
              <w:rPr>
                <w:rFonts w:ascii="Times New Roman" w:hAnsi="Times New Roman" w:cs="Times New Roman"/>
                <w:sz w:val="20"/>
                <w:szCs w:val="20"/>
              </w:rPr>
              <w:t>Capacità di distinguere e utilizzare fonti di diverso tipo, di cercare, raccogliere ed elaborare informazioni, di usare ausili, di formulare ed esprimere argomentazioni in modo convincente e appropriato al contesto, sia oralmente sia per iscritto.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8E89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Ab.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0671" w14:textId="77777777" w:rsidR="00401405" w:rsidRPr="00401405" w:rsidRDefault="00401405" w:rsidP="00874C7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1405">
              <w:rPr>
                <w:rFonts w:ascii="Times New Roman" w:hAnsi="Times New Roman" w:cs="Times New Roman"/>
                <w:sz w:val="20"/>
                <w:szCs w:val="20"/>
              </w:rPr>
              <w:t>Abilità ad individuare, comprendere, esprimere, creare e interpretare concetti, sentimenti, fatti e opinioni, in forma sia orale sia scritta, utilizzando materiali visivi, sonori e digitali attingendo a varie discipline e contesti.</w:t>
            </w:r>
          </w:p>
        </w:tc>
      </w:tr>
      <w:tr w:rsidR="00401405" w:rsidRPr="00982721" w14:paraId="7A67C9DD" w14:textId="77777777" w:rsidTr="00874C7A">
        <w:trPr>
          <w:trHeight w:val="4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A308B6" w14:textId="77777777" w:rsidR="00401405" w:rsidRPr="00982721" w:rsidRDefault="00401405" w:rsidP="00874C7A">
            <w:pPr>
              <w:spacing w:line="256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F9CB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 xml:space="preserve">Cnz. 2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CC1F" w14:textId="77777777" w:rsidR="00401405" w:rsidRPr="00401405" w:rsidRDefault="00401405" w:rsidP="00874C7A">
            <w:pPr>
              <w:spacing w:line="256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401405">
              <w:rPr>
                <w:rFonts w:ascii="Times New Roman" w:hAnsi="Times New Roman" w:cs="Times New Roman"/>
                <w:sz w:val="20"/>
                <w:szCs w:val="20"/>
              </w:rPr>
              <w:t>Conoscenza della lettura e della scrittura e una buona comprensione delle informazioni scritte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7FFA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Ab.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74EE" w14:textId="77777777" w:rsidR="00401405" w:rsidRPr="00401405" w:rsidRDefault="00401405" w:rsidP="00874C7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1405">
              <w:rPr>
                <w:rFonts w:ascii="Times New Roman" w:hAnsi="Times New Roman" w:cs="Times New Roman"/>
                <w:sz w:val="20"/>
                <w:szCs w:val="20"/>
              </w:rPr>
              <w:t>abilità di comunicare in forma orale e scritta in tutta una serie di situazioni e di sorvegliare e adattare la propria comunicazione in funzione della situazione</w:t>
            </w:r>
          </w:p>
        </w:tc>
      </w:tr>
      <w:tr w:rsidR="00401405" w:rsidRPr="00982721" w14:paraId="19904BE8" w14:textId="77777777" w:rsidTr="00874C7A">
        <w:trPr>
          <w:trHeight w:val="4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B829B4" w14:textId="77777777" w:rsidR="00401405" w:rsidRPr="00982721" w:rsidRDefault="00401405" w:rsidP="00874C7A">
            <w:pPr>
              <w:spacing w:line="256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D980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Cnz. 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C7C2" w14:textId="77777777" w:rsidR="00401405" w:rsidRPr="00401405" w:rsidRDefault="00401405" w:rsidP="00874C7A">
            <w:pPr>
              <w:spacing w:line="256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4986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Ab.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70AB" w14:textId="77777777" w:rsidR="00401405" w:rsidRPr="00401405" w:rsidRDefault="00401405" w:rsidP="00874C7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1405">
              <w:rPr>
                <w:rFonts w:ascii="Times New Roman" w:hAnsi="Times New Roman" w:cs="Times New Roman"/>
                <w:sz w:val="20"/>
                <w:szCs w:val="20"/>
              </w:rPr>
              <w:t>Consapevolezza dell’impatto della lingua sugli altri e la necessità di capire e usare la lingua in modo positivo e socialmente responsabile</w:t>
            </w:r>
          </w:p>
        </w:tc>
      </w:tr>
    </w:tbl>
    <w:p w14:paraId="4FBCB974" w14:textId="77777777" w:rsidR="00401405" w:rsidRPr="00982721" w:rsidRDefault="00401405" w:rsidP="00401405">
      <w:pPr>
        <w:rPr>
          <w:rFonts w:ascii="Times New Roman" w:hAnsi="Times New Roman" w:cs="Times New Roman"/>
        </w:rPr>
      </w:pPr>
    </w:p>
    <w:tbl>
      <w:tblPr>
        <w:tblW w:w="10454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9"/>
        <w:gridCol w:w="1203"/>
        <w:gridCol w:w="2749"/>
        <w:gridCol w:w="1843"/>
        <w:gridCol w:w="2410"/>
      </w:tblGrid>
      <w:tr w:rsidR="00401405" w:rsidRPr="00982721" w14:paraId="008CA7E8" w14:textId="77777777" w:rsidTr="00874C7A">
        <w:trPr>
          <w:trHeight w:val="4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37D7F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Competenze</w:t>
            </w:r>
          </w:p>
          <w:p w14:paraId="6A922941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Competenze Chiave per l’Apprendimento Permanente (CE)</w:t>
            </w:r>
          </w:p>
          <w:p w14:paraId="0445A4B1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ECBDA5C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982721">
              <w:rPr>
                <w:rFonts w:ascii="Times New Roman" w:hAnsi="Times New Roman" w:cs="Times New Roman"/>
                <w:b/>
                <w:bCs/>
              </w:rPr>
              <w:t>CE 2</w:t>
            </w:r>
          </w:p>
          <w:p w14:paraId="6D85073C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37386E7" w14:textId="2C394160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Classe </w:t>
            </w:r>
            <w:r>
              <w:rPr>
                <w:rFonts w:ascii="Times New Roman" w:hAnsi="Times New Roman" w:cs="Times New Roman"/>
                <w:b/>
                <w:bCs/>
              </w:rPr>
              <w:t>Seconda</w:t>
            </w:r>
          </w:p>
          <w:p w14:paraId="220B1A5F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68CF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Conoscenze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8CD0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E991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Abilità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4FFE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401405" w:rsidRPr="00982721" w14:paraId="7411E87F" w14:textId="77777777" w:rsidTr="00874C7A">
        <w:trPr>
          <w:trHeight w:val="4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122096" w14:textId="77777777" w:rsidR="00401405" w:rsidRPr="00982721" w:rsidRDefault="00401405" w:rsidP="00874C7A">
            <w:pPr>
              <w:spacing w:line="256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E1E6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Cnz. 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1DDD" w14:textId="77777777" w:rsidR="00401405" w:rsidRPr="00401405" w:rsidRDefault="00401405" w:rsidP="00874C7A">
            <w:pPr>
              <w:spacing w:line="256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401405">
              <w:rPr>
                <w:rFonts w:ascii="Times New Roman" w:hAnsi="Times New Roman" w:cs="Times New Roman"/>
                <w:sz w:val="20"/>
                <w:szCs w:val="20"/>
              </w:rPr>
              <w:t>Conoscenza del vocabolario e della grammatica funzionale di lingue diverse e la consapevolezza dei principali tipi d’interazione verbale e di registri linguistici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9F9F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Ab.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65AA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401405">
              <w:rPr>
                <w:rFonts w:ascii="Times New Roman" w:hAnsi="Times New Roman" w:cs="Times New Roman"/>
                <w:sz w:val="20"/>
                <w:szCs w:val="20"/>
              </w:rPr>
              <w:t>Capacità di comprendere messaggi orali, di iniziare, sostenere e concludere conversazioni e di leggere, comprendere e redigere testi, a livelli diversi di padronanza in diverse lingue, a seconda delle esigenze individuali</w:t>
            </w:r>
            <w:r w:rsidRPr="00982721">
              <w:rPr>
                <w:rFonts w:ascii="Times New Roman" w:hAnsi="Times New Roman" w:cs="Times New Roman"/>
              </w:rPr>
              <w:t>.</w:t>
            </w:r>
          </w:p>
        </w:tc>
      </w:tr>
    </w:tbl>
    <w:p w14:paraId="6E1143C0" w14:textId="77777777" w:rsidR="00401405" w:rsidRDefault="00401405" w:rsidP="00401405">
      <w:pPr>
        <w:rPr>
          <w:rFonts w:ascii="Times New Roman" w:hAnsi="Times New Roman" w:cs="Times New Roman"/>
        </w:rPr>
      </w:pPr>
    </w:p>
    <w:p w14:paraId="27610115" w14:textId="77777777" w:rsidR="00401405" w:rsidRDefault="00401405" w:rsidP="00401405">
      <w:pPr>
        <w:rPr>
          <w:rFonts w:ascii="Times New Roman" w:hAnsi="Times New Roman" w:cs="Times New Roman"/>
        </w:rPr>
      </w:pPr>
    </w:p>
    <w:p w14:paraId="4F733E7F" w14:textId="77777777" w:rsidR="00401405" w:rsidRDefault="00401405" w:rsidP="00401405">
      <w:pPr>
        <w:rPr>
          <w:rFonts w:ascii="Times New Roman" w:hAnsi="Times New Roman" w:cs="Times New Roman"/>
        </w:rPr>
      </w:pPr>
    </w:p>
    <w:p w14:paraId="13316D00" w14:textId="77777777" w:rsidR="00401405" w:rsidRDefault="00401405" w:rsidP="00401405">
      <w:pPr>
        <w:rPr>
          <w:rFonts w:ascii="Times New Roman" w:hAnsi="Times New Roman" w:cs="Times New Roman"/>
        </w:rPr>
      </w:pPr>
    </w:p>
    <w:p w14:paraId="6A2F4AD3" w14:textId="77777777" w:rsidR="00401405" w:rsidRDefault="00401405" w:rsidP="00401405">
      <w:pPr>
        <w:rPr>
          <w:rFonts w:ascii="Times New Roman" w:hAnsi="Times New Roman" w:cs="Times New Roman"/>
        </w:rPr>
      </w:pPr>
    </w:p>
    <w:p w14:paraId="335678D7" w14:textId="77777777" w:rsidR="00401405" w:rsidRPr="00982721" w:rsidRDefault="00401405" w:rsidP="00401405">
      <w:pPr>
        <w:rPr>
          <w:rFonts w:ascii="Times New Roman" w:hAnsi="Times New Roman" w:cs="Times New Roman"/>
        </w:rPr>
      </w:pPr>
    </w:p>
    <w:tbl>
      <w:tblPr>
        <w:tblW w:w="10454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9"/>
        <w:gridCol w:w="1203"/>
        <w:gridCol w:w="2749"/>
        <w:gridCol w:w="1843"/>
        <w:gridCol w:w="2410"/>
      </w:tblGrid>
      <w:tr w:rsidR="00401405" w:rsidRPr="00982721" w14:paraId="561D3369" w14:textId="77777777" w:rsidTr="00874C7A">
        <w:trPr>
          <w:trHeight w:val="4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69112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lastRenderedPageBreak/>
              <w:t>Competenze</w:t>
            </w:r>
          </w:p>
          <w:p w14:paraId="54D82585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Competenze Chiave per l’Apprendimento Permanente (CE)</w:t>
            </w:r>
          </w:p>
          <w:p w14:paraId="0324522F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3719A03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982721">
              <w:rPr>
                <w:rFonts w:ascii="Times New Roman" w:hAnsi="Times New Roman" w:cs="Times New Roman"/>
                <w:b/>
                <w:bCs/>
              </w:rPr>
              <w:t>CE 3</w:t>
            </w:r>
          </w:p>
          <w:p w14:paraId="582E1CC3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C12541B" w14:textId="2223A04B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Classe </w:t>
            </w:r>
            <w:r>
              <w:rPr>
                <w:rFonts w:ascii="Times New Roman" w:hAnsi="Times New Roman" w:cs="Times New Roman"/>
                <w:b/>
                <w:bCs/>
              </w:rPr>
              <w:t>Seconda</w:t>
            </w:r>
          </w:p>
          <w:p w14:paraId="663185E5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8639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Conoscenze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FEFE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184A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Abilità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8355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401405" w:rsidRPr="00982721" w14:paraId="34930B1B" w14:textId="77777777" w:rsidTr="00874C7A">
        <w:trPr>
          <w:trHeight w:val="4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4A33B0" w14:textId="77777777" w:rsidR="00401405" w:rsidRPr="00982721" w:rsidRDefault="00401405" w:rsidP="00874C7A">
            <w:pPr>
              <w:spacing w:line="256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BA08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Cnz. 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AF9B" w14:textId="77777777" w:rsidR="00401405" w:rsidRPr="00401405" w:rsidRDefault="00401405" w:rsidP="00874C7A">
            <w:pPr>
              <w:spacing w:line="256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401405">
              <w:rPr>
                <w:rFonts w:ascii="Times New Roman" w:hAnsi="Times New Roman" w:cs="Times New Roman"/>
                <w:sz w:val="20"/>
                <w:szCs w:val="20"/>
              </w:rPr>
              <w:t>Conoscenza dei numeri, delle misure e delle strutture, delle operazioni fondamentali e delle presentazioni matematiche di base, la comprensione dei termini e dei concetti matematici e la consapevolezza dei quesiti cui la matematica può fornire una risposta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99F5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Ab.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453D" w14:textId="77777777" w:rsidR="00401405" w:rsidRPr="00401405" w:rsidRDefault="00401405" w:rsidP="00874C7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1405">
              <w:rPr>
                <w:rFonts w:ascii="Times New Roman" w:hAnsi="Times New Roman" w:cs="Times New Roman"/>
                <w:sz w:val="20"/>
                <w:szCs w:val="20"/>
              </w:rPr>
              <w:t>Comprensione della scienza in quanto processo di investigazione mediante metodologie specifiche, tra cui osservazioni ed esperimenti controllati, la capacità di utilizzare il pensiero logico e razionale per verificare un’ipotesi, nonché la disponibilità a rinunciare alle proprie convinzioni se esse sono smentite da nuovi risultati empirici</w:t>
            </w:r>
          </w:p>
        </w:tc>
      </w:tr>
      <w:tr w:rsidR="00401405" w:rsidRPr="00982721" w14:paraId="152B5716" w14:textId="77777777" w:rsidTr="00874C7A">
        <w:trPr>
          <w:trHeight w:val="359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1DCB67" w14:textId="77777777" w:rsidR="00401405" w:rsidRPr="00982721" w:rsidRDefault="00401405" w:rsidP="00874C7A">
            <w:pPr>
              <w:spacing w:line="256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D18E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 xml:space="preserve">Cnz. 2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3C0E" w14:textId="77777777" w:rsidR="00401405" w:rsidRPr="00401405" w:rsidRDefault="00401405" w:rsidP="00874C7A">
            <w:pPr>
              <w:spacing w:line="256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401405">
              <w:rPr>
                <w:rFonts w:ascii="Times New Roman" w:hAnsi="Times New Roman" w:cs="Times New Roman"/>
                <w:sz w:val="20"/>
                <w:szCs w:val="20"/>
              </w:rPr>
              <w:t>Essere in grado di svolgere un ragionamento matematico, di comprendere le prove matematiche e di comunicare in linguaggio matematico, oltre a saper usare i sussidi appropriati, tra i quali i dati statistici e i grafici, nonché di comprendere gli aspetti matematici della digitalizzazione.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CE83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Ab.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40F3" w14:textId="77777777" w:rsidR="00401405" w:rsidRPr="00401405" w:rsidRDefault="00401405" w:rsidP="00874C7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1405">
              <w:rPr>
                <w:rFonts w:ascii="Times New Roman" w:hAnsi="Times New Roman" w:cs="Times New Roman"/>
                <w:sz w:val="20"/>
                <w:szCs w:val="20"/>
              </w:rPr>
              <w:t>Capacità di spiegare il mondo che ci circonda usando l’insieme delle conoscenze e delle metodologie, comprese l’osservazione e la sperimentazione, per identificare le problematiche e trarre conclusioni che siano basate su fatti empirici, e alla disponibilità a farlo</w:t>
            </w:r>
          </w:p>
        </w:tc>
      </w:tr>
    </w:tbl>
    <w:p w14:paraId="3AB8B24C" w14:textId="77777777" w:rsidR="00401405" w:rsidRPr="00982721" w:rsidRDefault="00401405" w:rsidP="00401405">
      <w:pPr>
        <w:rPr>
          <w:rFonts w:ascii="Times New Roman" w:hAnsi="Times New Roman" w:cs="Times New Roman"/>
        </w:rPr>
      </w:pPr>
    </w:p>
    <w:tbl>
      <w:tblPr>
        <w:tblW w:w="10454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9"/>
        <w:gridCol w:w="1203"/>
        <w:gridCol w:w="2749"/>
        <w:gridCol w:w="1843"/>
        <w:gridCol w:w="2410"/>
      </w:tblGrid>
      <w:tr w:rsidR="00401405" w:rsidRPr="00982721" w14:paraId="62E67FAE" w14:textId="77777777" w:rsidTr="00874C7A">
        <w:trPr>
          <w:trHeight w:hRule="exact" w:val="62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CD623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Competenze</w:t>
            </w:r>
          </w:p>
          <w:p w14:paraId="4DCFF653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Competenze Chiave per l’Apprendimento Permanente (CE)</w:t>
            </w:r>
          </w:p>
          <w:p w14:paraId="3E29A06D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DFC3A01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982721">
              <w:rPr>
                <w:rFonts w:ascii="Times New Roman" w:hAnsi="Times New Roman" w:cs="Times New Roman"/>
                <w:b/>
                <w:bCs/>
              </w:rPr>
              <w:t xml:space="preserve">CE 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  <w:p w14:paraId="304A3259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97A4F15" w14:textId="17AE7E1A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Classe </w:t>
            </w:r>
            <w:r>
              <w:rPr>
                <w:rFonts w:ascii="Times New Roman" w:hAnsi="Times New Roman" w:cs="Times New Roman"/>
                <w:b/>
                <w:bCs/>
              </w:rPr>
              <w:t>Seconda</w:t>
            </w:r>
          </w:p>
          <w:p w14:paraId="5438AECC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9D9B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Conoscenze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0073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1E02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Abilità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1196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401405" w:rsidRPr="00982721" w14:paraId="76CB3625" w14:textId="77777777" w:rsidTr="00874C7A">
        <w:trPr>
          <w:trHeight w:val="4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BD2E65" w14:textId="77777777" w:rsidR="00401405" w:rsidRPr="00982721" w:rsidRDefault="00401405" w:rsidP="00874C7A">
            <w:pPr>
              <w:spacing w:line="256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C004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Cnz. 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45CD" w14:textId="77777777" w:rsidR="00401405" w:rsidRPr="00982721" w:rsidRDefault="00401405" w:rsidP="00874C7A">
            <w:pPr>
              <w:spacing w:line="256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401405">
              <w:rPr>
                <w:rFonts w:ascii="Times New Roman" w:hAnsi="Times New Roman" w:cs="Times New Roman"/>
                <w:sz w:val="20"/>
                <w:szCs w:val="20"/>
              </w:rPr>
              <w:t>Conoscenza delle culture e delle espressioni locali, nazionali, regionali, europee e mondiali, comprese le loro lingue, il loro patrimonio espressivo e le loro tradizioni, e dei prodotti culturali, oltre alla comprensione di come tali espressioni possono influenzarsi a vicenda e avere effetti sulle idee dei singoli individui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95F9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>Ab.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5CC0" w14:textId="77777777" w:rsidR="00401405" w:rsidRPr="00401405" w:rsidRDefault="00401405" w:rsidP="00874C7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1405">
              <w:rPr>
                <w:rFonts w:ascii="Times New Roman" w:hAnsi="Times New Roman" w:cs="Times New Roman"/>
                <w:sz w:val="20"/>
                <w:szCs w:val="20"/>
              </w:rPr>
              <w:t>Capacità di esprimere e interpretare idee figurative e astratte, esperienze ed emozioni con empatia, e la capacità di farlo in diverse arti e in altre forme culturali.</w:t>
            </w:r>
          </w:p>
        </w:tc>
      </w:tr>
      <w:tr w:rsidR="00401405" w:rsidRPr="00982721" w14:paraId="00E29C35" w14:textId="77777777" w:rsidTr="00874C7A">
        <w:trPr>
          <w:trHeight w:val="4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E92825" w14:textId="77777777" w:rsidR="00401405" w:rsidRPr="00982721" w:rsidRDefault="00401405" w:rsidP="00874C7A">
            <w:pPr>
              <w:spacing w:line="256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F346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t xml:space="preserve">Cnz. 2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AA8F" w14:textId="77777777" w:rsidR="00401405" w:rsidRPr="00401405" w:rsidRDefault="00401405" w:rsidP="00874C7A">
            <w:pPr>
              <w:spacing w:line="256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 w:rsidRPr="00401405">
              <w:rPr>
                <w:rFonts w:ascii="Times New Roman" w:hAnsi="Times New Roman" w:cs="Times New Roman"/>
                <w:sz w:val="20"/>
                <w:szCs w:val="20"/>
              </w:rPr>
              <w:t xml:space="preserve">Conoscenza e consapevolezza dell’identità personale e del patrimonio culturale all’interno di un mondo caratterizzato da diversità culturale e la comprensione del fatto che le arti e le altre forme culturali possono essere strumenti per </w:t>
            </w:r>
            <w:r w:rsidRPr="00401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interpretare e plasmare il mondo.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F987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82721">
              <w:rPr>
                <w:rFonts w:ascii="Times New Roman" w:hAnsi="Times New Roman" w:cs="Times New Roman"/>
              </w:rPr>
              <w:lastRenderedPageBreak/>
              <w:t>Ab.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981E" w14:textId="77777777" w:rsidR="00401405" w:rsidRPr="00982721" w:rsidRDefault="00401405" w:rsidP="00874C7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401405">
              <w:rPr>
                <w:rFonts w:ascii="Times New Roman" w:hAnsi="Times New Roman" w:cs="Times New Roman"/>
                <w:sz w:val="20"/>
                <w:szCs w:val="20"/>
              </w:rPr>
              <w:t xml:space="preserve">Capacità di riconoscere e realizzare le opportunità di valorizzazione personale, sociale o commerciale mediante le arti e altre forme culturali e la capacità di impegnarsi in processi creativi, sia </w:t>
            </w:r>
            <w:r w:rsidRPr="00401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individualmente sia collettivamente</w:t>
            </w:r>
            <w:r>
              <w:t>.</w:t>
            </w:r>
          </w:p>
        </w:tc>
      </w:tr>
    </w:tbl>
    <w:p w14:paraId="67AE73E7" w14:textId="77777777" w:rsidR="00401405" w:rsidRPr="00982721" w:rsidRDefault="00401405">
      <w:pPr>
        <w:rPr>
          <w:rFonts w:ascii="Times New Roman" w:hAnsi="Times New Roman" w:cs="Times New Roman"/>
        </w:rPr>
      </w:pPr>
    </w:p>
    <w:sectPr w:rsidR="00401405" w:rsidRPr="009827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EB"/>
    <w:rsid w:val="00165527"/>
    <w:rsid w:val="00401405"/>
    <w:rsid w:val="00493CFE"/>
    <w:rsid w:val="005E5AD9"/>
    <w:rsid w:val="008760EB"/>
    <w:rsid w:val="00982721"/>
    <w:rsid w:val="00B6285F"/>
    <w:rsid w:val="00D433B3"/>
    <w:rsid w:val="00D4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63A5"/>
  <w15:chartTrackingRefBased/>
  <w15:docId w15:val="{D92FE358-4E9E-43FC-BF70-9D8CDCE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14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Rosario La Marca</dc:creator>
  <cp:keywords/>
  <dc:description/>
  <cp:lastModifiedBy>Antonio Rosario La Marca</cp:lastModifiedBy>
  <cp:revision>12</cp:revision>
  <dcterms:created xsi:type="dcterms:W3CDTF">2022-06-16T11:08:00Z</dcterms:created>
  <dcterms:modified xsi:type="dcterms:W3CDTF">2022-06-16T16:29:00Z</dcterms:modified>
</cp:coreProperties>
</file>