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C7307C" w14:textId="77777777" w:rsidR="00EE67EF" w:rsidRDefault="00EE67EF">
      <w:pPr>
        <w:jc w:val="center"/>
      </w:pPr>
      <w:r>
        <w:t>IIS "ENZO FERRARI" BATTIPAGLIA</w:t>
      </w:r>
    </w:p>
    <w:p w14:paraId="5B9BCC27" w14:textId="77777777" w:rsidR="00EE67EF" w:rsidRDefault="00EE67EF">
      <w:pPr>
        <w:jc w:val="center"/>
      </w:pPr>
      <w:r>
        <w:t>PIANO DELL'ORIENTAMENTO</w:t>
      </w:r>
    </w:p>
    <w:p w14:paraId="02F3DC79" w14:textId="77777777" w:rsidR="00EE67EF" w:rsidRDefault="00EE67EF">
      <w:pPr>
        <w:jc w:val="center"/>
      </w:pPr>
      <w:r>
        <w:t>A.S. 2023-2024</w:t>
      </w:r>
    </w:p>
    <w:p w14:paraId="605DBB70" w14:textId="77777777" w:rsidR="003A7E53" w:rsidRDefault="003A7E53" w:rsidP="003A7E53">
      <w:pPr>
        <w:pStyle w:val="Titolo1"/>
        <w:ind w:left="0"/>
        <w:rPr>
          <w:w w:val="80"/>
        </w:rPr>
      </w:pPr>
    </w:p>
    <w:p w14:paraId="06EC9B59" w14:textId="77777777" w:rsidR="003A7E53" w:rsidRDefault="003A7E53" w:rsidP="003A7E53">
      <w:pPr>
        <w:pStyle w:val="Titolo1"/>
        <w:ind w:left="0"/>
      </w:pPr>
      <w:r>
        <w:rPr>
          <w:w w:val="80"/>
        </w:rPr>
        <w:t>NOTA</w:t>
      </w:r>
      <w:r>
        <w:rPr>
          <w:spacing w:val="21"/>
          <w:w w:val="80"/>
        </w:rPr>
        <w:t xml:space="preserve"> </w:t>
      </w:r>
      <w:r>
        <w:rPr>
          <w:w w:val="80"/>
        </w:rPr>
        <w:t>INTRODUTTIVA</w:t>
      </w:r>
      <w:r>
        <w:rPr>
          <w:spacing w:val="21"/>
          <w:w w:val="80"/>
        </w:rPr>
        <w:t xml:space="preserve"> </w:t>
      </w:r>
      <w:r>
        <w:rPr>
          <w:w w:val="80"/>
        </w:rPr>
        <w:t>E</w:t>
      </w:r>
      <w:r>
        <w:rPr>
          <w:spacing w:val="21"/>
          <w:w w:val="80"/>
        </w:rPr>
        <w:t xml:space="preserve"> </w:t>
      </w:r>
      <w:r>
        <w:rPr>
          <w:w w:val="80"/>
        </w:rPr>
        <w:t>METODOLOGICA</w:t>
      </w:r>
    </w:p>
    <w:p w14:paraId="3E105FC7" w14:textId="77777777" w:rsidR="003A7E53" w:rsidRPr="003A7E53" w:rsidRDefault="003A7E53" w:rsidP="003C5FCA">
      <w:pPr>
        <w:pStyle w:val="Corpotesto"/>
        <w:spacing w:before="7" w:line="276" w:lineRule="auto"/>
        <w:jc w:val="both"/>
      </w:pPr>
      <w:r w:rsidRPr="003A7E53">
        <w:rPr>
          <w:w w:val="85"/>
        </w:rPr>
        <w:t>Con</w:t>
      </w:r>
      <w:r w:rsidRPr="003A7E53">
        <w:rPr>
          <w:spacing w:val="13"/>
          <w:w w:val="85"/>
        </w:rPr>
        <w:t xml:space="preserve"> </w:t>
      </w:r>
      <w:r w:rsidRPr="003A7E53">
        <w:rPr>
          <w:w w:val="85"/>
        </w:rPr>
        <w:t>il</w:t>
      </w:r>
      <w:r w:rsidRPr="003A7E53">
        <w:rPr>
          <w:spacing w:val="12"/>
          <w:w w:val="85"/>
        </w:rPr>
        <w:t xml:space="preserve"> </w:t>
      </w:r>
      <w:r w:rsidRPr="003A7E53">
        <w:rPr>
          <w:w w:val="85"/>
        </w:rPr>
        <w:t>D.M.</w:t>
      </w:r>
      <w:r w:rsidRPr="003A7E53">
        <w:rPr>
          <w:spacing w:val="12"/>
          <w:w w:val="85"/>
        </w:rPr>
        <w:t xml:space="preserve"> </w:t>
      </w:r>
      <w:r w:rsidRPr="003A7E53">
        <w:rPr>
          <w:w w:val="85"/>
        </w:rPr>
        <w:t>328</w:t>
      </w:r>
      <w:r w:rsidRPr="003A7E53">
        <w:rPr>
          <w:spacing w:val="13"/>
          <w:w w:val="85"/>
        </w:rPr>
        <w:t xml:space="preserve"> </w:t>
      </w:r>
      <w:r w:rsidRPr="003A7E53">
        <w:rPr>
          <w:w w:val="85"/>
        </w:rPr>
        <w:t>dello</w:t>
      </w:r>
      <w:r w:rsidRPr="003A7E53">
        <w:rPr>
          <w:spacing w:val="13"/>
          <w:w w:val="85"/>
        </w:rPr>
        <w:t xml:space="preserve"> </w:t>
      </w:r>
      <w:r w:rsidRPr="003A7E53">
        <w:rPr>
          <w:w w:val="85"/>
        </w:rPr>
        <w:t>scorso</w:t>
      </w:r>
      <w:r w:rsidRPr="003A7E53">
        <w:rPr>
          <w:spacing w:val="14"/>
          <w:w w:val="85"/>
        </w:rPr>
        <w:t xml:space="preserve"> </w:t>
      </w:r>
      <w:r w:rsidRPr="003A7E53">
        <w:rPr>
          <w:w w:val="85"/>
        </w:rPr>
        <w:t>22</w:t>
      </w:r>
      <w:r w:rsidRPr="003A7E53">
        <w:rPr>
          <w:spacing w:val="13"/>
          <w:w w:val="85"/>
        </w:rPr>
        <w:t xml:space="preserve"> </w:t>
      </w:r>
      <w:r w:rsidRPr="003A7E53">
        <w:rPr>
          <w:w w:val="85"/>
        </w:rPr>
        <w:t>dicembre</w:t>
      </w:r>
      <w:r w:rsidRPr="003A7E53">
        <w:rPr>
          <w:spacing w:val="13"/>
          <w:w w:val="85"/>
        </w:rPr>
        <w:t xml:space="preserve"> </w:t>
      </w:r>
      <w:r w:rsidRPr="003A7E53">
        <w:rPr>
          <w:w w:val="85"/>
        </w:rPr>
        <w:t>2022</w:t>
      </w:r>
      <w:r w:rsidRPr="003A7E53">
        <w:rPr>
          <w:spacing w:val="13"/>
          <w:w w:val="85"/>
        </w:rPr>
        <w:t xml:space="preserve"> </w:t>
      </w:r>
      <w:r w:rsidRPr="003A7E53">
        <w:rPr>
          <w:w w:val="85"/>
        </w:rPr>
        <w:t>sono</w:t>
      </w:r>
      <w:r w:rsidRPr="003A7E53">
        <w:rPr>
          <w:spacing w:val="13"/>
          <w:w w:val="85"/>
        </w:rPr>
        <w:t xml:space="preserve"> </w:t>
      </w:r>
      <w:r w:rsidRPr="003A7E53">
        <w:rPr>
          <w:w w:val="85"/>
        </w:rPr>
        <w:t>state</w:t>
      </w:r>
      <w:r w:rsidRPr="003A7E53">
        <w:rPr>
          <w:spacing w:val="13"/>
          <w:w w:val="85"/>
        </w:rPr>
        <w:t xml:space="preserve"> </w:t>
      </w:r>
      <w:r w:rsidRPr="003A7E53">
        <w:rPr>
          <w:w w:val="85"/>
        </w:rPr>
        <w:t>emanate</w:t>
      </w:r>
      <w:r w:rsidRPr="003A7E53">
        <w:rPr>
          <w:spacing w:val="14"/>
          <w:w w:val="85"/>
        </w:rPr>
        <w:t xml:space="preserve"> </w:t>
      </w:r>
      <w:r w:rsidRPr="003A7E53">
        <w:rPr>
          <w:w w:val="85"/>
        </w:rPr>
        <w:t>le</w:t>
      </w:r>
      <w:r w:rsidRPr="003A7E53">
        <w:rPr>
          <w:spacing w:val="12"/>
          <w:w w:val="85"/>
        </w:rPr>
        <w:t xml:space="preserve"> </w:t>
      </w:r>
      <w:r w:rsidRPr="003A7E53">
        <w:rPr>
          <w:b/>
          <w:w w:val="85"/>
        </w:rPr>
        <w:t>Linee</w:t>
      </w:r>
      <w:r w:rsidRPr="003A7E53">
        <w:rPr>
          <w:b/>
          <w:spacing w:val="13"/>
          <w:w w:val="85"/>
        </w:rPr>
        <w:t xml:space="preserve"> </w:t>
      </w:r>
      <w:r w:rsidRPr="003A7E53">
        <w:rPr>
          <w:b/>
          <w:w w:val="85"/>
        </w:rPr>
        <w:t>guida</w:t>
      </w:r>
      <w:r w:rsidRPr="003A7E53">
        <w:rPr>
          <w:b/>
          <w:spacing w:val="13"/>
          <w:w w:val="85"/>
        </w:rPr>
        <w:t xml:space="preserve"> </w:t>
      </w:r>
      <w:r w:rsidRPr="003A7E53">
        <w:rPr>
          <w:b/>
          <w:w w:val="85"/>
        </w:rPr>
        <w:t>per</w:t>
      </w:r>
      <w:r w:rsidRPr="003A7E53">
        <w:rPr>
          <w:b/>
          <w:spacing w:val="12"/>
          <w:w w:val="85"/>
        </w:rPr>
        <w:t xml:space="preserve"> </w:t>
      </w:r>
      <w:r w:rsidRPr="003A7E53">
        <w:rPr>
          <w:b/>
          <w:w w:val="85"/>
        </w:rPr>
        <w:t>l’orientamento:</w:t>
      </w:r>
      <w:r w:rsidRPr="003A7E53">
        <w:rPr>
          <w:b/>
          <w:spacing w:val="12"/>
          <w:w w:val="85"/>
        </w:rPr>
        <w:t xml:space="preserve"> </w:t>
      </w:r>
      <w:r w:rsidRPr="003A7E53">
        <w:rPr>
          <w:w w:val="85"/>
        </w:rPr>
        <w:t>si</w:t>
      </w:r>
      <w:r w:rsidRPr="003A7E53">
        <w:rPr>
          <w:spacing w:val="13"/>
          <w:w w:val="85"/>
        </w:rPr>
        <w:t xml:space="preserve"> </w:t>
      </w:r>
      <w:r w:rsidRPr="003A7E53">
        <w:rPr>
          <w:w w:val="85"/>
        </w:rPr>
        <w:t>tratta</w:t>
      </w:r>
      <w:r w:rsidRPr="003A7E53">
        <w:rPr>
          <w:spacing w:val="13"/>
          <w:w w:val="85"/>
        </w:rPr>
        <w:t xml:space="preserve"> </w:t>
      </w:r>
      <w:r w:rsidRPr="003A7E53">
        <w:rPr>
          <w:w w:val="85"/>
        </w:rPr>
        <w:t>dell’ultima</w:t>
      </w:r>
      <w:r w:rsidRPr="003A7E53">
        <w:rPr>
          <w:spacing w:val="13"/>
          <w:w w:val="85"/>
        </w:rPr>
        <w:t xml:space="preserve"> </w:t>
      </w:r>
      <w:r w:rsidRPr="003A7E53">
        <w:rPr>
          <w:w w:val="85"/>
        </w:rPr>
        <w:t>di</w:t>
      </w:r>
      <w:r w:rsidRPr="003A7E53">
        <w:rPr>
          <w:spacing w:val="1"/>
          <w:w w:val="85"/>
        </w:rPr>
        <w:t xml:space="preserve"> </w:t>
      </w:r>
      <w:r w:rsidRPr="003A7E53">
        <w:rPr>
          <w:w w:val="85"/>
        </w:rPr>
        <w:t>una</w:t>
      </w:r>
      <w:r w:rsidRPr="003A7E53">
        <w:rPr>
          <w:spacing w:val="1"/>
          <w:w w:val="85"/>
        </w:rPr>
        <w:t xml:space="preserve"> </w:t>
      </w:r>
      <w:r w:rsidRPr="003A7E53">
        <w:rPr>
          <w:w w:val="85"/>
        </w:rPr>
        <w:t>lunga</w:t>
      </w:r>
      <w:r w:rsidRPr="003A7E53">
        <w:rPr>
          <w:spacing w:val="2"/>
          <w:w w:val="85"/>
        </w:rPr>
        <w:t xml:space="preserve"> </w:t>
      </w:r>
      <w:r w:rsidRPr="003A7E53">
        <w:rPr>
          <w:w w:val="85"/>
        </w:rPr>
        <w:t>serie</w:t>
      </w:r>
      <w:r w:rsidRPr="003A7E53">
        <w:rPr>
          <w:spacing w:val="2"/>
          <w:w w:val="85"/>
        </w:rPr>
        <w:t xml:space="preserve"> </w:t>
      </w:r>
      <w:r w:rsidRPr="003A7E53">
        <w:rPr>
          <w:w w:val="85"/>
        </w:rPr>
        <w:t>di</w:t>
      </w:r>
      <w:r w:rsidRPr="003A7E53">
        <w:rPr>
          <w:spacing w:val="1"/>
          <w:w w:val="85"/>
        </w:rPr>
        <w:t xml:space="preserve"> </w:t>
      </w:r>
      <w:r w:rsidRPr="003A7E53">
        <w:rPr>
          <w:w w:val="85"/>
        </w:rPr>
        <w:t>azioni avviate</w:t>
      </w:r>
      <w:r w:rsidRPr="003A7E53">
        <w:rPr>
          <w:spacing w:val="2"/>
          <w:w w:val="85"/>
        </w:rPr>
        <w:t xml:space="preserve"> </w:t>
      </w:r>
      <w:r w:rsidRPr="003A7E53">
        <w:rPr>
          <w:w w:val="85"/>
        </w:rPr>
        <w:t>già</w:t>
      </w:r>
      <w:r w:rsidRPr="003A7E53">
        <w:rPr>
          <w:spacing w:val="2"/>
          <w:w w:val="85"/>
        </w:rPr>
        <w:t xml:space="preserve"> </w:t>
      </w:r>
      <w:r w:rsidRPr="003A7E53">
        <w:rPr>
          <w:w w:val="85"/>
        </w:rPr>
        <w:t>dal</w:t>
      </w:r>
      <w:r w:rsidRPr="003A7E53">
        <w:rPr>
          <w:spacing w:val="1"/>
          <w:w w:val="85"/>
        </w:rPr>
        <w:t xml:space="preserve"> </w:t>
      </w:r>
      <w:r w:rsidRPr="003A7E53">
        <w:rPr>
          <w:w w:val="85"/>
        </w:rPr>
        <w:t>1997</w:t>
      </w:r>
      <w:r w:rsidRPr="003A7E53">
        <w:rPr>
          <w:spacing w:val="1"/>
          <w:w w:val="85"/>
        </w:rPr>
        <w:t xml:space="preserve"> </w:t>
      </w:r>
      <w:r w:rsidRPr="003A7E53">
        <w:rPr>
          <w:w w:val="85"/>
        </w:rPr>
        <w:t>ma</w:t>
      </w:r>
      <w:r w:rsidRPr="003A7E53">
        <w:rPr>
          <w:spacing w:val="2"/>
          <w:w w:val="85"/>
        </w:rPr>
        <w:t xml:space="preserve"> </w:t>
      </w:r>
      <w:r w:rsidRPr="003A7E53">
        <w:rPr>
          <w:w w:val="85"/>
        </w:rPr>
        <w:t>che</w:t>
      </w:r>
      <w:r w:rsidRPr="003A7E53">
        <w:rPr>
          <w:spacing w:val="2"/>
          <w:w w:val="85"/>
        </w:rPr>
        <w:t xml:space="preserve"> </w:t>
      </w:r>
      <w:r w:rsidRPr="003A7E53">
        <w:rPr>
          <w:w w:val="85"/>
        </w:rPr>
        <w:t>hanno</w:t>
      </w:r>
      <w:r w:rsidRPr="003A7E53">
        <w:rPr>
          <w:spacing w:val="2"/>
          <w:w w:val="85"/>
        </w:rPr>
        <w:t xml:space="preserve"> </w:t>
      </w:r>
      <w:r w:rsidRPr="003A7E53">
        <w:rPr>
          <w:w w:val="85"/>
        </w:rPr>
        <w:t>avuto</w:t>
      </w:r>
      <w:r w:rsidRPr="003A7E53">
        <w:rPr>
          <w:spacing w:val="1"/>
          <w:w w:val="85"/>
        </w:rPr>
        <w:t xml:space="preserve"> </w:t>
      </w:r>
      <w:r w:rsidRPr="003A7E53">
        <w:rPr>
          <w:w w:val="85"/>
        </w:rPr>
        <w:t>impulso</w:t>
      </w:r>
      <w:r w:rsidRPr="003A7E53">
        <w:rPr>
          <w:spacing w:val="2"/>
          <w:w w:val="85"/>
        </w:rPr>
        <w:t xml:space="preserve"> </w:t>
      </w:r>
      <w:r w:rsidRPr="003A7E53">
        <w:rPr>
          <w:w w:val="85"/>
        </w:rPr>
        <w:t>più</w:t>
      </w:r>
      <w:r w:rsidRPr="003A7E53">
        <w:rPr>
          <w:spacing w:val="2"/>
          <w:w w:val="85"/>
        </w:rPr>
        <w:t xml:space="preserve"> </w:t>
      </w:r>
      <w:r w:rsidRPr="003A7E53">
        <w:rPr>
          <w:w w:val="85"/>
        </w:rPr>
        <w:t>recente</w:t>
      </w:r>
      <w:r w:rsidRPr="003A7E53">
        <w:rPr>
          <w:spacing w:val="2"/>
          <w:w w:val="85"/>
        </w:rPr>
        <w:t xml:space="preserve"> </w:t>
      </w:r>
      <w:r w:rsidRPr="003A7E53">
        <w:rPr>
          <w:w w:val="85"/>
        </w:rPr>
        <w:t>grazie</w:t>
      </w:r>
      <w:r w:rsidRPr="003A7E53">
        <w:rPr>
          <w:spacing w:val="1"/>
          <w:w w:val="85"/>
        </w:rPr>
        <w:t xml:space="preserve"> </w:t>
      </w:r>
      <w:r w:rsidRPr="003A7E53">
        <w:rPr>
          <w:w w:val="85"/>
        </w:rPr>
        <w:t>ai</w:t>
      </w:r>
      <w:r w:rsidRPr="003A7E53">
        <w:rPr>
          <w:spacing w:val="1"/>
          <w:w w:val="85"/>
        </w:rPr>
        <w:t xml:space="preserve"> </w:t>
      </w:r>
      <w:r w:rsidRPr="003A7E53">
        <w:rPr>
          <w:w w:val="85"/>
        </w:rPr>
        <w:t>finanziamenti</w:t>
      </w:r>
      <w:r w:rsidRPr="003A7E53">
        <w:rPr>
          <w:spacing w:val="1"/>
          <w:w w:val="85"/>
        </w:rPr>
        <w:t xml:space="preserve"> </w:t>
      </w:r>
      <w:r w:rsidRPr="003A7E53">
        <w:rPr>
          <w:w w:val="85"/>
        </w:rPr>
        <w:t>del</w:t>
      </w:r>
      <w:r w:rsidRPr="003A7E53">
        <w:rPr>
          <w:spacing w:val="1"/>
          <w:w w:val="85"/>
        </w:rPr>
        <w:t xml:space="preserve"> </w:t>
      </w:r>
      <w:r w:rsidRPr="003A7E53">
        <w:rPr>
          <w:w w:val="85"/>
        </w:rPr>
        <w:t>PNRR.</w:t>
      </w:r>
      <w:r w:rsidRPr="003A7E53">
        <w:rPr>
          <w:spacing w:val="1"/>
          <w:w w:val="85"/>
        </w:rPr>
        <w:t xml:space="preserve"> </w:t>
      </w:r>
      <w:r w:rsidRPr="003A7E53">
        <w:rPr>
          <w:w w:val="90"/>
        </w:rPr>
        <w:t>Nell’ambito</w:t>
      </w:r>
      <w:r w:rsidRPr="003A7E53">
        <w:rPr>
          <w:spacing w:val="41"/>
          <w:w w:val="90"/>
        </w:rPr>
        <w:t xml:space="preserve"> </w:t>
      </w:r>
      <w:r w:rsidRPr="003A7E53">
        <w:rPr>
          <w:w w:val="90"/>
        </w:rPr>
        <w:t>di</w:t>
      </w:r>
      <w:r w:rsidRPr="003A7E53">
        <w:rPr>
          <w:spacing w:val="40"/>
          <w:w w:val="90"/>
        </w:rPr>
        <w:t xml:space="preserve"> </w:t>
      </w:r>
      <w:r w:rsidRPr="003A7E53">
        <w:rPr>
          <w:w w:val="90"/>
        </w:rPr>
        <w:t>questo</w:t>
      </w:r>
      <w:r w:rsidRPr="003A7E53">
        <w:rPr>
          <w:spacing w:val="41"/>
          <w:w w:val="90"/>
        </w:rPr>
        <w:t xml:space="preserve"> </w:t>
      </w:r>
      <w:r w:rsidRPr="003A7E53">
        <w:rPr>
          <w:w w:val="90"/>
        </w:rPr>
        <w:t>piano</w:t>
      </w:r>
      <w:r w:rsidRPr="003A7E53">
        <w:rPr>
          <w:spacing w:val="42"/>
          <w:w w:val="90"/>
        </w:rPr>
        <w:t xml:space="preserve"> </w:t>
      </w:r>
      <w:r w:rsidRPr="003A7E53">
        <w:rPr>
          <w:w w:val="90"/>
        </w:rPr>
        <w:t>di</w:t>
      </w:r>
      <w:r w:rsidRPr="003A7E53">
        <w:rPr>
          <w:spacing w:val="40"/>
          <w:w w:val="90"/>
        </w:rPr>
        <w:t xml:space="preserve"> </w:t>
      </w:r>
      <w:r w:rsidRPr="003A7E53">
        <w:rPr>
          <w:w w:val="90"/>
        </w:rPr>
        <w:t>investimento,</w:t>
      </w:r>
      <w:r w:rsidRPr="003A7E53">
        <w:rPr>
          <w:spacing w:val="41"/>
          <w:w w:val="90"/>
        </w:rPr>
        <w:t xml:space="preserve"> </w:t>
      </w:r>
      <w:r w:rsidRPr="003A7E53">
        <w:rPr>
          <w:w w:val="90"/>
        </w:rPr>
        <w:t>il</w:t>
      </w:r>
      <w:r w:rsidRPr="003A7E53">
        <w:rPr>
          <w:spacing w:val="40"/>
          <w:w w:val="90"/>
        </w:rPr>
        <w:t xml:space="preserve"> </w:t>
      </w:r>
      <w:r w:rsidRPr="003A7E53">
        <w:rPr>
          <w:w w:val="90"/>
        </w:rPr>
        <w:t>Ministero</w:t>
      </w:r>
      <w:r w:rsidRPr="003A7E53">
        <w:rPr>
          <w:spacing w:val="41"/>
          <w:w w:val="90"/>
        </w:rPr>
        <w:t xml:space="preserve"> </w:t>
      </w:r>
      <w:r w:rsidRPr="003A7E53">
        <w:rPr>
          <w:w w:val="90"/>
        </w:rPr>
        <w:t>dell’Istruzione</w:t>
      </w:r>
      <w:r w:rsidRPr="003A7E53">
        <w:rPr>
          <w:spacing w:val="41"/>
          <w:w w:val="90"/>
        </w:rPr>
        <w:t xml:space="preserve"> </w:t>
      </w:r>
      <w:r w:rsidRPr="003A7E53">
        <w:rPr>
          <w:w w:val="90"/>
        </w:rPr>
        <w:t>ha</w:t>
      </w:r>
      <w:r w:rsidRPr="003A7E53">
        <w:rPr>
          <w:spacing w:val="42"/>
          <w:w w:val="90"/>
        </w:rPr>
        <w:t xml:space="preserve"> </w:t>
      </w:r>
      <w:r w:rsidRPr="003A7E53">
        <w:rPr>
          <w:w w:val="90"/>
        </w:rPr>
        <w:t>progettato</w:t>
      </w:r>
      <w:r w:rsidRPr="003A7E53">
        <w:rPr>
          <w:spacing w:val="41"/>
          <w:w w:val="90"/>
        </w:rPr>
        <w:t xml:space="preserve"> </w:t>
      </w:r>
      <w:r w:rsidRPr="003A7E53">
        <w:rPr>
          <w:w w:val="90"/>
        </w:rPr>
        <w:t>la</w:t>
      </w:r>
      <w:r w:rsidRPr="003A7E53">
        <w:rPr>
          <w:spacing w:val="41"/>
          <w:w w:val="90"/>
        </w:rPr>
        <w:t xml:space="preserve"> </w:t>
      </w:r>
      <w:r w:rsidRPr="003A7E53">
        <w:rPr>
          <w:w w:val="90"/>
        </w:rPr>
        <w:t>realizzazione</w:t>
      </w:r>
      <w:r w:rsidRPr="003A7E53">
        <w:rPr>
          <w:spacing w:val="41"/>
          <w:w w:val="90"/>
        </w:rPr>
        <w:t xml:space="preserve"> </w:t>
      </w:r>
      <w:r w:rsidRPr="003A7E53">
        <w:rPr>
          <w:w w:val="90"/>
        </w:rPr>
        <w:t>di</w:t>
      </w:r>
      <w:r w:rsidRPr="003A7E53">
        <w:rPr>
          <w:spacing w:val="39"/>
          <w:w w:val="90"/>
        </w:rPr>
        <w:t xml:space="preserve"> </w:t>
      </w:r>
      <w:r w:rsidRPr="003A7E53">
        <w:rPr>
          <w:b/>
          <w:w w:val="90"/>
        </w:rPr>
        <w:t>percorsi</w:t>
      </w:r>
      <w:r w:rsidRPr="003A7E53">
        <w:rPr>
          <w:b/>
          <w:spacing w:val="40"/>
          <w:w w:val="90"/>
        </w:rPr>
        <w:t xml:space="preserve"> </w:t>
      </w:r>
      <w:r w:rsidRPr="003A7E53">
        <w:rPr>
          <w:b/>
          <w:w w:val="90"/>
        </w:rPr>
        <w:t>di</w:t>
      </w:r>
      <w:r w:rsidRPr="003A7E53">
        <w:rPr>
          <w:b/>
          <w:spacing w:val="1"/>
          <w:w w:val="90"/>
        </w:rPr>
        <w:t xml:space="preserve"> </w:t>
      </w:r>
      <w:r w:rsidRPr="003A7E53">
        <w:rPr>
          <w:b/>
          <w:w w:val="85"/>
        </w:rPr>
        <w:t>orientamento</w:t>
      </w:r>
      <w:r w:rsidRPr="003A7E53">
        <w:rPr>
          <w:b/>
          <w:spacing w:val="22"/>
          <w:w w:val="85"/>
        </w:rPr>
        <w:t xml:space="preserve"> </w:t>
      </w:r>
      <w:r w:rsidRPr="003A7E53">
        <w:rPr>
          <w:w w:val="85"/>
        </w:rPr>
        <w:t>finalizzati</w:t>
      </w:r>
      <w:r w:rsidRPr="003A7E53">
        <w:rPr>
          <w:spacing w:val="20"/>
          <w:w w:val="85"/>
        </w:rPr>
        <w:t xml:space="preserve"> </w:t>
      </w:r>
      <w:r w:rsidRPr="003A7E53">
        <w:rPr>
          <w:w w:val="85"/>
        </w:rPr>
        <w:t>a</w:t>
      </w:r>
      <w:r w:rsidRPr="003A7E53">
        <w:rPr>
          <w:spacing w:val="23"/>
          <w:w w:val="85"/>
        </w:rPr>
        <w:t xml:space="preserve"> </w:t>
      </w:r>
      <w:r w:rsidRPr="003A7E53">
        <w:rPr>
          <w:w w:val="85"/>
        </w:rPr>
        <w:t>ridurre</w:t>
      </w:r>
      <w:r w:rsidRPr="003A7E53">
        <w:rPr>
          <w:spacing w:val="22"/>
          <w:w w:val="85"/>
        </w:rPr>
        <w:t xml:space="preserve"> </w:t>
      </w:r>
      <w:r w:rsidRPr="003A7E53">
        <w:rPr>
          <w:w w:val="85"/>
        </w:rPr>
        <w:t>la</w:t>
      </w:r>
      <w:r w:rsidRPr="003A7E53">
        <w:rPr>
          <w:spacing w:val="23"/>
          <w:w w:val="85"/>
        </w:rPr>
        <w:t xml:space="preserve"> </w:t>
      </w:r>
      <w:r w:rsidRPr="003A7E53">
        <w:rPr>
          <w:w w:val="85"/>
        </w:rPr>
        <w:t>dispersione</w:t>
      </w:r>
      <w:r w:rsidRPr="003A7E53">
        <w:rPr>
          <w:spacing w:val="22"/>
          <w:w w:val="85"/>
        </w:rPr>
        <w:t xml:space="preserve"> </w:t>
      </w:r>
      <w:r w:rsidRPr="003A7E53">
        <w:rPr>
          <w:w w:val="85"/>
        </w:rPr>
        <w:t>scolastica,</w:t>
      </w:r>
      <w:r w:rsidRPr="003A7E53">
        <w:rPr>
          <w:spacing w:val="21"/>
          <w:w w:val="85"/>
        </w:rPr>
        <w:t xml:space="preserve"> </w:t>
      </w:r>
      <w:r w:rsidRPr="003A7E53">
        <w:rPr>
          <w:w w:val="85"/>
        </w:rPr>
        <w:t>a</w:t>
      </w:r>
      <w:r w:rsidRPr="003A7E53">
        <w:rPr>
          <w:spacing w:val="23"/>
          <w:w w:val="85"/>
        </w:rPr>
        <w:t xml:space="preserve"> </w:t>
      </w:r>
      <w:r w:rsidRPr="003A7E53">
        <w:rPr>
          <w:w w:val="85"/>
        </w:rPr>
        <w:t>diminuire</w:t>
      </w:r>
      <w:r w:rsidRPr="003A7E53">
        <w:rPr>
          <w:spacing w:val="22"/>
          <w:w w:val="85"/>
        </w:rPr>
        <w:t xml:space="preserve"> </w:t>
      </w:r>
      <w:r w:rsidRPr="003A7E53">
        <w:rPr>
          <w:w w:val="85"/>
        </w:rPr>
        <w:t>il</w:t>
      </w:r>
      <w:r w:rsidRPr="003A7E53">
        <w:rPr>
          <w:spacing w:val="21"/>
          <w:w w:val="85"/>
        </w:rPr>
        <w:t xml:space="preserve"> </w:t>
      </w:r>
      <w:r w:rsidRPr="003A7E53">
        <w:rPr>
          <w:w w:val="85"/>
        </w:rPr>
        <w:t>disallineamento</w:t>
      </w:r>
      <w:r w:rsidRPr="003A7E53">
        <w:rPr>
          <w:spacing w:val="22"/>
          <w:w w:val="85"/>
        </w:rPr>
        <w:t xml:space="preserve"> </w:t>
      </w:r>
      <w:r w:rsidRPr="003A7E53">
        <w:rPr>
          <w:w w:val="85"/>
        </w:rPr>
        <w:t>(</w:t>
      </w:r>
      <w:r w:rsidRPr="003A7E53">
        <w:rPr>
          <w:i/>
          <w:w w:val="85"/>
        </w:rPr>
        <w:t>mismatch</w:t>
      </w:r>
      <w:r w:rsidRPr="003A7E53">
        <w:rPr>
          <w:w w:val="85"/>
        </w:rPr>
        <w:t>)</w:t>
      </w:r>
      <w:r w:rsidRPr="003A7E53">
        <w:rPr>
          <w:spacing w:val="21"/>
          <w:w w:val="85"/>
        </w:rPr>
        <w:t xml:space="preserve"> </w:t>
      </w:r>
      <w:r w:rsidRPr="003A7E53">
        <w:rPr>
          <w:w w:val="85"/>
        </w:rPr>
        <w:t>tra</w:t>
      </w:r>
      <w:r w:rsidRPr="003A7E53">
        <w:rPr>
          <w:spacing w:val="23"/>
          <w:w w:val="85"/>
        </w:rPr>
        <w:t xml:space="preserve"> </w:t>
      </w:r>
      <w:r w:rsidRPr="003A7E53">
        <w:rPr>
          <w:w w:val="85"/>
        </w:rPr>
        <w:t>formazione</w:t>
      </w:r>
      <w:r w:rsidRPr="003A7E53">
        <w:rPr>
          <w:spacing w:val="22"/>
          <w:w w:val="85"/>
        </w:rPr>
        <w:t xml:space="preserve"> </w:t>
      </w:r>
      <w:r w:rsidRPr="003A7E53">
        <w:rPr>
          <w:w w:val="85"/>
        </w:rPr>
        <w:t>e</w:t>
      </w:r>
      <w:r w:rsidRPr="003A7E53">
        <w:rPr>
          <w:spacing w:val="23"/>
          <w:w w:val="85"/>
        </w:rPr>
        <w:t xml:space="preserve"> </w:t>
      </w:r>
      <w:r w:rsidRPr="003A7E53">
        <w:rPr>
          <w:w w:val="85"/>
        </w:rPr>
        <w:t>lavoro</w:t>
      </w:r>
      <w:r w:rsidRPr="003A7E53">
        <w:rPr>
          <w:spacing w:val="1"/>
          <w:w w:val="85"/>
        </w:rPr>
        <w:t xml:space="preserve"> </w:t>
      </w:r>
      <w:r w:rsidRPr="003A7E53">
        <w:rPr>
          <w:w w:val="85"/>
        </w:rPr>
        <w:t>anche</w:t>
      </w:r>
      <w:r w:rsidRPr="003A7E53">
        <w:rPr>
          <w:spacing w:val="34"/>
          <w:w w:val="85"/>
        </w:rPr>
        <w:t xml:space="preserve"> </w:t>
      </w:r>
      <w:r w:rsidRPr="003A7E53">
        <w:rPr>
          <w:w w:val="85"/>
        </w:rPr>
        <w:t>investendo</w:t>
      </w:r>
      <w:r w:rsidRPr="003A7E53">
        <w:rPr>
          <w:spacing w:val="35"/>
          <w:w w:val="85"/>
        </w:rPr>
        <w:t xml:space="preserve"> </w:t>
      </w:r>
      <w:r w:rsidRPr="003A7E53">
        <w:rPr>
          <w:w w:val="85"/>
        </w:rPr>
        <w:t>sulla</w:t>
      </w:r>
      <w:r w:rsidRPr="003A7E53">
        <w:rPr>
          <w:spacing w:val="35"/>
          <w:w w:val="85"/>
        </w:rPr>
        <w:t xml:space="preserve"> </w:t>
      </w:r>
      <w:r w:rsidRPr="003A7E53">
        <w:rPr>
          <w:w w:val="85"/>
        </w:rPr>
        <w:t>formazione</w:t>
      </w:r>
      <w:r w:rsidRPr="003A7E53">
        <w:rPr>
          <w:spacing w:val="34"/>
          <w:w w:val="85"/>
        </w:rPr>
        <w:t xml:space="preserve"> </w:t>
      </w:r>
      <w:r w:rsidRPr="003A7E53">
        <w:rPr>
          <w:w w:val="85"/>
        </w:rPr>
        <w:t>tecnica</w:t>
      </w:r>
      <w:r w:rsidRPr="003A7E53">
        <w:rPr>
          <w:spacing w:val="35"/>
          <w:w w:val="85"/>
        </w:rPr>
        <w:t xml:space="preserve"> </w:t>
      </w:r>
      <w:r w:rsidRPr="003A7E53">
        <w:rPr>
          <w:w w:val="85"/>
        </w:rPr>
        <w:t>e</w:t>
      </w:r>
      <w:r w:rsidRPr="003A7E53">
        <w:rPr>
          <w:spacing w:val="35"/>
          <w:w w:val="85"/>
        </w:rPr>
        <w:t xml:space="preserve"> </w:t>
      </w:r>
      <w:r w:rsidRPr="003A7E53">
        <w:rPr>
          <w:w w:val="85"/>
        </w:rPr>
        <w:t>professionale</w:t>
      </w:r>
      <w:r w:rsidRPr="003A7E53">
        <w:rPr>
          <w:spacing w:val="34"/>
          <w:w w:val="85"/>
        </w:rPr>
        <w:t xml:space="preserve"> </w:t>
      </w:r>
      <w:r w:rsidRPr="003A7E53">
        <w:rPr>
          <w:w w:val="85"/>
        </w:rPr>
        <w:t>(ITS</w:t>
      </w:r>
      <w:r w:rsidRPr="003A7E53">
        <w:rPr>
          <w:spacing w:val="35"/>
          <w:w w:val="85"/>
        </w:rPr>
        <w:t xml:space="preserve"> </w:t>
      </w:r>
      <w:r w:rsidRPr="003A7E53">
        <w:rPr>
          <w:w w:val="85"/>
        </w:rPr>
        <w:t>Academy),</w:t>
      </w:r>
      <w:r w:rsidRPr="003A7E53">
        <w:rPr>
          <w:spacing w:val="34"/>
          <w:w w:val="85"/>
        </w:rPr>
        <w:t xml:space="preserve"> </w:t>
      </w:r>
      <w:r w:rsidRPr="003A7E53">
        <w:rPr>
          <w:w w:val="85"/>
        </w:rPr>
        <w:t>e</w:t>
      </w:r>
      <w:r w:rsidRPr="003A7E53">
        <w:rPr>
          <w:spacing w:val="34"/>
          <w:w w:val="85"/>
        </w:rPr>
        <w:t xml:space="preserve"> </w:t>
      </w:r>
      <w:r w:rsidRPr="003A7E53">
        <w:rPr>
          <w:w w:val="85"/>
        </w:rPr>
        <w:t>a</w:t>
      </w:r>
      <w:r w:rsidRPr="003A7E53">
        <w:rPr>
          <w:spacing w:val="35"/>
          <w:w w:val="85"/>
        </w:rPr>
        <w:t xml:space="preserve"> </w:t>
      </w:r>
      <w:r w:rsidRPr="003A7E53">
        <w:rPr>
          <w:w w:val="85"/>
        </w:rPr>
        <w:t>rafforzare</w:t>
      </w:r>
      <w:r w:rsidRPr="003A7E53">
        <w:rPr>
          <w:spacing w:val="35"/>
          <w:w w:val="85"/>
        </w:rPr>
        <w:t xml:space="preserve"> </w:t>
      </w:r>
      <w:r w:rsidRPr="003A7E53">
        <w:rPr>
          <w:w w:val="85"/>
        </w:rPr>
        <w:t>l’apprendimento</w:t>
      </w:r>
      <w:r w:rsidRPr="003A7E53">
        <w:rPr>
          <w:spacing w:val="35"/>
          <w:w w:val="85"/>
        </w:rPr>
        <w:t xml:space="preserve"> </w:t>
      </w:r>
      <w:r w:rsidRPr="003A7E53">
        <w:rPr>
          <w:w w:val="85"/>
        </w:rPr>
        <w:t>e</w:t>
      </w:r>
      <w:r w:rsidRPr="003A7E53">
        <w:rPr>
          <w:spacing w:val="34"/>
          <w:w w:val="85"/>
        </w:rPr>
        <w:t xml:space="preserve"> </w:t>
      </w:r>
      <w:r w:rsidRPr="003A7E53">
        <w:rPr>
          <w:w w:val="85"/>
        </w:rPr>
        <w:t>la</w:t>
      </w:r>
      <w:r w:rsidRPr="003A7E53">
        <w:rPr>
          <w:spacing w:val="35"/>
          <w:w w:val="85"/>
        </w:rPr>
        <w:t xml:space="preserve"> </w:t>
      </w:r>
      <w:r w:rsidRPr="003A7E53">
        <w:rPr>
          <w:w w:val="85"/>
        </w:rPr>
        <w:t>formazione</w:t>
      </w:r>
      <w:r w:rsidRPr="003A7E53">
        <w:rPr>
          <w:spacing w:val="1"/>
          <w:w w:val="85"/>
        </w:rPr>
        <w:t xml:space="preserve"> </w:t>
      </w:r>
      <w:r w:rsidRPr="003A7E53">
        <w:rPr>
          <w:w w:val="95"/>
        </w:rPr>
        <w:t>permanente</w:t>
      </w:r>
      <w:r w:rsidRPr="003A7E53">
        <w:rPr>
          <w:spacing w:val="-7"/>
          <w:w w:val="95"/>
        </w:rPr>
        <w:t xml:space="preserve"> </w:t>
      </w:r>
      <w:r w:rsidRPr="003A7E53">
        <w:rPr>
          <w:w w:val="95"/>
        </w:rPr>
        <w:t>lungo</w:t>
      </w:r>
      <w:r w:rsidRPr="003A7E53">
        <w:rPr>
          <w:spacing w:val="-6"/>
          <w:w w:val="95"/>
        </w:rPr>
        <w:t xml:space="preserve"> </w:t>
      </w:r>
      <w:r w:rsidRPr="003A7E53">
        <w:rPr>
          <w:w w:val="95"/>
        </w:rPr>
        <w:t>tutto</w:t>
      </w:r>
      <w:r w:rsidRPr="003A7E53">
        <w:rPr>
          <w:spacing w:val="-7"/>
          <w:w w:val="95"/>
        </w:rPr>
        <w:t xml:space="preserve"> </w:t>
      </w:r>
      <w:r w:rsidRPr="003A7E53">
        <w:rPr>
          <w:w w:val="95"/>
        </w:rPr>
        <w:t>l’arco</w:t>
      </w:r>
      <w:r w:rsidRPr="003A7E53">
        <w:rPr>
          <w:spacing w:val="-6"/>
          <w:w w:val="95"/>
        </w:rPr>
        <w:t xml:space="preserve"> </w:t>
      </w:r>
      <w:r w:rsidRPr="003A7E53">
        <w:rPr>
          <w:w w:val="95"/>
        </w:rPr>
        <w:t>della</w:t>
      </w:r>
      <w:r w:rsidRPr="003A7E53">
        <w:rPr>
          <w:spacing w:val="-7"/>
          <w:w w:val="95"/>
        </w:rPr>
        <w:t xml:space="preserve"> </w:t>
      </w:r>
      <w:r w:rsidRPr="003A7E53">
        <w:rPr>
          <w:w w:val="95"/>
        </w:rPr>
        <w:t>vita.</w:t>
      </w:r>
    </w:p>
    <w:p w14:paraId="153722D9" w14:textId="77777777" w:rsidR="003A7E53" w:rsidRDefault="003A7E53" w:rsidP="003C5FCA">
      <w:pPr>
        <w:pStyle w:val="Corpotesto"/>
        <w:spacing w:line="276" w:lineRule="auto"/>
        <w:ind w:right="100"/>
        <w:jc w:val="both"/>
        <w:rPr>
          <w:w w:val="95"/>
        </w:rPr>
      </w:pPr>
      <w:r w:rsidRPr="003A7E53">
        <w:rPr>
          <w:w w:val="85"/>
        </w:rPr>
        <w:t xml:space="preserve">Agli istituti scolastici sono state dunque assegnate delle risorse per la formazione di </w:t>
      </w:r>
      <w:r w:rsidRPr="003A7E53">
        <w:rPr>
          <w:b/>
          <w:w w:val="85"/>
        </w:rPr>
        <w:t xml:space="preserve">docenti tutor e docenti orientatori </w:t>
      </w:r>
      <w:r w:rsidRPr="003A7E53">
        <w:rPr>
          <w:w w:val="85"/>
        </w:rPr>
        <w:t>che</w:t>
      </w:r>
      <w:r w:rsidRPr="003A7E53">
        <w:rPr>
          <w:spacing w:val="1"/>
          <w:w w:val="85"/>
        </w:rPr>
        <w:t xml:space="preserve"> </w:t>
      </w:r>
      <w:r w:rsidRPr="003A7E53">
        <w:rPr>
          <w:w w:val="90"/>
        </w:rPr>
        <w:t>hanno il compito di aiutare gli studenti ad acquisire le competenze trasversali - inclusa la capacità di riconoscere il proprio</w:t>
      </w:r>
      <w:r w:rsidRPr="003A7E53">
        <w:rPr>
          <w:spacing w:val="1"/>
          <w:w w:val="90"/>
        </w:rPr>
        <w:t xml:space="preserve"> </w:t>
      </w:r>
      <w:r w:rsidRPr="003A7E53">
        <w:rPr>
          <w:w w:val="90"/>
        </w:rPr>
        <w:t>valore e le proprie potenzialità - utili per compiere scelte consapevoli e informate per il proprio futuro formativo e/o</w:t>
      </w:r>
      <w:r w:rsidRPr="003A7E53">
        <w:rPr>
          <w:spacing w:val="1"/>
          <w:w w:val="90"/>
        </w:rPr>
        <w:t xml:space="preserve"> </w:t>
      </w:r>
      <w:r w:rsidRPr="003A7E53">
        <w:rPr>
          <w:w w:val="95"/>
        </w:rPr>
        <w:t>professionale.</w:t>
      </w:r>
    </w:p>
    <w:p w14:paraId="7F40923B" w14:textId="77777777" w:rsidR="003A7E53" w:rsidRPr="003A7E53" w:rsidRDefault="003A7E53" w:rsidP="003C5FCA">
      <w:pPr>
        <w:spacing w:line="276" w:lineRule="auto"/>
        <w:ind w:right="99"/>
        <w:jc w:val="both"/>
      </w:pPr>
      <w:r w:rsidRPr="003A7E53">
        <w:rPr>
          <w:w w:val="90"/>
        </w:rPr>
        <w:t>L’istituto “Ferrari”</w:t>
      </w:r>
      <w:r w:rsidRPr="003A7E53">
        <w:rPr>
          <w:spacing w:val="1"/>
          <w:w w:val="90"/>
        </w:rPr>
        <w:t xml:space="preserve"> </w:t>
      </w:r>
      <w:r w:rsidRPr="003A7E53">
        <w:rPr>
          <w:w w:val="90"/>
        </w:rPr>
        <w:t>ha nominato, per l’a.s. 23/24, 18 docenti tutor e un docente orientatore che hanno innanzitutto delineato, a</w:t>
      </w:r>
      <w:r w:rsidRPr="003A7E53">
        <w:rPr>
          <w:spacing w:val="1"/>
          <w:w w:val="90"/>
        </w:rPr>
        <w:t xml:space="preserve"> </w:t>
      </w:r>
      <w:r w:rsidRPr="003A7E53">
        <w:rPr>
          <w:w w:val="85"/>
        </w:rPr>
        <w:t xml:space="preserve">partire dai framework europei frutto delle Raccomandazioni UE per il </w:t>
      </w:r>
      <w:r w:rsidRPr="003A7E53">
        <w:rPr>
          <w:i/>
          <w:w w:val="85"/>
        </w:rPr>
        <w:t xml:space="preserve">lifelong learning </w:t>
      </w:r>
      <w:r w:rsidRPr="003A7E53">
        <w:rPr>
          <w:w w:val="85"/>
        </w:rPr>
        <w:t xml:space="preserve">del 2018, un </w:t>
      </w:r>
      <w:r w:rsidRPr="003A7E53">
        <w:rPr>
          <w:b/>
          <w:w w:val="85"/>
        </w:rPr>
        <w:t>quadro di competenze</w:t>
      </w:r>
      <w:r w:rsidRPr="003A7E53">
        <w:rPr>
          <w:b/>
          <w:spacing w:val="1"/>
          <w:w w:val="85"/>
        </w:rPr>
        <w:t xml:space="preserve"> </w:t>
      </w:r>
      <w:r w:rsidRPr="003A7E53">
        <w:rPr>
          <w:b/>
          <w:w w:val="85"/>
        </w:rPr>
        <w:t xml:space="preserve">orientative </w:t>
      </w:r>
      <w:r w:rsidRPr="003A7E53">
        <w:rPr>
          <w:w w:val="85"/>
        </w:rPr>
        <w:t>da raggiungere nel corso del triennio nell’area personale e sociale, dello sviluppo della determinazione e della</w:t>
      </w:r>
      <w:r w:rsidRPr="003A7E53">
        <w:rPr>
          <w:spacing w:val="1"/>
          <w:w w:val="85"/>
        </w:rPr>
        <w:t xml:space="preserve"> </w:t>
      </w:r>
      <w:r w:rsidRPr="003A7E53">
        <w:rPr>
          <w:w w:val="85"/>
        </w:rPr>
        <w:t xml:space="preserve">capacità di previsione e progettazione. Il framework è stato studiato in senso </w:t>
      </w:r>
      <w:r w:rsidRPr="003A7E53">
        <w:rPr>
          <w:b/>
          <w:w w:val="85"/>
        </w:rPr>
        <w:t>verticale</w:t>
      </w:r>
      <w:r w:rsidRPr="003A7E53">
        <w:rPr>
          <w:w w:val="85"/>
        </w:rPr>
        <w:t>, ritenendo fondamentale lavorare</w:t>
      </w:r>
      <w:r w:rsidRPr="003A7E53">
        <w:rPr>
          <w:spacing w:val="1"/>
          <w:w w:val="85"/>
        </w:rPr>
        <w:t xml:space="preserve"> </w:t>
      </w:r>
      <w:r w:rsidRPr="003A7E53">
        <w:rPr>
          <w:w w:val="85"/>
        </w:rPr>
        <w:t>sinergicamente</w:t>
      </w:r>
      <w:r w:rsidRPr="003A7E53">
        <w:rPr>
          <w:spacing w:val="38"/>
          <w:w w:val="85"/>
        </w:rPr>
        <w:t xml:space="preserve"> </w:t>
      </w:r>
      <w:r w:rsidRPr="003A7E53">
        <w:rPr>
          <w:w w:val="85"/>
        </w:rPr>
        <w:t>ma</w:t>
      </w:r>
      <w:r w:rsidRPr="003A7E53">
        <w:rPr>
          <w:spacing w:val="39"/>
          <w:w w:val="85"/>
        </w:rPr>
        <w:t xml:space="preserve"> </w:t>
      </w:r>
      <w:r w:rsidRPr="003A7E53">
        <w:rPr>
          <w:w w:val="85"/>
        </w:rPr>
        <w:t>progressivamente</w:t>
      </w:r>
      <w:r w:rsidRPr="003A7E53">
        <w:rPr>
          <w:spacing w:val="38"/>
          <w:w w:val="85"/>
        </w:rPr>
        <w:t xml:space="preserve"> </w:t>
      </w:r>
      <w:r w:rsidRPr="003A7E53">
        <w:rPr>
          <w:w w:val="85"/>
        </w:rPr>
        <w:t>sulla</w:t>
      </w:r>
      <w:r w:rsidRPr="003A7E53">
        <w:rPr>
          <w:spacing w:val="39"/>
          <w:w w:val="85"/>
        </w:rPr>
        <w:t xml:space="preserve"> </w:t>
      </w:r>
      <w:r w:rsidRPr="003A7E53">
        <w:rPr>
          <w:i/>
          <w:w w:val="85"/>
        </w:rPr>
        <w:t>Conoscenze</w:t>
      </w:r>
      <w:r w:rsidRPr="003A7E53">
        <w:rPr>
          <w:i/>
          <w:spacing w:val="38"/>
          <w:w w:val="85"/>
        </w:rPr>
        <w:t xml:space="preserve"> </w:t>
      </w:r>
      <w:r w:rsidRPr="003A7E53">
        <w:rPr>
          <w:i/>
          <w:w w:val="85"/>
        </w:rPr>
        <w:t>di</w:t>
      </w:r>
      <w:r w:rsidRPr="003A7E53">
        <w:rPr>
          <w:i/>
          <w:spacing w:val="37"/>
          <w:w w:val="85"/>
        </w:rPr>
        <w:t xml:space="preserve"> </w:t>
      </w:r>
      <w:r w:rsidRPr="003A7E53">
        <w:rPr>
          <w:i/>
          <w:w w:val="85"/>
        </w:rPr>
        <w:t>sè</w:t>
      </w:r>
      <w:r w:rsidRPr="003A7E53">
        <w:rPr>
          <w:i/>
          <w:spacing w:val="37"/>
          <w:w w:val="85"/>
        </w:rPr>
        <w:t xml:space="preserve"> </w:t>
      </w:r>
      <w:r w:rsidRPr="003A7E53">
        <w:rPr>
          <w:w w:val="85"/>
        </w:rPr>
        <w:t>(classe</w:t>
      </w:r>
      <w:r w:rsidRPr="003A7E53">
        <w:rPr>
          <w:spacing w:val="39"/>
          <w:w w:val="85"/>
        </w:rPr>
        <w:t xml:space="preserve"> </w:t>
      </w:r>
      <w:r w:rsidRPr="003A7E53">
        <w:rPr>
          <w:w w:val="85"/>
        </w:rPr>
        <w:t>terza),</w:t>
      </w:r>
      <w:r w:rsidRPr="003A7E53">
        <w:rPr>
          <w:spacing w:val="37"/>
          <w:w w:val="85"/>
        </w:rPr>
        <w:t xml:space="preserve"> </w:t>
      </w:r>
      <w:r w:rsidRPr="003A7E53">
        <w:rPr>
          <w:w w:val="85"/>
        </w:rPr>
        <w:t>sulla</w:t>
      </w:r>
      <w:r w:rsidRPr="003A7E53">
        <w:rPr>
          <w:spacing w:val="38"/>
          <w:w w:val="85"/>
        </w:rPr>
        <w:t xml:space="preserve"> </w:t>
      </w:r>
      <w:r w:rsidRPr="003A7E53">
        <w:rPr>
          <w:i/>
          <w:w w:val="85"/>
        </w:rPr>
        <w:t>Costruzione</w:t>
      </w:r>
      <w:r w:rsidRPr="003A7E53">
        <w:rPr>
          <w:i/>
          <w:spacing w:val="39"/>
          <w:w w:val="85"/>
        </w:rPr>
        <w:t xml:space="preserve"> </w:t>
      </w:r>
      <w:r w:rsidRPr="003A7E53">
        <w:rPr>
          <w:i/>
          <w:w w:val="85"/>
        </w:rPr>
        <w:t>del</w:t>
      </w:r>
      <w:r w:rsidRPr="003A7E53">
        <w:rPr>
          <w:i/>
          <w:spacing w:val="37"/>
          <w:w w:val="85"/>
        </w:rPr>
        <w:t xml:space="preserve"> </w:t>
      </w:r>
      <w:r w:rsidRPr="003A7E53">
        <w:rPr>
          <w:i/>
          <w:w w:val="85"/>
        </w:rPr>
        <w:t>proprio</w:t>
      </w:r>
      <w:r w:rsidRPr="003A7E53">
        <w:rPr>
          <w:i/>
          <w:spacing w:val="39"/>
          <w:w w:val="85"/>
        </w:rPr>
        <w:t xml:space="preserve"> </w:t>
      </w:r>
      <w:r w:rsidRPr="003A7E53">
        <w:rPr>
          <w:i/>
          <w:w w:val="85"/>
        </w:rPr>
        <w:t>progetto</w:t>
      </w:r>
      <w:r w:rsidRPr="003A7E53">
        <w:rPr>
          <w:i/>
          <w:spacing w:val="38"/>
          <w:w w:val="85"/>
        </w:rPr>
        <w:t xml:space="preserve"> </w:t>
      </w:r>
      <w:r w:rsidRPr="003A7E53">
        <w:rPr>
          <w:i/>
          <w:w w:val="85"/>
        </w:rPr>
        <w:t>di</w:t>
      </w:r>
      <w:r w:rsidRPr="003A7E53">
        <w:rPr>
          <w:i/>
          <w:spacing w:val="37"/>
          <w:w w:val="85"/>
        </w:rPr>
        <w:t xml:space="preserve"> </w:t>
      </w:r>
      <w:r w:rsidRPr="003A7E53">
        <w:rPr>
          <w:i/>
          <w:w w:val="85"/>
        </w:rPr>
        <w:t>vita</w:t>
      </w:r>
      <w:r w:rsidRPr="003A7E53">
        <w:rPr>
          <w:i/>
          <w:spacing w:val="1"/>
          <w:w w:val="85"/>
        </w:rPr>
        <w:t xml:space="preserve"> </w:t>
      </w:r>
      <w:r w:rsidRPr="003A7E53">
        <w:rPr>
          <w:w w:val="85"/>
        </w:rPr>
        <w:t>(classe</w:t>
      </w:r>
      <w:r w:rsidRPr="003A7E53">
        <w:rPr>
          <w:spacing w:val="1"/>
          <w:w w:val="85"/>
        </w:rPr>
        <w:t xml:space="preserve"> </w:t>
      </w:r>
      <w:r w:rsidRPr="003A7E53">
        <w:rPr>
          <w:w w:val="85"/>
        </w:rPr>
        <w:t>quarta)</w:t>
      </w:r>
      <w:r w:rsidRPr="003A7E53">
        <w:rPr>
          <w:spacing w:val="1"/>
          <w:w w:val="85"/>
        </w:rPr>
        <w:t xml:space="preserve"> </w:t>
      </w:r>
      <w:r w:rsidRPr="003A7E53">
        <w:rPr>
          <w:w w:val="85"/>
        </w:rPr>
        <w:t>e</w:t>
      </w:r>
      <w:r w:rsidRPr="003A7E53">
        <w:rPr>
          <w:spacing w:val="2"/>
          <w:w w:val="85"/>
        </w:rPr>
        <w:t xml:space="preserve"> </w:t>
      </w:r>
      <w:r w:rsidRPr="003A7E53">
        <w:rPr>
          <w:w w:val="85"/>
        </w:rPr>
        <w:t xml:space="preserve">sul </w:t>
      </w:r>
      <w:r w:rsidRPr="003A7E53">
        <w:rPr>
          <w:i/>
          <w:w w:val="85"/>
        </w:rPr>
        <w:t>Valore</w:t>
      </w:r>
      <w:r w:rsidRPr="003A7E53">
        <w:rPr>
          <w:i/>
          <w:spacing w:val="2"/>
          <w:w w:val="85"/>
        </w:rPr>
        <w:t xml:space="preserve"> </w:t>
      </w:r>
      <w:r w:rsidRPr="003A7E53">
        <w:rPr>
          <w:i/>
          <w:w w:val="85"/>
        </w:rPr>
        <w:t>della</w:t>
      </w:r>
      <w:r w:rsidRPr="003A7E53">
        <w:rPr>
          <w:i/>
          <w:spacing w:val="1"/>
          <w:w w:val="85"/>
        </w:rPr>
        <w:t xml:space="preserve"> </w:t>
      </w:r>
      <w:r w:rsidRPr="003A7E53">
        <w:rPr>
          <w:i/>
          <w:w w:val="85"/>
        </w:rPr>
        <w:t>scelta</w:t>
      </w:r>
      <w:r w:rsidRPr="003A7E53">
        <w:rPr>
          <w:i/>
          <w:spacing w:val="2"/>
          <w:w w:val="85"/>
        </w:rPr>
        <w:t xml:space="preserve"> </w:t>
      </w:r>
      <w:r w:rsidRPr="003A7E53">
        <w:rPr>
          <w:i/>
          <w:w w:val="85"/>
        </w:rPr>
        <w:t>verso</w:t>
      </w:r>
      <w:r w:rsidRPr="003A7E53">
        <w:rPr>
          <w:i/>
          <w:spacing w:val="2"/>
          <w:w w:val="85"/>
        </w:rPr>
        <w:t xml:space="preserve"> </w:t>
      </w:r>
      <w:r w:rsidRPr="003A7E53">
        <w:rPr>
          <w:i/>
          <w:w w:val="85"/>
        </w:rPr>
        <w:t>l’Università</w:t>
      </w:r>
      <w:r w:rsidRPr="003A7E53">
        <w:rPr>
          <w:i/>
          <w:spacing w:val="2"/>
          <w:w w:val="85"/>
        </w:rPr>
        <w:t xml:space="preserve"> </w:t>
      </w:r>
      <w:r w:rsidRPr="003A7E53">
        <w:rPr>
          <w:i/>
          <w:w w:val="85"/>
        </w:rPr>
        <w:t>e</w:t>
      </w:r>
      <w:r w:rsidRPr="003A7E53">
        <w:rPr>
          <w:i/>
          <w:spacing w:val="2"/>
          <w:w w:val="85"/>
        </w:rPr>
        <w:t xml:space="preserve"> </w:t>
      </w:r>
      <w:r w:rsidRPr="003A7E53">
        <w:rPr>
          <w:i/>
          <w:w w:val="85"/>
        </w:rPr>
        <w:t>il mondo</w:t>
      </w:r>
      <w:r w:rsidRPr="003A7E53">
        <w:rPr>
          <w:i/>
          <w:spacing w:val="2"/>
          <w:w w:val="85"/>
        </w:rPr>
        <w:t xml:space="preserve"> </w:t>
      </w:r>
      <w:r w:rsidRPr="003A7E53">
        <w:rPr>
          <w:i/>
          <w:w w:val="85"/>
        </w:rPr>
        <w:t>del</w:t>
      </w:r>
      <w:r w:rsidRPr="003A7E53">
        <w:rPr>
          <w:i/>
          <w:spacing w:val="1"/>
          <w:w w:val="85"/>
        </w:rPr>
        <w:t xml:space="preserve"> </w:t>
      </w:r>
      <w:r w:rsidRPr="003A7E53">
        <w:rPr>
          <w:i/>
          <w:w w:val="85"/>
        </w:rPr>
        <w:t>lavoro</w:t>
      </w:r>
      <w:r w:rsidRPr="003A7E53">
        <w:rPr>
          <w:i/>
          <w:spacing w:val="6"/>
          <w:w w:val="85"/>
        </w:rPr>
        <w:t xml:space="preserve"> </w:t>
      </w:r>
      <w:r w:rsidRPr="003A7E53">
        <w:rPr>
          <w:w w:val="85"/>
        </w:rPr>
        <w:t>(classe</w:t>
      </w:r>
      <w:r w:rsidRPr="003A7E53">
        <w:rPr>
          <w:spacing w:val="2"/>
          <w:w w:val="85"/>
        </w:rPr>
        <w:t xml:space="preserve"> </w:t>
      </w:r>
      <w:r w:rsidRPr="003A7E53">
        <w:rPr>
          <w:w w:val="85"/>
        </w:rPr>
        <w:t>quinta).</w:t>
      </w:r>
    </w:p>
    <w:p w14:paraId="6B36D280" w14:textId="77777777" w:rsidR="003A7E53" w:rsidRDefault="003A7E53" w:rsidP="003C5FCA">
      <w:pPr>
        <w:spacing w:line="276" w:lineRule="auto"/>
        <w:ind w:right="99"/>
        <w:jc w:val="both"/>
        <w:rPr>
          <w:w w:val="85"/>
          <w:lang w:val="it-IT"/>
        </w:rPr>
      </w:pPr>
    </w:p>
    <w:p w14:paraId="31365616" w14:textId="77777777" w:rsidR="00034E97" w:rsidRDefault="00034E97" w:rsidP="003C5FCA">
      <w:pPr>
        <w:spacing w:line="276" w:lineRule="auto"/>
        <w:ind w:right="99"/>
        <w:jc w:val="both"/>
        <w:rPr>
          <w:w w:val="85"/>
          <w:lang w:val="it-IT"/>
        </w:rPr>
      </w:pPr>
      <w:r>
        <w:rPr>
          <w:w w:val="85"/>
          <w:lang w:val="it-IT"/>
        </w:rPr>
        <w:t xml:space="preserve">Agli studenti ed alle studentesse del biennio non sono assegnati, come da normativa, docenti tutor per </w:t>
      </w:r>
      <w:proofErr w:type="spellStart"/>
      <w:r>
        <w:rPr>
          <w:w w:val="85"/>
          <w:lang w:val="it-IT"/>
        </w:rPr>
        <w:t>l’a.s.</w:t>
      </w:r>
      <w:proofErr w:type="spellEnd"/>
      <w:r>
        <w:rPr>
          <w:w w:val="85"/>
          <w:lang w:val="it-IT"/>
        </w:rPr>
        <w:t xml:space="preserve"> 2023-2024; sono comunque previsti percorsi di orientamento curricolari, di cui si farà carico l’intero consiglio di classe.</w:t>
      </w:r>
    </w:p>
    <w:p w14:paraId="0C915EE4" w14:textId="77777777" w:rsidR="00034E97" w:rsidRDefault="00034E97" w:rsidP="003C5FCA">
      <w:pPr>
        <w:spacing w:line="276" w:lineRule="auto"/>
        <w:ind w:right="99"/>
        <w:jc w:val="both"/>
        <w:rPr>
          <w:w w:val="85"/>
          <w:lang w:val="it-IT"/>
        </w:rPr>
      </w:pPr>
      <w:proofErr w:type="gramStart"/>
      <w:r>
        <w:rPr>
          <w:w w:val="85"/>
          <w:lang w:val="it-IT"/>
        </w:rPr>
        <w:t>E’</w:t>
      </w:r>
      <w:proofErr w:type="gramEnd"/>
      <w:r>
        <w:rPr>
          <w:w w:val="85"/>
          <w:lang w:val="it-IT"/>
        </w:rPr>
        <w:t xml:space="preserve"> fondamentale, anche ai fini di una maggiore efficacia dei moduli proposti, che tutti i docenti abbandonino il modello della sola dimensione trasmissiva delle conoscenze</w:t>
      </w:r>
      <w:r w:rsidR="00D83A93">
        <w:rPr>
          <w:w w:val="85"/>
          <w:lang w:val="it-IT"/>
        </w:rPr>
        <w:t>, per una didattica davvero orientativa.</w:t>
      </w:r>
    </w:p>
    <w:p w14:paraId="3FF1FC96" w14:textId="77777777" w:rsidR="00D83A93" w:rsidRDefault="00D83A93" w:rsidP="003C5FCA">
      <w:pPr>
        <w:spacing w:line="276" w:lineRule="auto"/>
        <w:ind w:right="99"/>
        <w:jc w:val="both"/>
        <w:rPr>
          <w:w w:val="85"/>
          <w:lang w:val="it-IT"/>
        </w:rPr>
      </w:pPr>
    </w:p>
    <w:p w14:paraId="4173E354" w14:textId="77777777" w:rsidR="003A7E53" w:rsidRPr="003A7E53" w:rsidRDefault="003A7E53" w:rsidP="003C5FCA">
      <w:pPr>
        <w:spacing w:line="276" w:lineRule="auto"/>
        <w:ind w:right="99"/>
        <w:jc w:val="both"/>
      </w:pPr>
      <w:r>
        <w:rPr>
          <w:w w:val="85"/>
          <w:lang w:val="it-IT"/>
        </w:rPr>
        <w:t xml:space="preserve">I Consigli di classe sono chiamati a progettare, </w:t>
      </w:r>
      <w:r w:rsidRPr="003A7E53">
        <w:rPr>
          <w:w w:val="85"/>
        </w:rPr>
        <w:t xml:space="preserve">per ogni anno, i </w:t>
      </w:r>
      <w:r w:rsidRPr="003A7E53">
        <w:rPr>
          <w:b/>
          <w:w w:val="85"/>
        </w:rPr>
        <w:t xml:space="preserve">moduli di orientamento di almeno 30 ore curricolari </w:t>
      </w:r>
      <w:r w:rsidRPr="003A7E53">
        <w:rPr>
          <w:w w:val="85"/>
        </w:rPr>
        <w:t>previsti dalle Linee Guida</w:t>
      </w:r>
      <w:r w:rsidRPr="003A7E53">
        <w:rPr>
          <w:spacing w:val="1"/>
          <w:w w:val="85"/>
        </w:rPr>
        <w:t xml:space="preserve"> </w:t>
      </w:r>
      <w:r w:rsidRPr="003A7E53">
        <w:rPr>
          <w:w w:val="95"/>
        </w:rPr>
        <w:t>del</w:t>
      </w:r>
      <w:r w:rsidRPr="003A7E53">
        <w:rPr>
          <w:spacing w:val="-9"/>
          <w:w w:val="95"/>
        </w:rPr>
        <w:t xml:space="preserve"> </w:t>
      </w:r>
      <w:r w:rsidRPr="003A7E53">
        <w:rPr>
          <w:w w:val="95"/>
        </w:rPr>
        <w:t>DM</w:t>
      </w:r>
      <w:r w:rsidRPr="003A7E53">
        <w:rPr>
          <w:spacing w:val="-7"/>
          <w:w w:val="95"/>
        </w:rPr>
        <w:t xml:space="preserve"> </w:t>
      </w:r>
      <w:r w:rsidRPr="003A7E53">
        <w:rPr>
          <w:w w:val="95"/>
        </w:rPr>
        <w:t>328/2022,</w:t>
      </w:r>
      <w:r w:rsidRPr="003A7E53">
        <w:rPr>
          <w:spacing w:val="-8"/>
          <w:w w:val="95"/>
        </w:rPr>
        <w:t xml:space="preserve"> </w:t>
      </w:r>
      <w:r w:rsidRPr="003A7E53">
        <w:rPr>
          <w:w w:val="95"/>
        </w:rPr>
        <w:t>pensati</w:t>
      </w:r>
      <w:r w:rsidRPr="003A7E53">
        <w:rPr>
          <w:spacing w:val="-9"/>
          <w:w w:val="95"/>
        </w:rPr>
        <w:t xml:space="preserve"> </w:t>
      </w:r>
      <w:r w:rsidRPr="003A7E53">
        <w:rPr>
          <w:w w:val="95"/>
        </w:rPr>
        <w:t>con</w:t>
      </w:r>
      <w:r w:rsidRPr="003A7E53">
        <w:rPr>
          <w:spacing w:val="-8"/>
          <w:w w:val="95"/>
        </w:rPr>
        <w:t xml:space="preserve"> </w:t>
      </w:r>
      <w:r w:rsidRPr="003A7E53">
        <w:rPr>
          <w:w w:val="95"/>
        </w:rPr>
        <w:t>l’obiettivo</w:t>
      </w:r>
      <w:r w:rsidRPr="003A7E53">
        <w:rPr>
          <w:spacing w:val="-7"/>
          <w:w w:val="95"/>
        </w:rPr>
        <w:t xml:space="preserve"> </w:t>
      </w:r>
      <w:r w:rsidRPr="003A7E53">
        <w:rPr>
          <w:w w:val="95"/>
        </w:rPr>
        <w:t>di</w:t>
      </w:r>
      <w:r w:rsidRPr="003A7E53">
        <w:rPr>
          <w:spacing w:val="-9"/>
          <w:w w:val="95"/>
        </w:rPr>
        <w:t xml:space="preserve"> </w:t>
      </w:r>
      <w:r w:rsidRPr="003A7E53">
        <w:rPr>
          <w:w w:val="95"/>
        </w:rPr>
        <w:t>integrare:</w:t>
      </w:r>
    </w:p>
    <w:p w14:paraId="15E4E961" w14:textId="77777777" w:rsidR="003A7E53" w:rsidRPr="003A7E53" w:rsidRDefault="003A7E53" w:rsidP="003C5FCA">
      <w:pPr>
        <w:pStyle w:val="Paragrafoelenco"/>
        <w:numPr>
          <w:ilvl w:val="0"/>
          <w:numId w:val="8"/>
        </w:numPr>
        <w:tabs>
          <w:tab w:val="left" w:pos="949"/>
          <w:tab w:val="left" w:pos="950"/>
        </w:tabs>
        <w:spacing w:line="276" w:lineRule="auto"/>
        <w:ind w:right="98"/>
        <w:rPr>
          <w:rFonts w:ascii="Times New Roman" w:hAnsi="Times New Roman" w:cs="Times New Roman"/>
          <w:sz w:val="24"/>
          <w:szCs w:val="24"/>
        </w:rPr>
      </w:pPr>
      <w:r w:rsidRPr="003A7E53">
        <w:rPr>
          <w:rFonts w:ascii="Times New Roman" w:hAnsi="Times New Roman" w:cs="Times New Roman"/>
          <w:w w:val="90"/>
          <w:sz w:val="24"/>
          <w:szCs w:val="24"/>
        </w:rPr>
        <w:t>un</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orientamento</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di</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tipo</w:t>
      </w:r>
      <w:r w:rsidRPr="003A7E53">
        <w:rPr>
          <w:rFonts w:ascii="Times New Roman" w:hAnsi="Times New Roman" w:cs="Times New Roman"/>
          <w:spacing w:val="-4"/>
          <w:w w:val="90"/>
          <w:sz w:val="24"/>
          <w:szCs w:val="24"/>
        </w:rPr>
        <w:t xml:space="preserve"> </w:t>
      </w:r>
      <w:r w:rsidRPr="003A7E53">
        <w:rPr>
          <w:rFonts w:ascii="Times New Roman" w:hAnsi="Times New Roman" w:cs="Times New Roman"/>
          <w:b/>
          <w:w w:val="90"/>
          <w:sz w:val="24"/>
          <w:szCs w:val="24"/>
        </w:rPr>
        <w:t>informativo</w:t>
      </w:r>
      <w:r w:rsidRPr="003A7E53">
        <w:rPr>
          <w:rFonts w:ascii="Times New Roman" w:hAnsi="Times New Roman" w:cs="Times New Roman"/>
          <w:w w:val="90"/>
          <w:sz w:val="24"/>
          <w:szCs w:val="24"/>
        </w:rPr>
        <w:t>,</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per</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mettere</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a</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fuoco</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le</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conoscenze</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sul</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lavoro</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del</w:t>
      </w:r>
      <w:r w:rsidRPr="003A7E53">
        <w:rPr>
          <w:rFonts w:ascii="Times New Roman" w:hAnsi="Times New Roman" w:cs="Times New Roman"/>
          <w:spacing w:val="-4"/>
          <w:w w:val="90"/>
          <w:sz w:val="24"/>
          <w:szCs w:val="24"/>
        </w:rPr>
        <w:t xml:space="preserve"> </w:t>
      </w:r>
      <w:r w:rsidRPr="003A7E53">
        <w:rPr>
          <w:rFonts w:ascii="Times New Roman" w:hAnsi="Times New Roman" w:cs="Times New Roman"/>
          <w:w w:val="90"/>
          <w:sz w:val="24"/>
          <w:szCs w:val="24"/>
        </w:rPr>
        <w:t>futuro</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e</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sulle</w:t>
      </w:r>
      <w:r w:rsidRPr="003A7E53">
        <w:rPr>
          <w:rFonts w:ascii="Times New Roman" w:hAnsi="Times New Roman" w:cs="Times New Roman"/>
          <w:spacing w:val="-3"/>
          <w:w w:val="90"/>
          <w:sz w:val="24"/>
          <w:szCs w:val="24"/>
        </w:rPr>
        <w:t xml:space="preserve"> </w:t>
      </w:r>
      <w:r w:rsidRPr="003A7E53">
        <w:rPr>
          <w:rFonts w:ascii="Times New Roman" w:hAnsi="Times New Roman" w:cs="Times New Roman"/>
          <w:w w:val="90"/>
          <w:sz w:val="24"/>
          <w:szCs w:val="24"/>
        </w:rPr>
        <w:t>possibilità</w:t>
      </w:r>
      <w:r w:rsidRPr="003A7E53">
        <w:rPr>
          <w:rFonts w:ascii="Times New Roman" w:hAnsi="Times New Roman" w:cs="Times New Roman"/>
          <w:spacing w:val="-2"/>
          <w:w w:val="90"/>
          <w:sz w:val="24"/>
          <w:szCs w:val="24"/>
        </w:rPr>
        <w:t xml:space="preserve"> </w:t>
      </w:r>
      <w:r w:rsidRPr="003A7E53">
        <w:rPr>
          <w:rFonts w:ascii="Times New Roman" w:hAnsi="Times New Roman" w:cs="Times New Roman"/>
          <w:w w:val="90"/>
          <w:sz w:val="24"/>
          <w:szCs w:val="24"/>
        </w:rPr>
        <w:t>dei</w:t>
      </w:r>
      <w:r w:rsidRPr="003A7E53">
        <w:rPr>
          <w:rFonts w:ascii="Times New Roman" w:hAnsi="Times New Roman" w:cs="Times New Roman"/>
          <w:spacing w:val="-50"/>
          <w:w w:val="90"/>
          <w:sz w:val="24"/>
          <w:szCs w:val="24"/>
        </w:rPr>
        <w:t xml:space="preserve"> </w:t>
      </w:r>
      <w:r w:rsidRPr="003A7E53">
        <w:rPr>
          <w:rFonts w:ascii="Times New Roman" w:hAnsi="Times New Roman" w:cs="Times New Roman"/>
          <w:w w:val="85"/>
          <w:sz w:val="24"/>
          <w:szCs w:val="24"/>
        </w:rPr>
        <w:t>percorsi formativi</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successivi, allo</w:t>
      </w:r>
      <w:r w:rsidRPr="003A7E53">
        <w:rPr>
          <w:rFonts w:ascii="Times New Roman" w:hAnsi="Times New Roman" w:cs="Times New Roman"/>
          <w:spacing w:val="2"/>
          <w:w w:val="85"/>
          <w:sz w:val="24"/>
          <w:szCs w:val="24"/>
        </w:rPr>
        <w:t xml:space="preserve"> </w:t>
      </w:r>
      <w:r w:rsidRPr="003A7E53">
        <w:rPr>
          <w:rFonts w:ascii="Times New Roman" w:hAnsi="Times New Roman" w:cs="Times New Roman"/>
          <w:w w:val="85"/>
          <w:sz w:val="24"/>
          <w:szCs w:val="24"/>
        </w:rPr>
        <w:t>scopo</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di</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riconoscere</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le</w:t>
      </w:r>
      <w:r w:rsidRPr="003A7E53">
        <w:rPr>
          <w:rFonts w:ascii="Times New Roman" w:hAnsi="Times New Roman" w:cs="Times New Roman"/>
          <w:spacing w:val="2"/>
          <w:w w:val="85"/>
          <w:sz w:val="24"/>
          <w:szCs w:val="24"/>
        </w:rPr>
        <w:t xml:space="preserve"> </w:t>
      </w:r>
      <w:r w:rsidRPr="003A7E53">
        <w:rPr>
          <w:rFonts w:ascii="Times New Roman" w:hAnsi="Times New Roman" w:cs="Times New Roman"/>
          <w:w w:val="85"/>
          <w:sz w:val="24"/>
          <w:szCs w:val="24"/>
        </w:rPr>
        <w:t>proprie</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inclinazioni</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e</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riportare</w:t>
      </w:r>
      <w:r w:rsidRPr="003A7E53">
        <w:rPr>
          <w:rFonts w:ascii="Times New Roman" w:hAnsi="Times New Roman" w:cs="Times New Roman"/>
          <w:spacing w:val="2"/>
          <w:w w:val="85"/>
          <w:sz w:val="24"/>
          <w:szCs w:val="24"/>
        </w:rPr>
        <w:t xml:space="preserve"> </w:t>
      </w:r>
      <w:r w:rsidRPr="003A7E53">
        <w:rPr>
          <w:rFonts w:ascii="Times New Roman" w:hAnsi="Times New Roman" w:cs="Times New Roman"/>
          <w:w w:val="85"/>
          <w:sz w:val="24"/>
          <w:szCs w:val="24"/>
        </w:rPr>
        <w:t>in</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auge</w:t>
      </w:r>
      <w:r w:rsidRPr="003A7E53">
        <w:rPr>
          <w:rFonts w:ascii="Times New Roman" w:hAnsi="Times New Roman" w:cs="Times New Roman"/>
          <w:spacing w:val="2"/>
          <w:w w:val="85"/>
          <w:sz w:val="24"/>
          <w:szCs w:val="24"/>
        </w:rPr>
        <w:t xml:space="preserve"> </w:t>
      </w:r>
      <w:r w:rsidRPr="003A7E53">
        <w:rPr>
          <w:rFonts w:ascii="Times New Roman" w:hAnsi="Times New Roman" w:cs="Times New Roman"/>
          <w:w w:val="85"/>
          <w:sz w:val="24"/>
          <w:szCs w:val="24"/>
        </w:rPr>
        <w:t>la</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85"/>
          <w:sz w:val="24"/>
          <w:szCs w:val="24"/>
        </w:rPr>
        <w:t>cultura</w:t>
      </w:r>
      <w:r w:rsidRPr="003A7E53">
        <w:rPr>
          <w:rFonts w:ascii="Times New Roman" w:hAnsi="Times New Roman" w:cs="Times New Roman"/>
          <w:spacing w:val="2"/>
          <w:w w:val="85"/>
          <w:sz w:val="24"/>
          <w:szCs w:val="24"/>
        </w:rPr>
        <w:t xml:space="preserve"> </w:t>
      </w:r>
      <w:r w:rsidRPr="003A7E53">
        <w:rPr>
          <w:rFonts w:ascii="Times New Roman" w:hAnsi="Times New Roman" w:cs="Times New Roman"/>
          <w:w w:val="85"/>
          <w:sz w:val="24"/>
          <w:szCs w:val="24"/>
        </w:rPr>
        <w:t>del lavoro;</w:t>
      </w:r>
    </w:p>
    <w:p w14:paraId="09D9FC3E" w14:textId="77777777" w:rsidR="003A7E53" w:rsidRPr="003A7E53" w:rsidRDefault="003A7E53" w:rsidP="003C5FCA">
      <w:pPr>
        <w:pStyle w:val="Paragrafoelenco"/>
        <w:numPr>
          <w:ilvl w:val="0"/>
          <w:numId w:val="8"/>
        </w:numPr>
        <w:tabs>
          <w:tab w:val="left" w:pos="949"/>
          <w:tab w:val="left" w:pos="950"/>
        </w:tabs>
        <w:spacing w:line="276" w:lineRule="auto"/>
        <w:ind w:right="101"/>
        <w:rPr>
          <w:rFonts w:ascii="Times New Roman" w:hAnsi="Times New Roman" w:cs="Times New Roman"/>
          <w:sz w:val="24"/>
          <w:szCs w:val="24"/>
        </w:rPr>
      </w:pPr>
      <w:r w:rsidRPr="003A7E53">
        <w:rPr>
          <w:rFonts w:ascii="Times New Roman" w:hAnsi="Times New Roman" w:cs="Times New Roman"/>
          <w:w w:val="85"/>
          <w:sz w:val="24"/>
          <w:szCs w:val="24"/>
        </w:rPr>
        <w:t>un</w:t>
      </w:r>
      <w:r w:rsidRPr="003A7E53">
        <w:rPr>
          <w:rFonts w:ascii="Times New Roman" w:hAnsi="Times New Roman" w:cs="Times New Roman"/>
          <w:spacing w:val="17"/>
          <w:w w:val="85"/>
          <w:sz w:val="24"/>
          <w:szCs w:val="24"/>
        </w:rPr>
        <w:t xml:space="preserve"> </w:t>
      </w:r>
      <w:r w:rsidRPr="003A7E53">
        <w:rPr>
          <w:rFonts w:ascii="Times New Roman" w:hAnsi="Times New Roman" w:cs="Times New Roman"/>
          <w:w w:val="85"/>
          <w:sz w:val="24"/>
          <w:szCs w:val="24"/>
        </w:rPr>
        <w:t>orientamento</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di</w:t>
      </w:r>
      <w:r w:rsidRPr="003A7E53">
        <w:rPr>
          <w:rFonts w:ascii="Times New Roman" w:hAnsi="Times New Roman" w:cs="Times New Roman"/>
          <w:spacing w:val="16"/>
          <w:w w:val="85"/>
          <w:sz w:val="24"/>
          <w:szCs w:val="24"/>
        </w:rPr>
        <w:t xml:space="preserve"> </w:t>
      </w:r>
      <w:r w:rsidRPr="003A7E53">
        <w:rPr>
          <w:rFonts w:ascii="Times New Roman" w:hAnsi="Times New Roman" w:cs="Times New Roman"/>
          <w:w w:val="85"/>
          <w:sz w:val="24"/>
          <w:szCs w:val="24"/>
        </w:rPr>
        <w:t>tipo</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b/>
          <w:w w:val="85"/>
          <w:sz w:val="24"/>
          <w:szCs w:val="24"/>
        </w:rPr>
        <w:t>formativo</w:t>
      </w:r>
      <w:r w:rsidRPr="003A7E53">
        <w:rPr>
          <w:rFonts w:ascii="Times New Roman" w:hAnsi="Times New Roman" w:cs="Times New Roman"/>
          <w:w w:val="85"/>
          <w:sz w:val="24"/>
          <w:szCs w:val="24"/>
        </w:rPr>
        <w:t>,</w:t>
      </w:r>
      <w:r w:rsidRPr="003A7E53">
        <w:rPr>
          <w:rFonts w:ascii="Times New Roman" w:hAnsi="Times New Roman" w:cs="Times New Roman"/>
          <w:spacing w:val="17"/>
          <w:w w:val="85"/>
          <w:sz w:val="24"/>
          <w:szCs w:val="24"/>
        </w:rPr>
        <w:t xml:space="preserve"> </w:t>
      </w:r>
      <w:r w:rsidRPr="003A7E53">
        <w:rPr>
          <w:rFonts w:ascii="Times New Roman" w:hAnsi="Times New Roman" w:cs="Times New Roman"/>
          <w:w w:val="85"/>
          <w:sz w:val="24"/>
          <w:szCs w:val="24"/>
        </w:rPr>
        <w:t>al</w:t>
      </w:r>
      <w:r w:rsidRPr="003A7E53">
        <w:rPr>
          <w:rFonts w:ascii="Times New Roman" w:hAnsi="Times New Roman" w:cs="Times New Roman"/>
          <w:spacing w:val="16"/>
          <w:w w:val="85"/>
          <w:sz w:val="24"/>
          <w:szCs w:val="24"/>
        </w:rPr>
        <w:t xml:space="preserve"> </w:t>
      </w:r>
      <w:r w:rsidRPr="003A7E53">
        <w:rPr>
          <w:rFonts w:ascii="Times New Roman" w:hAnsi="Times New Roman" w:cs="Times New Roman"/>
          <w:w w:val="85"/>
          <w:sz w:val="24"/>
          <w:szCs w:val="24"/>
        </w:rPr>
        <w:t>fine</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di</w:t>
      </w:r>
      <w:r w:rsidRPr="003A7E53">
        <w:rPr>
          <w:rFonts w:ascii="Times New Roman" w:hAnsi="Times New Roman" w:cs="Times New Roman"/>
          <w:spacing w:val="16"/>
          <w:w w:val="85"/>
          <w:sz w:val="24"/>
          <w:szCs w:val="24"/>
        </w:rPr>
        <w:t xml:space="preserve"> </w:t>
      </w:r>
      <w:r w:rsidRPr="003A7E53">
        <w:rPr>
          <w:rFonts w:ascii="Times New Roman" w:hAnsi="Times New Roman" w:cs="Times New Roman"/>
          <w:w w:val="85"/>
          <w:sz w:val="24"/>
          <w:szCs w:val="24"/>
        </w:rPr>
        <w:t>aumentare</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il</w:t>
      </w:r>
      <w:r w:rsidRPr="003A7E53">
        <w:rPr>
          <w:rFonts w:ascii="Times New Roman" w:hAnsi="Times New Roman" w:cs="Times New Roman"/>
          <w:spacing w:val="17"/>
          <w:w w:val="85"/>
          <w:sz w:val="24"/>
          <w:szCs w:val="24"/>
        </w:rPr>
        <w:t xml:space="preserve"> </w:t>
      </w:r>
      <w:r w:rsidRPr="003A7E53">
        <w:rPr>
          <w:rFonts w:ascii="Times New Roman" w:hAnsi="Times New Roman" w:cs="Times New Roman"/>
          <w:w w:val="85"/>
          <w:sz w:val="24"/>
          <w:szCs w:val="24"/>
        </w:rPr>
        <w:t>potere</w:t>
      </w:r>
      <w:r w:rsidRPr="003A7E53">
        <w:rPr>
          <w:rFonts w:ascii="Times New Roman" w:hAnsi="Times New Roman" w:cs="Times New Roman"/>
          <w:spacing w:val="17"/>
          <w:w w:val="85"/>
          <w:sz w:val="24"/>
          <w:szCs w:val="24"/>
        </w:rPr>
        <w:t xml:space="preserve"> </w:t>
      </w:r>
      <w:r w:rsidRPr="003A7E53">
        <w:rPr>
          <w:rFonts w:ascii="Times New Roman" w:hAnsi="Times New Roman" w:cs="Times New Roman"/>
          <w:w w:val="85"/>
          <w:sz w:val="24"/>
          <w:szCs w:val="24"/>
        </w:rPr>
        <w:t>e</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il</w:t>
      </w:r>
      <w:r w:rsidRPr="003A7E53">
        <w:rPr>
          <w:rFonts w:ascii="Times New Roman" w:hAnsi="Times New Roman" w:cs="Times New Roman"/>
          <w:spacing w:val="16"/>
          <w:w w:val="85"/>
          <w:sz w:val="24"/>
          <w:szCs w:val="24"/>
        </w:rPr>
        <w:t xml:space="preserve"> </w:t>
      </w:r>
      <w:r w:rsidRPr="003A7E53">
        <w:rPr>
          <w:rFonts w:ascii="Times New Roman" w:hAnsi="Times New Roman" w:cs="Times New Roman"/>
          <w:w w:val="85"/>
          <w:sz w:val="24"/>
          <w:szCs w:val="24"/>
        </w:rPr>
        <w:t>controllo</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sulla</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propria</w:t>
      </w:r>
      <w:r w:rsidRPr="003A7E53">
        <w:rPr>
          <w:rFonts w:ascii="Times New Roman" w:hAnsi="Times New Roman" w:cs="Times New Roman"/>
          <w:spacing w:val="17"/>
          <w:w w:val="85"/>
          <w:sz w:val="24"/>
          <w:szCs w:val="24"/>
        </w:rPr>
        <w:t xml:space="preserve"> </w:t>
      </w:r>
      <w:r w:rsidRPr="003A7E53">
        <w:rPr>
          <w:rFonts w:ascii="Times New Roman" w:hAnsi="Times New Roman" w:cs="Times New Roman"/>
          <w:w w:val="85"/>
          <w:sz w:val="24"/>
          <w:szCs w:val="24"/>
        </w:rPr>
        <w:t>vita</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e</w:t>
      </w:r>
      <w:r w:rsidRPr="003A7E53">
        <w:rPr>
          <w:rFonts w:ascii="Times New Roman" w:hAnsi="Times New Roman" w:cs="Times New Roman"/>
          <w:spacing w:val="17"/>
          <w:w w:val="85"/>
          <w:sz w:val="24"/>
          <w:szCs w:val="24"/>
        </w:rPr>
        <w:t xml:space="preserve"> </w:t>
      </w:r>
      <w:r w:rsidRPr="003A7E53">
        <w:rPr>
          <w:rFonts w:ascii="Times New Roman" w:hAnsi="Times New Roman" w:cs="Times New Roman"/>
          <w:w w:val="85"/>
          <w:sz w:val="24"/>
          <w:szCs w:val="24"/>
        </w:rPr>
        <w:t>sulle</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proprie</w:t>
      </w:r>
      <w:r w:rsidRPr="003A7E53">
        <w:rPr>
          <w:rFonts w:ascii="Times New Roman" w:hAnsi="Times New Roman" w:cs="Times New Roman"/>
          <w:spacing w:val="18"/>
          <w:w w:val="85"/>
          <w:sz w:val="24"/>
          <w:szCs w:val="24"/>
        </w:rPr>
        <w:t xml:space="preserve"> </w:t>
      </w:r>
      <w:r w:rsidRPr="003A7E53">
        <w:rPr>
          <w:rFonts w:ascii="Times New Roman" w:hAnsi="Times New Roman" w:cs="Times New Roman"/>
          <w:w w:val="85"/>
          <w:sz w:val="24"/>
          <w:szCs w:val="24"/>
        </w:rPr>
        <w:t>scelte</w:t>
      </w:r>
      <w:r w:rsidRPr="003A7E53">
        <w:rPr>
          <w:rFonts w:ascii="Times New Roman" w:hAnsi="Times New Roman" w:cs="Times New Roman"/>
          <w:spacing w:val="1"/>
          <w:w w:val="85"/>
          <w:sz w:val="24"/>
          <w:szCs w:val="24"/>
        </w:rPr>
        <w:t xml:space="preserve"> </w:t>
      </w:r>
      <w:r w:rsidRPr="003A7E53">
        <w:rPr>
          <w:rFonts w:ascii="Times New Roman" w:hAnsi="Times New Roman" w:cs="Times New Roman"/>
          <w:w w:val="95"/>
          <w:sz w:val="24"/>
          <w:szCs w:val="24"/>
        </w:rPr>
        <w:t>(</w:t>
      </w:r>
      <w:r w:rsidRPr="003A7E53">
        <w:rPr>
          <w:rFonts w:ascii="Times New Roman" w:hAnsi="Times New Roman" w:cs="Times New Roman"/>
          <w:i/>
          <w:w w:val="95"/>
          <w:sz w:val="24"/>
          <w:szCs w:val="24"/>
        </w:rPr>
        <w:t>Empowerment</w:t>
      </w:r>
      <w:r w:rsidRPr="003A7E53">
        <w:rPr>
          <w:rFonts w:ascii="Times New Roman" w:hAnsi="Times New Roman" w:cs="Times New Roman"/>
          <w:w w:val="95"/>
          <w:sz w:val="24"/>
          <w:szCs w:val="24"/>
        </w:rPr>
        <w:t>)</w:t>
      </w:r>
      <w:r w:rsidRPr="003A7E53">
        <w:rPr>
          <w:rFonts w:ascii="Times New Roman" w:hAnsi="Times New Roman" w:cs="Times New Roman"/>
          <w:spacing w:val="-9"/>
          <w:w w:val="95"/>
          <w:sz w:val="24"/>
          <w:szCs w:val="24"/>
        </w:rPr>
        <w:t xml:space="preserve"> </w:t>
      </w:r>
      <w:r w:rsidRPr="003A7E53">
        <w:rPr>
          <w:rFonts w:ascii="Times New Roman" w:hAnsi="Times New Roman" w:cs="Times New Roman"/>
          <w:w w:val="95"/>
          <w:sz w:val="24"/>
          <w:szCs w:val="24"/>
        </w:rPr>
        <w:t>attraverso</w:t>
      </w:r>
      <w:r w:rsidRPr="003A7E53">
        <w:rPr>
          <w:rFonts w:ascii="Times New Roman" w:hAnsi="Times New Roman" w:cs="Times New Roman"/>
          <w:spacing w:val="-8"/>
          <w:w w:val="95"/>
          <w:sz w:val="24"/>
          <w:szCs w:val="24"/>
        </w:rPr>
        <w:t xml:space="preserve"> </w:t>
      </w:r>
      <w:r w:rsidRPr="003A7E53">
        <w:rPr>
          <w:rFonts w:ascii="Times New Roman" w:hAnsi="Times New Roman" w:cs="Times New Roman"/>
          <w:w w:val="95"/>
          <w:sz w:val="24"/>
          <w:szCs w:val="24"/>
        </w:rPr>
        <w:t>lo</w:t>
      </w:r>
      <w:r w:rsidRPr="003A7E53">
        <w:rPr>
          <w:rFonts w:ascii="Times New Roman" w:hAnsi="Times New Roman" w:cs="Times New Roman"/>
          <w:spacing w:val="-8"/>
          <w:w w:val="95"/>
          <w:sz w:val="24"/>
          <w:szCs w:val="24"/>
        </w:rPr>
        <w:t xml:space="preserve"> </w:t>
      </w:r>
      <w:r w:rsidRPr="003A7E53">
        <w:rPr>
          <w:rFonts w:ascii="Times New Roman" w:hAnsi="Times New Roman" w:cs="Times New Roman"/>
          <w:w w:val="95"/>
          <w:sz w:val="24"/>
          <w:szCs w:val="24"/>
        </w:rPr>
        <w:t>sviluppo</w:t>
      </w:r>
      <w:r w:rsidRPr="003A7E53">
        <w:rPr>
          <w:rFonts w:ascii="Times New Roman" w:hAnsi="Times New Roman" w:cs="Times New Roman"/>
          <w:spacing w:val="-8"/>
          <w:w w:val="95"/>
          <w:sz w:val="24"/>
          <w:szCs w:val="24"/>
        </w:rPr>
        <w:t xml:space="preserve"> </w:t>
      </w:r>
      <w:r w:rsidRPr="003A7E53">
        <w:rPr>
          <w:rFonts w:ascii="Times New Roman" w:hAnsi="Times New Roman" w:cs="Times New Roman"/>
          <w:w w:val="95"/>
          <w:sz w:val="24"/>
          <w:szCs w:val="24"/>
        </w:rPr>
        <w:t>di</w:t>
      </w:r>
      <w:r w:rsidRPr="003A7E53">
        <w:rPr>
          <w:rFonts w:ascii="Times New Roman" w:hAnsi="Times New Roman" w:cs="Times New Roman"/>
          <w:spacing w:val="-9"/>
          <w:w w:val="95"/>
          <w:sz w:val="24"/>
          <w:szCs w:val="24"/>
        </w:rPr>
        <w:t xml:space="preserve"> </w:t>
      </w:r>
      <w:r w:rsidRPr="003A7E53">
        <w:rPr>
          <w:rFonts w:ascii="Times New Roman" w:hAnsi="Times New Roman" w:cs="Times New Roman"/>
          <w:i/>
          <w:w w:val="95"/>
          <w:sz w:val="24"/>
          <w:szCs w:val="24"/>
        </w:rPr>
        <w:t>soft</w:t>
      </w:r>
      <w:r w:rsidRPr="003A7E53">
        <w:rPr>
          <w:rFonts w:ascii="Times New Roman" w:hAnsi="Times New Roman" w:cs="Times New Roman"/>
          <w:i/>
          <w:spacing w:val="-9"/>
          <w:w w:val="95"/>
          <w:sz w:val="24"/>
          <w:szCs w:val="24"/>
        </w:rPr>
        <w:t xml:space="preserve"> </w:t>
      </w:r>
      <w:r w:rsidRPr="003A7E53">
        <w:rPr>
          <w:rFonts w:ascii="Times New Roman" w:hAnsi="Times New Roman" w:cs="Times New Roman"/>
          <w:i/>
          <w:w w:val="95"/>
          <w:sz w:val="24"/>
          <w:szCs w:val="24"/>
        </w:rPr>
        <w:t>skills</w:t>
      </w:r>
      <w:r w:rsidRPr="003A7E53">
        <w:rPr>
          <w:rFonts w:ascii="Times New Roman" w:hAnsi="Times New Roman" w:cs="Times New Roman"/>
          <w:w w:val="95"/>
          <w:sz w:val="24"/>
          <w:szCs w:val="24"/>
        </w:rPr>
        <w:t>;</w:t>
      </w:r>
    </w:p>
    <w:p w14:paraId="0AAE8D60" w14:textId="77777777" w:rsidR="003A7E53" w:rsidRPr="003A7E53" w:rsidRDefault="003A7E53" w:rsidP="003C5FCA">
      <w:pPr>
        <w:pStyle w:val="Paragrafoelenco"/>
        <w:numPr>
          <w:ilvl w:val="0"/>
          <w:numId w:val="8"/>
        </w:numPr>
        <w:tabs>
          <w:tab w:val="left" w:pos="949"/>
          <w:tab w:val="left" w:pos="950"/>
        </w:tabs>
        <w:spacing w:line="276" w:lineRule="auto"/>
        <w:ind w:hanging="361"/>
        <w:rPr>
          <w:rFonts w:ascii="Times New Roman" w:hAnsi="Times New Roman" w:cs="Times New Roman"/>
          <w:sz w:val="24"/>
          <w:szCs w:val="24"/>
        </w:rPr>
      </w:pPr>
      <w:r w:rsidRPr="003A7E53">
        <w:rPr>
          <w:rFonts w:ascii="Times New Roman" w:hAnsi="Times New Roman" w:cs="Times New Roman"/>
          <w:w w:val="85"/>
          <w:sz w:val="24"/>
          <w:szCs w:val="24"/>
        </w:rPr>
        <w:t>l’apprendimento</w:t>
      </w:r>
      <w:r w:rsidRPr="003A7E53">
        <w:rPr>
          <w:rFonts w:ascii="Times New Roman" w:hAnsi="Times New Roman" w:cs="Times New Roman"/>
          <w:spacing w:val="2"/>
          <w:w w:val="85"/>
          <w:sz w:val="24"/>
          <w:szCs w:val="24"/>
        </w:rPr>
        <w:t xml:space="preserve"> </w:t>
      </w:r>
      <w:r w:rsidRPr="003A7E53">
        <w:rPr>
          <w:rFonts w:ascii="Times New Roman" w:hAnsi="Times New Roman" w:cs="Times New Roman"/>
          <w:w w:val="85"/>
          <w:sz w:val="24"/>
          <w:szCs w:val="24"/>
        </w:rPr>
        <w:t>in</w:t>
      </w:r>
      <w:r w:rsidRPr="003A7E53">
        <w:rPr>
          <w:rFonts w:ascii="Times New Roman" w:hAnsi="Times New Roman" w:cs="Times New Roman"/>
          <w:spacing w:val="3"/>
          <w:w w:val="85"/>
          <w:sz w:val="24"/>
          <w:szCs w:val="24"/>
        </w:rPr>
        <w:t xml:space="preserve"> </w:t>
      </w:r>
      <w:r w:rsidRPr="003A7E53">
        <w:rPr>
          <w:rFonts w:ascii="Times New Roman" w:hAnsi="Times New Roman" w:cs="Times New Roman"/>
          <w:w w:val="85"/>
          <w:sz w:val="24"/>
          <w:szCs w:val="24"/>
        </w:rPr>
        <w:t>contesti</w:t>
      </w:r>
      <w:r w:rsidRPr="003A7E53">
        <w:rPr>
          <w:rFonts w:ascii="Times New Roman" w:hAnsi="Times New Roman" w:cs="Times New Roman"/>
          <w:spacing w:val="2"/>
          <w:w w:val="85"/>
          <w:sz w:val="24"/>
          <w:szCs w:val="24"/>
        </w:rPr>
        <w:t xml:space="preserve"> </w:t>
      </w:r>
      <w:r w:rsidRPr="003A7E53">
        <w:rPr>
          <w:rFonts w:ascii="Times New Roman" w:hAnsi="Times New Roman" w:cs="Times New Roman"/>
          <w:b/>
          <w:w w:val="85"/>
          <w:sz w:val="24"/>
          <w:szCs w:val="24"/>
        </w:rPr>
        <w:t>non</w:t>
      </w:r>
      <w:r w:rsidRPr="003A7E53">
        <w:rPr>
          <w:rFonts w:ascii="Times New Roman" w:hAnsi="Times New Roman" w:cs="Times New Roman"/>
          <w:b/>
          <w:spacing w:val="3"/>
          <w:w w:val="85"/>
          <w:sz w:val="24"/>
          <w:szCs w:val="24"/>
        </w:rPr>
        <w:t xml:space="preserve"> </w:t>
      </w:r>
      <w:r w:rsidRPr="003A7E53">
        <w:rPr>
          <w:rFonts w:ascii="Times New Roman" w:hAnsi="Times New Roman" w:cs="Times New Roman"/>
          <w:b/>
          <w:w w:val="85"/>
          <w:sz w:val="24"/>
          <w:szCs w:val="24"/>
        </w:rPr>
        <w:t>formali</w:t>
      </w:r>
      <w:r w:rsidRPr="003A7E53">
        <w:rPr>
          <w:rFonts w:ascii="Times New Roman" w:hAnsi="Times New Roman" w:cs="Times New Roman"/>
          <w:b/>
          <w:spacing w:val="1"/>
          <w:w w:val="85"/>
          <w:sz w:val="24"/>
          <w:szCs w:val="24"/>
        </w:rPr>
        <w:t xml:space="preserve"> </w:t>
      </w:r>
      <w:r w:rsidRPr="003A7E53">
        <w:rPr>
          <w:rFonts w:ascii="Times New Roman" w:hAnsi="Times New Roman" w:cs="Times New Roman"/>
          <w:b/>
          <w:w w:val="85"/>
          <w:sz w:val="24"/>
          <w:szCs w:val="24"/>
        </w:rPr>
        <w:t>e</w:t>
      </w:r>
      <w:r w:rsidRPr="003A7E53">
        <w:rPr>
          <w:rFonts w:ascii="Times New Roman" w:hAnsi="Times New Roman" w:cs="Times New Roman"/>
          <w:b/>
          <w:spacing w:val="3"/>
          <w:w w:val="85"/>
          <w:sz w:val="24"/>
          <w:szCs w:val="24"/>
        </w:rPr>
        <w:t xml:space="preserve"> </w:t>
      </w:r>
      <w:r w:rsidRPr="003A7E53">
        <w:rPr>
          <w:rFonts w:ascii="Times New Roman" w:hAnsi="Times New Roman" w:cs="Times New Roman"/>
          <w:b/>
          <w:w w:val="85"/>
          <w:sz w:val="24"/>
          <w:szCs w:val="24"/>
        </w:rPr>
        <w:t>informali</w:t>
      </w:r>
      <w:r w:rsidRPr="003A7E53">
        <w:rPr>
          <w:rFonts w:ascii="Times New Roman" w:hAnsi="Times New Roman" w:cs="Times New Roman"/>
          <w:w w:val="85"/>
          <w:sz w:val="24"/>
          <w:szCs w:val="24"/>
        </w:rPr>
        <w:t>.</w:t>
      </w:r>
    </w:p>
    <w:p w14:paraId="65724DDA" w14:textId="77777777" w:rsidR="003A7E53" w:rsidRPr="003A7E53" w:rsidRDefault="003A7E53" w:rsidP="003C5FCA">
      <w:pPr>
        <w:pStyle w:val="Corpotesto"/>
        <w:spacing w:line="276" w:lineRule="auto"/>
        <w:ind w:right="100"/>
        <w:jc w:val="both"/>
      </w:pPr>
    </w:p>
    <w:p w14:paraId="6D2183F4" w14:textId="77777777" w:rsidR="00EE67EF" w:rsidRDefault="00EE67EF" w:rsidP="003C5FCA">
      <w:pPr>
        <w:pStyle w:val="TableParagraph"/>
        <w:spacing w:before="3" w:line="276" w:lineRule="auto"/>
        <w:jc w:val="both"/>
      </w:pPr>
      <w:r>
        <w:t>I moduli curriculari di orientamento formativo nelle classi terze, quarte e quinte sono integrati con i percorsi per le competenze trasversali e l’orientamento (PCTO), nonché con le attività di orientamento promosse dal sistema della formazione superiore,  e con le azioni orientative degli ITS Academy.</w:t>
      </w:r>
    </w:p>
    <w:p w14:paraId="39D006BA" w14:textId="77777777" w:rsidR="00EE67EF" w:rsidRDefault="00EE67EF" w:rsidP="003C5FCA">
      <w:pPr>
        <w:pStyle w:val="TableParagraph"/>
        <w:spacing w:before="3" w:line="276" w:lineRule="auto"/>
        <w:jc w:val="both"/>
      </w:pPr>
      <w:r>
        <w:t>Vengono proposti ai Consigli di Classe i</w:t>
      </w:r>
      <w:r w:rsidR="003A7E53">
        <w:rPr>
          <w:lang w:val="it-IT"/>
        </w:rPr>
        <w:t xml:space="preserve"> seguenti</w:t>
      </w:r>
      <w:r>
        <w:t xml:space="preserve"> Moduli di orientamento formativo</w:t>
      </w:r>
      <w:r w:rsidR="003A7E53">
        <w:rPr>
          <w:lang w:val="it-IT"/>
        </w:rPr>
        <w:t xml:space="preserve">, di cui un congruo numero </w:t>
      </w:r>
      <w:r>
        <w:t xml:space="preserve"> messi a punto dall'USR Campania nell'ambito del Progetto OrientaLife.</w:t>
      </w:r>
    </w:p>
    <w:p w14:paraId="7C9ED460" w14:textId="77777777" w:rsidR="00EE67EF" w:rsidRDefault="00EE67EF" w:rsidP="003C5FCA">
      <w:pPr>
        <w:pStyle w:val="TableParagraph"/>
        <w:spacing w:before="3" w:line="276" w:lineRule="auto"/>
        <w:jc w:val="both"/>
      </w:pPr>
      <w:r>
        <w:t xml:space="preserve">I Consigli di Classe provvedono all'integrazione della Programmazione di Classe con la progettazione di un Modulo di Orientamento Formativo della durata di 30 ore, costituito da uno dei Moduli di seguto indicati, della durata di </w:t>
      </w:r>
      <w:r w:rsidR="00034E97">
        <w:rPr>
          <w:lang w:val="it-IT"/>
        </w:rPr>
        <w:t>12/</w:t>
      </w:r>
      <w:r>
        <w:t>15 ore, integrato dalle attività previste dalle UDA già programmate relative ai PCTO  (per il triennio) ed all'Educazione Civica (per tutte le classi).</w:t>
      </w:r>
    </w:p>
    <w:p w14:paraId="744659AA" w14:textId="77777777" w:rsidR="00EE67EF" w:rsidRDefault="00EE67EF" w:rsidP="003C5FCA">
      <w:pPr>
        <w:pStyle w:val="TableParagraph"/>
        <w:spacing w:before="3" w:line="276" w:lineRule="auto"/>
        <w:jc w:val="both"/>
      </w:pPr>
      <w:r>
        <w:t xml:space="preserve">Sono </w:t>
      </w:r>
      <w:r w:rsidR="00034E97">
        <w:rPr>
          <w:lang w:val="it-IT"/>
        </w:rPr>
        <w:t xml:space="preserve">inoltre </w:t>
      </w:r>
      <w:r>
        <w:t>utili ai fini del computo delle ore :</w:t>
      </w:r>
    </w:p>
    <w:p w14:paraId="49EAB316" w14:textId="77777777" w:rsidR="00EE67EF" w:rsidRDefault="00EE67EF" w:rsidP="003C5FCA">
      <w:pPr>
        <w:pStyle w:val="TableParagraph"/>
        <w:numPr>
          <w:ilvl w:val="0"/>
          <w:numId w:val="6"/>
        </w:numPr>
        <w:spacing w:before="3" w:line="276" w:lineRule="auto"/>
        <w:jc w:val="both"/>
      </w:pPr>
      <w:r>
        <w:t>Percorsi di orientamento per la comprensione di sè e delle proprie inclinazioni;</w:t>
      </w:r>
    </w:p>
    <w:p w14:paraId="4BE53539" w14:textId="77777777" w:rsidR="00EE67EF" w:rsidRDefault="00EE67EF" w:rsidP="003C5FCA">
      <w:pPr>
        <w:pStyle w:val="TableParagraph"/>
        <w:numPr>
          <w:ilvl w:val="0"/>
          <w:numId w:val="6"/>
        </w:numPr>
        <w:spacing w:before="3" w:line="276" w:lineRule="auto"/>
        <w:jc w:val="both"/>
      </w:pPr>
      <w:r>
        <w:t>Collaborazione con soggetti esterni (consulenti, psicologi, ecc.) per le attività di orientamento;</w:t>
      </w:r>
    </w:p>
    <w:p w14:paraId="3337AA91" w14:textId="77777777" w:rsidR="00EE67EF" w:rsidRDefault="00EE67EF" w:rsidP="003C5FCA">
      <w:pPr>
        <w:pStyle w:val="TableParagraph"/>
        <w:numPr>
          <w:ilvl w:val="0"/>
          <w:numId w:val="6"/>
        </w:numPr>
        <w:spacing w:before="3" w:line="276" w:lineRule="auto"/>
        <w:jc w:val="both"/>
      </w:pPr>
      <w:r>
        <w:lastRenderedPageBreak/>
        <w:t>Attività di orientamento al territorio ed alle realtà produttive e professionali;</w:t>
      </w:r>
    </w:p>
    <w:p w14:paraId="799754DD" w14:textId="77777777" w:rsidR="00EE67EF" w:rsidRDefault="00EE67EF" w:rsidP="003C5FCA">
      <w:pPr>
        <w:pStyle w:val="TableParagraph"/>
        <w:numPr>
          <w:ilvl w:val="0"/>
          <w:numId w:val="6"/>
        </w:numPr>
        <w:spacing w:before="3" w:line="276" w:lineRule="auto"/>
        <w:jc w:val="both"/>
      </w:pPr>
      <w:r>
        <w:t>Incontri individuali (Sportello) di alunni con i docenti referenti per l'orientamento per ricevere supporto nelle scelte del percorso da seguire;</w:t>
      </w:r>
    </w:p>
    <w:p w14:paraId="3D9F9A78" w14:textId="77777777" w:rsidR="00EE67EF" w:rsidRDefault="00EE67EF" w:rsidP="003C5FCA">
      <w:pPr>
        <w:pStyle w:val="TableParagraph"/>
        <w:numPr>
          <w:ilvl w:val="0"/>
          <w:numId w:val="6"/>
        </w:numPr>
        <w:spacing w:before="3" w:line="276" w:lineRule="auto"/>
        <w:jc w:val="both"/>
      </w:pPr>
      <w:r>
        <w:t>Presentazione dei diversi corsi di studi universitari e post-diploma;</w:t>
      </w:r>
    </w:p>
    <w:p w14:paraId="2EF5D4EC" w14:textId="77777777" w:rsidR="007F7711" w:rsidRDefault="007F7711" w:rsidP="003C5FCA">
      <w:pPr>
        <w:pStyle w:val="TableParagraph"/>
        <w:numPr>
          <w:ilvl w:val="0"/>
          <w:numId w:val="6"/>
        </w:numPr>
        <w:spacing w:before="3" w:line="276" w:lineRule="auto"/>
        <w:jc w:val="both"/>
      </w:pPr>
      <w:r>
        <w:rPr>
          <w:lang w:val="it-IT"/>
        </w:rPr>
        <w:t>Visita didattica di laboratori, centri di ricerca, aziende, entri del territorio;</w:t>
      </w:r>
    </w:p>
    <w:p w14:paraId="27F627B8" w14:textId="77777777" w:rsidR="00EE67EF" w:rsidRDefault="00EE67EF" w:rsidP="003C5FCA">
      <w:pPr>
        <w:pStyle w:val="TableParagraph"/>
        <w:numPr>
          <w:ilvl w:val="0"/>
          <w:numId w:val="6"/>
        </w:numPr>
        <w:spacing w:before="3" w:line="276" w:lineRule="auto"/>
        <w:jc w:val="both"/>
      </w:pPr>
      <w:r>
        <w:t>Utilizzo di strumenti per l'orientamento (es. Test attitudinali);</w:t>
      </w:r>
    </w:p>
    <w:p w14:paraId="295E8A59" w14:textId="77777777" w:rsidR="00EE67EF" w:rsidRDefault="00EE67EF" w:rsidP="003C5FCA">
      <w:pPr>
        <w:pStyle w:val="TableParagraph"/>
        <w:numPr>
          <w:ilvl w:val="0"/>
          <w:numId w:val="6"/>
        </w:numPr>
        <w:spacing w:before="3" w:line="276" w:lineRule="auto"/>
        <w:jc w:val="both"/>
      </w:pPr>
      <w:r>
        <w:t>Compilazione dell'E-portfolio</w:t>
      </w:r>
    </w:p>
    <w:p w14:paraId="2AEE3D45" w14:textId="77777777" w:rsidR="00EE67EF" w:rsidRDefault="00034E97" w:rsidP="003C5FCA">
      <w:pPr>
        <w:pStyle w:val="TableParagraph"/>
        <w:spacing w:before="3" w:line="276" w:lineRule="auto"/>
        <w:jc w:val="both"/>
        <w:rPr>
          <w:lang w:val="it-IT"/>
        </w:rPr>
      </w:pPr>
      <w:r>
        <w:rPr>
          <w:lang w:val="it-IT"/>
        </w:rPr>
        <w:t xml:space="preserve">Verrà </w:t>
      </w:r>
      <w:r w:rsidR="00EE67EF">
        <w:t>messo a punto un sistema di monitoraggio dei percorsi di studio o di lavoro intrapresi dagli alunni dopo l'uscita da scuola.</w:t>
      </w:r>
    </w:p>
    <w:p w14:paraId="10B137BE" w14:textId="77777777" w:rsidR="00EE67EF" w:rsidRDefault="00EE67EF">
      <w:pPr>
        <w:pStyle w:val="TableParagraph"/>
        <w:spacing w:before="3"/>
        <w:jc w:val="both"/>
        <w:rPr>
          <w:lang w:val="it-IT"/>
        </w:rPr>
      </w:pPr>
    </w:p>
    <w:p w14:paraId="79B425EC" w14:textId="77777777" w:rsidR="00E45692" w:rsidRDefault="00E45692">
      <w:pPr>
        <w:pStyle w:val="TableParagraph"/>
        <w:spacing w:before="3"/>
        <w:jc w:val="both"/>
        <w:rPr>
          <w:b/>
          <w:u w:val="single"/>
          <w:lang w:val="it-IT"/>
        </w:rPr>
      </w:pPr>
    </w:p>
    <w:p w14:paraId="0F1FCDE4" w14:textId="77777777" w:rsidR="00E45692" w:rsidRDefault="00E45692">
      <w:pPr>
        <w:pStyle w:val="TableParagraph"/>
        <w:spacing w:before="3"/>
        <w:jc w:val="both"/>
        <w:rPr>
          <w:b/>
          <w:u w:val="single"/>
          <w:lang w:val="it-IT"/>
        </w:rPr>
      </w:pPr>
    </w:p>
    <w:p w14:paraId="522A60BE" w14:textId="77777777" w:rsidR="00E45692" w:rsidRDefault="00E45692">
      <w:pPr>
        <w:pStyle w:val="TableParagraph"/>
        <w:spacing w:before="3"/>
        <w:jc w:val="both"/>
        <w:rPr>
          <w:b/>
          <w:u w:val="single"/>
          <w:lang w:val="it-IT"/>
        </w:rPr>
      </w:pPr>
    </w:p>
    <w:p w14:paraId="3ECE4CB7" w14:textId="77777777" w:rsidR="00E45692" w:rsidRDefault="00E45692">
      <w:pPr>
        <w:pStyle w:val="TableParagraph"/>
        <w:spacing w:before="3"/>
        <w:jc w:val="both"/>
        <w:rPr>
          <w:b/>
          <w:u w:val="single"/>
          <w:lang w:val="it-IT"/>
        </w:rPr>
      </w:pPr>
    </w:p>
    <w:p w14:paraId="0B61CD58" w14:textId="77777777" w:rsidR="00E45692" w:rsidRDefault="00E45692">
      <w:pPr>
        <w:pStyle w:val="TableParagraph"/>
        <w:spacing w:before="3"/>
        <w:jc w:val="both"/>
        <w:rPr>
          <w:b/>
          <w:u w:val="single"/>
          <w:lang w:val="it-IT"/>
        </w:rPr>
      </w:pPr>
    </w:p>
    <w:p w14:paraId="420F59AC" w14:textId="77777777" w:rsidR="00E45692" w:rsidRDefault="00E45692">
      <w:pPr>
        <w:pStyle w:val="TableParagraph"/>
        <w:spacing w:before="3"/>
        <w:jc w:val="both"/>
        <w:rPr>
          <w:b/>
          <w:u w:val="single"/>
          <w:lang w:val="it-IT"/>
        </w:rPr>
      </w:pPr>
    </w:p>
    <w:p w14:paraId="61EFF7DF" w14:textId="77777777" w:rsidR="00E45692" w:rsidRDefault="00E45692">
      <w:pPr>
        <w:pStyle w:val="TableParagraph"/>
        <w:spacing w:before="3"/>
        <w:jc w:val="both"/>
        <w:rPr>
          <w:b/>
          <w:u w:val="single"/>
          <w:lang w:val="it-IT"/>
        </w:rPr>
      </w:pPr>
    </w:p>
    <w:p w14:paraId="4E04FE6D" w14:textId="77777777" w:rsidR="00E45692" w:rsidRDefault="00E45692">
      <w:pPr>
        <w:pStyle w:val="TableParagraph"/>
        <w:spacing w:before="3"/>
        <w:jc w:val="both"/>
        <w:rPr>
          <w:b/>
          <w:u w:val="single"/>
          <w:lang w:val="it-IT"/>
        </w:rPr>
      </w:pPr>
    </w:p>
    <w:p w14:paraId="30A18253" w14:textId="77777777" w:rsidR="00E45692" w:rsidRDefault="00E45692">
      <w:pPr>
        <w:pStyle w:val="TableParagraph"/>
        <w:spacing w:before="3"/>
        <w:jc w:val="both"/>
        <w:rPr>
          <w:b/>
          <w:u w:val="single"/>
          <w:lang w:val="it-IT"/>
        </w:rPr>
      </w:pPr>
    </w:p>
    <w:p w14:paraId="3F11851E" w14:textId="77777777" w:rsidR="00E45692" w:rsidRDefault="00E45692">
      <w:pPr>
        <w:pStyle w:val="TableParagraph"/>
        <w:spacing w:before="3"/>
        <w:jc w:val="both"/>
        <w:rPr>
          <w:b/>
          <w:u w:val="single"/>
          <w:lang w:val="it-IT"/>
        </w:rPr>
      </w:pPr>
    </w:p>
    <w:p w14:paraId="1E2C9702" w14:textId="77777777" w:rsidR="00E45692" w:rsidRDefault="00E45692">
      <w:pPr>
        <w:pStyle w:val="TableParagraph"/>
        <w:spacing w:before="3"/>
        <w:jc w:val="both"/>
        <w:rPr>
          <w:b/>
          <w:u w:val="single"/>
          <w:lang w:val="it-IT"/>
        </w:rPr>
      </w:pPr>
    </w:p>
    <w:p w14:paraId="2FA9E9AA" w14:textId="77777777" w:rsidR="00E45692" w:rsidRDefault="00E45692">
      <w:pPr>
        <w:pStyle w:val="TableParagraph"/>
        <w:spacing w:before="3"/>
        <w:jc w:val="both"/>
        <w:rPr>
          <w:b/>
          <w:u w:val="single"/>
          <w:lang w:val="it-IT"/>
        </w:rPr>
      </w:pPr>
    </w:p>
    <w:p w14:paraId="2475F29B" w14:textId="77777777" w:rsidR="00E45692" w:rsidRDefault="00E45692">
      <w:pPr>
        <w:pStyle w:val="TableParagraph"/>
        <w:spacing w:before="3"/>
        <w:jc w:val="both"/>
        <w:rPr>
          <w:b/>
          <w:u w:val="single"/>
          <w:lang w:val="it-IT"/>
        </w:rPr>
      </w:pPr>
    </w:p>
    <w:p w14:paraId="5BE8E199" w14:textId="77777777" w:rsidR="00E45692" w:rsidRDefault="00E45692">
      <w:pPr>
        <w:pStyle w:val="TableParagraph"/>
        <w:spacing w:before="3"/>
        <w:jc w:val="both"/>
        <w:rPr>
          <w:b/>
          <w:u w:val="single"/>
          <w:lang w:val="it-IT"/>
        </w:rPr>
      </w:pPr>
    </w:p>
    <w:p w14:paraId="10239AC1" w14:textId="77777777" w:rsidR="00E45692" w:rsidRDefault="00E45692">
      <w:pPr>
        <w:pStyle w:val="TableParagraph"/>
        <w:spacing w:before="3"/>
        <w:jc w:val="both"/>
        <w:rPr>
          <w:b/>
          <w:u w:val="single"/>
          <w:lang w:val="it-IT"/>
        </w:rPr>
      </w:pPr>
    </w:p>
    <w:p w14:paraId="40F48E5E" w14:textId="77777777" w:rsidR="00E45692" w:rsidRDefault="00E45692">
      <w:pPr>
        <w:pStyle w:val="TableParagraph"/>
        <w:spacing w:before="3"/>
        <w:jc w:val="both"/>
        <w:rPr>
          <w:b/>
          <w:u w:val="single"/>
          <w:lang w:val="it-IT"/>
        </w:rPr>
      </w:pPr>
    </w:p>
    <w:p w14:paraId="01068518" w14:textId="77777777" w:rsidR="00E45692" w:rsidRDefault="00E45692">
      <w:pPr>
        <w:pStyle w:val="TableParagraph"/>
        <w:spacing w:before="3"/>
        <w:jc w:val="both"/>
        <w:rPr>
          <w:b/>
          <w:u w:val="single"/>
          <w:lang w:val="it-IT"/>
        </w:rPr>
      </w:pPr>
    </w:p>
    <w:p w14:paraId="722C8E22" w14:textId="77777777" w:rsidR="00E45692" w:rsidRDefault="00E45692">
      <w:pPr>
        <w:pStyle w:val="TableParagraph"/>
        <w:spacing w:before="3"/>
        <w:jc w:val="both"/>
        <w:rPr>
          <w:b/>
          <w:u w:val="single"/>
          <w:lang w:val="it-IT"/>
        </w:rPr>
      </w:pPr>
    </w:p>
    <w:p w14:paraId="325592D5" w14:textId="77777777" w:rsidR="00E45692" w:rsidRDefault="00E45692">
      <w:pPr>
        <w:pStyle w:val="TableParagraph"/>
        <w:spacing w:before="3"/>
        <w:jc w:val="both"/>
        <w:rPr>
          <w:b/>
          <w:u w:val="single"/>
          <w:lang w:val="it-IT"/>
        </w:rPr>
      </w:pPr>
    </w:p>
    <w:p w14:paraId="17EECABA" w14:textId="77777777" w:rsidR="00E45692" w:rsidRDefault="00E45692">
      <w:pPr>
        <w:pStyle w:val="TableParagraph"/>
        <w:spacing w:before="3"/>
        <w:jc w:val="both"/>
        <w:rPr>
          <w:b/>
          <w:u w:val="single"/>
          <w:lang w:val="it-IT"/>
        </w:rPr>
      </w:pPr>
    </w:p>
    <w:p w14:paraId="3EE3F0C7" w14:textId="77777777" w:rsidR="00E45692" w:rsidRDefault="00E45692">
      <w:pPr>
        <w:pStyle w:val="TableParagraph"/>
        <w:spacing w:before="3"/>
        <w:jc w:val="both"/>
        <w:rPr>
          <w:b/>
          <w:u w:val="single"/>
          <w:lang w:val="it-IT"/>
        </w:rPr>
      </w:pPr>
    </w:p>
    <w:p w14:paraId="4998C667" w14:textId="77777777" w:rsidR="00E45692" w:rsidRDefault="00E45692">
      <w:pPr>
        <w:pStyle w:val="TableParagraph"/>
        <w:spacing w:before="3"/>
        <w:jc w:val="both"/>
        <w:rPr>
          <w:b/>
          <w:u w:val="single"/>
          <w:lang w:val="it-IT"/>
        </w:rPr>
      </w:pPr>
    </w:p>
    <w:p w14:paraId="05003B88" w14:textId="77777777" w:rsidR="00E45692" w:rsidRDefault="00E45692">
      <w:pPr>
        <w:pStyle w:val="TableParagraph"/>
        <w:spacing w:before="3"/>
        <w:jc w:val="both"/>
        <w:rPr>
          <w:b/>
          <w:u w:val="single"/>
          <w:lang w:val="it-IT"/>
        </w:rPr>
      </w:pPr>
    </w:p>
    <w:p w14:paraId="74F88946" w14:textId="77777777" w:rsidR="00E45692" w:rsidRDefault="00E45692">
      <w:pPr>
        <w:pStyle w:val="TableParagraph"/>
        <w:spacing w:before="3"/>
        <w:jc w:val="both"/>
        <w:rPr>
          <w:b/>
          <w:u w:val="single"/>
          <w:lang w:val="it-IT"/>
        </w:rPr>
      </w:pPr>
    </w:p>
    <w:p w14:paraId="7DB73D75" w14:textId="77777777" w:rsidR="00E45692" w:rsidRDefault="00E45692">
      <w:pPr>
        <w:pStyle w:val="TableParagraph"/>
        <w:spacing w:before="3"/>
        <w:jc w:val="both"/>
        <w:rPr>
          <w:b/>
          <w:u w:val="single"/>
          <w:lang w:val="it-IT"/>
        </w:rPr>
      </w:pPr>
    </w:p>
    <w:p w14:paraId="79BDBB98" w14:textId="77777777" w:rsidR="00E45692" w:rsidRDefault="00E45692">
      <w:pPr>
        <w:pStyle w:val="TableParagraph"/>
        <w:spacing w:before="3"/>
        <w:jc w:val="both"/>
        <w:rPr>
          <w:b/>
          <w:u w:val="single"/>
          <w:lang w:val="it-IT"/>
        </w:rPr>
      </w:pPr>
    </w:p>
    <w:p w14:paraId="7ED2AD6D" w14:textId="77777777" w:rsidR="00E45692" w:rsidRDefault="00E45692">
      <w:pPr>
        <w:pStyle w:val="TableParagraph"/>
        <w:spacing w:before="3"/>
        <w:jc w:val="both"/>
        <w:rPr>
          <w:b/>
          <w:u w:val="single"/>
          <w:lang w:val="it-IT"/>
        </w:rPr>
      </w:pPr>
    </w:p>
    <w:p w14:paraId="73542E7F" w14:textId="77777777" w:rsidR="00E45692" w:rsidRDefault="00E45692">
      <w:pPr>
        <w:pStyle w:val="TableParagraph"/>
        <w:spacing w:before="3"/>
        <w:jc w:val="both"/>
        <w:rPr>
          <w:b/>
          <w:u w:val="single"/>
          <w:lang w:val="it-IT"/>
        </w:rPr>
      </w:pPr>
    </w:p>
    <w:p w14:paraId="7F88C0BC" w14:textId="77777777" w:rsidR="00E45692" w:rsidRDefault="00E45692">
      <w:pPr>
        <w:pStyle w:val="TableParagraph"/>
        <w:spacing w:before="3"/>
        <w:jc w:val="both"/>
        <w:rPr>
          <w:b/>
          <w:u w:val="single"/>
          <w:lang w:val="it-IT"/>
        </w:rPr>
      </w:pPr>
    </w:p>
    <w:p w14:paraId="3C56DD37" w14:textId="77777777" w:rsidR="00E45692" w:rsidRDefault="00E45692">
      <w:pPr>
        <w:pStyle w:val="TableParagraph"/>
        <w:spacing w:before="3"/>
        <w:jc w:val="both"/>
        <w:rPr>
          <w:b/>
          <w:u w:val="single"/>
          <w:lang w:val="it-IT"/>
        </w:rPr>
      </w:pPr>
    </w:p>
    <w:p w14:paraId="6B7156A0" w14:textId="77777777" w:rsidR="00E45692" w:rsidRDefault="00E45692">
      <w:pPr>
        <w:pStyle w:val="TableParagraph"/>
        <w:spacing w:before="3"/>
        <w:jc w:val="both"/>
        <w:rPr>
          <w:b/>
          <w:u w:val="single"/>
          <w:lang w:val="it-IT"/>
        </w:rPr>
      </w:pPr>
    </w:p>
    <w:p w14:paraId="76153B8C" w14:textId="77777777" w:rsidR="00E45692" w:rsidRDefault="00E45692">
      <w:pPr>
        <w:pStyle w:val="TableParagraph"/>
        <w:spacing w:before="3"/>
        <w:jc w:val="both"/>
        <w:rPr>
          <w:b/>
          <w:u w:val="single"/>
          <w:lang w:val="it-IT"/>
        </w:rPr>
      </w:pPr>
    </w:p>
    <w:p w14:paraId="279A5AC7" w14:textId="77777777" w:rsidR="00E45692" w:rsidRDefault="00E45692">
      <w:pPr>
        <w:pStyle w:val="TableParagraph"/>
        <w:spacing w:before="3"/>
        <w:jc w:val="both"/>
        <w:rPr>
          <w:b/>
          <w:u w:val="single"/>
          <w:lang w:val="it-IT"/>
        </w:rPr>
      </w:pPr>
    </w:p>
    <w:p w14:paraId="679953F1" w14:textId="77777777" w:rsidR="00E45692" w:rsidRDefault="00E45692">
      <w:pPr>
        <w:pStyle w:val="TableParagraph"/>
        <w:spacing w:before="3"/>
        <w:jc w:val="both"/>
        <w:rPr>
          <w:b/>
          <w:u w:val="single"/>
          <w:lang w:val="it-IT"/>
        </w:rPr>
      </w:pPr>
    </w:p>
    <w:p w14:paraId="0036219E" w14:textId="77777777" w:rsidR="00E45692" w:rsidRDefault="00E45692">
      <w:pPr>
        <w:pStyle w:val="TableParagraph"/>
        <w:spacing w:before="3"/>
        <w:jc w:val="both"/>
        <w:rPr>
          <w:b/>
          <w:u w:val="single"/>
          <w:lang w:val="it-IT"/>
        </w:rPr>
      </w:pPr>
    </w:p>
    <w:p w14:paraId="37B44E71" w14:textId="77777777" w:rsidR="00E45692" w:rsidRDefault="00E45692">
      <w:pPr>
        <w:pStyle w:val="TableParagraph"/>
        <w:spacing w:before="3"/>
        <w:jc w:val="both"/>
        <w:rPr>
          <w:b/>
          <w:u w:val="single"/>
          <w:lang w:val="it-IT"/>
        </w:rPr>
      </w:pPr>
    </w:p>
    <w:p w14:paraId="1B3206B1" w14:textId="77777777" w:rsidR="00E45692" w:rsidRDefault="00E45692">
      <w:pPr>
        <w:pStyle w:val="TableParagraph"/>
        <w:spacing w:before="3"/>
        <w:jc w:val="both"/>
        <w:rPr>
          <w:b/>
          <w:u w:val="single"/>
          <w:lang w:val="it-IT"/>
        </w:rPr>
      </w:pPr>
    </w:p>
    <w:p w14:paraId="69377AA8" w14:textId="77777777" w:rsidR="00E45692" w:rsidRDefault="00E45692">
      <w:pPr>
        <w:pStyle w:val="TableParagraph"/>
        <w:spacing w:before="3"/>
        <w:jc w:val="both"/>
        <w:rPr>
          <w:b/>
          <w:u w:val="single"/>
          <w:lang w:val="it-IT"/>
        </w:rPr>
      </w:pPr>
    </w:p>
    <w:p w14:paraId="10696E61" w14:textId="77777777" w:rsidR="00E45692" w:rsidRDefault="00E45692">
      <w:pPr>
        <w:pStyle w:val="TableParagraph"/>
        <w:spacing w:before="3"/>
        <w:jc w:val="both"/>
        <w:rPr>
          <w:b/>
          <w:u w:val="single"/>
          <w:lang w:val="it-IT"/>
        </w:rPr>
      </w:pPr>
    </w:p>
    <w:p w14:paraId="37BC2F91" w14:textId="77777777" w:rsidR="00E45692" w:rsidRDefault="00E45692">
      <w:pPr>
        <w:pStyle w:val="TableParagraph"/>
        <w:spacing w:before="3"/>
        <w:jc w:val="both"/>
        <w:rPr>
          <w:b/>
          <w:u w:val="single"/>
          <w:lang w:val="it-IT"/>
        </w:rPr>
      </w:pPr>
    </w:p>
    <w:p w14:paraId="4979AD95" w14:textId="77777777" w:rsidR="00E45692" w:rsidRDefault="00E45692">
      <w:pPr>
        <w:pStyle w:val="TableParagraph"/>
        <w:spacing w:before="3"/>
        <w:jc w:val="both"/>
        <w:rPr>
          <w:b/>
          <w:u w:val="single"/>
          <w:lang w:val="it-IT"/>
        </w:rPr>
      </w:pPr>
    </w:p>
    <w:p w14:paraId="5C051A26" w14:textId="77777777" w:rsidR="00E45692" w:rsidRDefault="00E45692">
      <w:pPr>
        <w:pStyle w:val="TableParagraph"/>
        <w:spacing w:before="3"/>
        <w:jc w:val="both"/>
        <w:rPr>
          <w:b/>
          <w:u w:val="single"/>
          <w:lang w:val="it-IT"/>
        </w:rPr>
      </w:pPr>
    </w:p>
    <w:p w14:paraId="4AC908A8" w14:textId="77777777" w:rsidR="00E45692" w:rsidRDefault="00E45692">
      <w:pPr>
        <w:pStyle w:val="TableParagraph"/>
        <w:spacing w:before="3"/>
        <w:jc w:val="both"/>
        <w:rPr>
          <w:b/>
          <w:u w:val="single"/>
          <w:lang w:val="it-IT"/>
        </w:rPr>
      </w:pPr>
    </w:p>
    <w:p w14:paraId="1D5E019B" w14:textId="77777777" w:rsidR="00EE67EF" w:rsidRDefault="00EE67EF">
      <w:pPr>
        <w:pStyle w:val="TableParagraph"/>
        <w:spacing w:before="3"/>
        <w:jc w:val="both"/>
        <w:rPr>
          <w:b/>
          <w:bCs/>
          <w:u w:val="single"/>
          <w:lang w:val="it-IT"/>
        </w:rPr>
      </w:pPr>
      <w:r>
        <w:rPr>
          <w:b/>
          <w:u w:val="single"/>
          <w:lang w:val="it-IT"/>
        </w:rPr>
        <w:lastRenderedPageBreak/>
        <w:t>ELENCO MODULI ORIENTAMENTO FORMATIVO</w:t>
      </w:r>
      <w:r>
        <w:rPr>
          <w:lang w:val="it-IT"/>
        </w:rPr>
        <w:t>:</w:t>
      </w:r>
    </w:p>
    <w:p w14:paraId="3A70525A" w14:textId="77777777" w:rsidR="00EE67EF" w:rsidRDefault="00EE67EF">
      <w:pPr>
        <w:pStyle w:val="TableParagraph"/>
        <w:spacing w:before="3"/>
        <w:jc w:val="both"/>
        <w:rPr>
          <w:b/>
          <w:bCs/>
          <w:u w:val="single"/>
          <w:lang w:val="it-IT"/>
        </w:rPr>
      </w:pPr>
    </w:p>
    <w:p w14:paraId="021425A2" w14:textId="77777777" w:rsidR="00EE67EF" w:rsidRDefault="00EE67EF">
      <w:pPr>
        <w:jc w:val="both"/>
      </w:pPr>
      <w:r>
        <w:rPr>
          <w:b/>
          <w:bCs/>
          <w:u w:val="single"/>
        </w:rPr>
        <w:t>DIDATTICA ORIENTATIVA ( Proposto da USR per la Campania):</w:t>
      </w:r>
    </w:p>
    <w:p w14:paraId="59F470A5" w14:textId="77777777" w:rsidR="00EE67EF" w:rsidRDefault="00EE67EF">
      <w:pPr>
        <w:jc w:val="both"/>
      </w:pPr>
    </w:p>
    <w:p w14:paraId="11925E03" w14:textId="77777777" w:rsidR="00EE67EF" w:rsidRDefault="00EE67EF">
      <w:pPr>
        <w:jc w:val="both"/>
      </w:pPr>
      <w:r>
        <w:t>DESCRIZIONE</w:t>
      </w:r>
      <w:r>
        <w:rPr>
          <w:b/>
          <w:u w:val="single"/>
        </w:rPr>
        <w:t>: Il percorso si rivolge alle alunne e agli alunni del Biennio.</w:t>
      </w:r>
    </w:p>
    <w:p w14:paraId="372D4B11" w14:textId="77777777" w:rsidR="00EE67EF" w:rsidRDefault="00EE67EF">
      <w:pPr>
        <w:jc w:val="both"/>
      </w:pPr>
      <w:r>
        <w:t xml:space="preserve">Grazie a metodologie e strumenti didattici innovativi, fornisce agli allievi l’opportunità di esprimersi liberamente riflettendo su sé stessi, i propri talenti e passioni, il processo di apprendimento, la formazione del pensiero. In questo senso la didattica diventa orientativa perché guida i ragazzi nel difficile processo di scoperta della personalità e di comprensione del sé in un’ottica di formazione continua (lifelong learning). </w:t>
      </w:r>
    </w:p>
    <w:p w14:paraId="5FA5AAEF" w14:textId="77777777" w:rsidR="00EE67EF" w:rsidRDefault="00EE67EF">
      <w:pPr>
        <w:jc w:val="both"/>
      </w:pPr>
      <w:r>
        <w:t xml:space="preserve">L’obiettivo è superare la frontalità della lezione tradizionale e insegnare usando un nuovo approccio: base di tutto è l’apprendimento cooperativo, che aiuta alunne e alunni a responsabilizzarsi assumendo ognuno un ruolo in un gruppo di studio (guida, verbalizzatore, facilitatore, controllore) e, al tempo stesso, invoglia a conoscere, chiedere, dialogare, incuriosirsi, porre questioni e risolverle insieme. </w:t>
      </w:r>
    </w:p>
    <w:p w14:paraId="719B71E8" w14:textId="77777777" w:rsidR="00EE67EF" w:rsidRDefault="00EE67EF">
      <w:pPr>
        <w:jc w:val="both"/>
      </w:pPr>
      <w:r>
        <w:t xml:space="preserve">Sviluppa perciò competenze sociali costruendo conoscenze in modo divertente e produttivo sia per la classe sia per l’insegnante. </w:t>
      </w:r>
    </w:p>
    <w:p w14:paraId="736DBE60" w14:textId="77777777" w:rsidR="00EE67EF" w:rsidRDefault="00EE67EF">
      <w:pPr>
        <w:jc w:val="both"/>
      </w:pPr>
      <w:r>
        <w:t xml:space="preserve">Viene inoltre proposto il metodo: M.L.T.V., acronimo dell’inglese Making Learning and Thinking Visible (Rendere Visibili Pensiero e Apprendimento), un modello educativo innovativo elaborato grazie alla collaborazione tra INDIRE, Project Zero (gruppo di ricerca della Harvard Graduate School of Education di Boston) e tre scuole capofila di Avanguardie educative. </w:t>
      </w:r>
    </w:p>
    <w:p w14:paraId="542D54B2" w14:textId="77777777" w:rsidR="00EE67EF" w:rsidRDefault="00EE67EF">
      <w:pPr>
        <w:jc w:val="both"/>
      </w:pPr>
      <w:r>
        <w:t xml:space="preserve">Sviluppato a partire dagli anni 2017-2018, l’M.L.T.V. intende valorizzare e mettere a frutto sia le conoscenze, le abilità e le competenze di tipo disciplinare sia lo sviluppo del pensiero nelle diverse declinazioni: critico, creativo, logico-matematico, riflessivo, decisionale, sistemico. A questo scopo, sono state elaborate varie thinking routine, da applicare in contesti e modalità sempre diversi, a gruppi di allievi ai quali vengono poste determinate domande seguendo uno specifico protocollo che ha l’obiettivo di portarli, maieuticamente, a comprendere i meccanismi razionali che presiedono alla formazione del pensiero e dell’apprendimento. </w:t>
      </w:r>
    </w:p>
    <w:p w14:paraId="6A171930" w14:textId="77777777" w:rsidR="00EE67EF" w:rsidRDefault="00EE67EF">
      <w:pPr>
        <w:jc w:val="both"/>
      </w:pPr>
      <w:r>
        <w:t xml:space="preserve">Questo modello diventa altamente orientante nel momento in cui guida ragazze e ragazzi pre-adolescenti alla consapevolezza di possedere capacità e abilità nascoste, diverse in ognuno. Comprendere questi processi, scoprirli e prenderne atto si traduce in motivo di gioia e soddisfazione e produce quel senso di autostima che è una delle finalità principali della didattica orientativa. </w:t>
      </w:r>
    </w:p>
    <w:p w14:paraId="132E2F31" w14:textId="77777777" w:rsidR="00EE67EF" w:rsidRDefault="00EE67EF">
      <w:pPr>
        <w:jc w:val="both"/>
      </w:pPr>
    </w:p>
    <w:p w14:paraId="6DD51BBA" w14:textId="77777777" w:rsidR="00EE67EF" w:rsidRDefault="00EE67EF">
      <w:pPr>
        <w:jc w:val="both"/>
      </w:pPr>
      <w:r>
        <w:t xml:space="preserve">Completano il pacchetto di materiali una serie di test online e serious games realizzati con la Piattaforma Kahoot! per trasmettere in maniera divertente e accattivante contenuti complessi quali, per esempio, le fake news e l’alfabetizzazione mediatica (media literacy). </w:t>
      </w:r>
    </w:p>
    <w:p w14:paraId="23959FDD" w14:textId="77777777" w:rsidR="00EE67EF" w:rsidRDefault="00EE67EF">
      <w:pPr>
        <w:jc w:val="both"/>
      </w:pPr>
    </w:p>
    <w:p w14:paraId="3E22AD56" w14:textId="77777777" w:rsidR="00EE67EF" w:rsidRDefault="00EE67EF">
      <w:pPr>
        <w:jc w:val="both"/>
      </w:pPr>
      <w:r>
        <w:t xml:space="preserve"> CLASSI COINVOLTE: Prime e Seconde</w:t>
      </w:r>
    </w:p>
    <w:p w14:paraId="5360A418" w14:textId="77777777" w:rsidR="00EE67EF" w:rsidRDefault="00EE67EF">
      <w:pPr>
        <w:jc w:val="both"/>
      </w:pPr>
      <w:r>
        <w:t xml:space="preserve"> NUMERO DELLE CLASSI: Massimo due. </w:t>
      </w:r>
    </w:p>
    <w:p w14:paraId="3D83FD1E" w14:textId="77777777" w:rsidR="00EE67EF" w:rsidRDefault="00EE67EF">
      <w:pPr>
        <w:jc w:val="both"/>
      </w:pPr>
      <w:r>
        <w:t xml:space="preserve">ARTICOLAZIONE DEL PERCORSO NUMERO di INCONTRI (ore di attività per ogni incontro): Gli incontri sono cinque, ogni incontro è di tre ore per un totale di 15 ore per classe:le lezioni vengono svolte dai  docenti referenti e/o ai docenti delle classi, che utilizzeranno il materiale messo a disposizione dall’USR per la Campania. </w:t>
      </w:r>
    </w:p>
    <w:p w14:paraId="0B923DEB" w14:textId="77777777" w:rsidR="00EE67EF" w:rsidRDefault="00EE67EF">
      <w:pPr>
        <w:jc w:val="both"/>
      </w:pPr>
    </w:p>
    <w:p w14:paraId="045E27EE" w14:textId="77777777" w:rsidR="00EE67EF" w:rsidRDefault="00EE67EF">
      <w:pPr>
        <w:jc w:val="both"/>
      </w:pPr>
      <w:r>
        <w:t>ATTIVITÀ PREVISTE DURANTE I SINGOLI INCONTRI</w:t>
      </w:r>
    </w:p>
    <w:p w14:paraId="2B2E9AD9" w14:textId="77777777" w:rsidR="00EE67EF" w:rsidRDefault="00EE67EF">
      <w:pPr>
        <w:jc w:val="both"/>
      </w:pPr>
      <w:r>
        <w:t xml:space="preserve"> I INCONTRO: Test online sui 16 superpoteri e laboratorio realizzato con la routine THINK, PAIR, SHARE che è parte del modello educativo MLTV. Quest’attività si svolge online con la piattaforma CLASSDOJO. </w:t>
      </w:r>
    </w:p>
    <w:p w14:paraId="35F731F4" w14:textId="77777777" w:rsidR="00EE67EF" w:rsidRDefault="00EE67EF">
      <w:pPr>
        <w:jc w:val="both"/>
      </w:pPr>
      <w:r>
        <w:t xml:space="preserve">II INCONTRO: Test online “Rifletto e mi oriento” e un laboratorio realizzato con la routine COMPASS POINTS che è parte del modello educativo M.L.T.V. Quest’ultima attività si svolge online con la piattaforma NEARPOD. </w:t>
      </w:r>
    </w:p>
    <w:p w14:paraId="67441D2E" w14:textId="77777777" w:rsidR="00EE67EF" w:rsidRDefault="00EE67EF">
      <w:pPr>
        <w:jc w:val="both"/>
      </w:pPr>
      <w:r>
        <w:t xml:space="preserve">III INCONTRO: Test online realizzato con Kahoot! e Escape room. </w:t>
      </w:r>
    </w:p>
    <w:p w14:paraId="3B2048C0" w14:textId="77777777" w:rsidR="00EE67EF" w:rsidRDefault="00EE67EF">
      <w:pPr>
        <w:jc w:val="both"/>
      </w:pPr>
      <w:r>
        <w:t xml:space="preserve">IV INCONTRO: formazione e informazione sulle fake news (gioco online realizzato con Kahoot!) e slide sull’alfabetizzazione mediatica. </w:t>
      </w:r>
    </w:p>
    <w:p w14:paraId="6093BBD3" w14:textId="77777777" w:rsidR="00EE67EF" w:rsidRDefault="00EE67EF">
      <w:pPr>
        <w:jc w:val="both"/>
      </w:pPr>
      <w:r>
        <w:t xml:space="preserve">V INCONTRO: Test di Holland (online) e gamification conla piattaforma MIAssumo, orientamento narrativo. </w:t>
      </w:r>
    </w:p>
    <w:p w14:paraId="1E9971D5" w14:textId="77777777" w:rsidR="00EE67EF" w:rsidRDefault="00EE67EF">
      <w:pPr>
        <w:jc w:val="both"/>
      </w:pPr>
      <w:r>
        <w:t>STRUMENTI DA UTILIZZARE DURANTE IL PERCORSO - Tablet e/o computer per ogni alunna/o forniti dalle istituzioni scolastiche - Casse audio ed eventualmente microfono; - Le alunne e gli alunni devono essere raccolti in un unico ambiente; - Computer per il docente formatore; - Collegamento alla rete dell’istituto.</w:t>
      </w:r>
    </w:p>
    <w:p w14:paraId="7FB0CC98" w14:textId="77777777" w:rsidR="00EE67EF" w:rsidRDefault="00EE67EF">
      <w:pPr>
        <w:jc w:val="both"/>
      </w:pPr>
    </w:p>
    <w:p w14:paraId="3CA5E9B7" w14:textId="77777777" w:rsidR="00EE67EF" w:rsidRDefault="00EE67EF">
      <w:pPr>
        <w:jc w:val="both"/>
      </w:pPr>
    </w:p>
    <w:p w14:paraId="474BA45E" w14:textId="77777777" w:rsidR="006C010B" w:rsidRDefault="006C010B" w:rsidP="00E45692">
      <w:pPr>
        <w:jc w:val="center"/>
        <w:rPr>
          <w:b/>
          <w:bCs/>
          <w:sz w:val="28"/>
          <w:szCs w:val="28"/>
          <w:u w:val="single"/>
        </w:rPr>
      </w:pPr>
    </w:p>
    <w:p w14:paraId="4403ED1E" w14:textId="134E8B88" w:rsidR="00E45692" w:rsidRDefault="00EE67EF" w:rsidP="00E45692">
      <w:pPr>
        <w:jc w:val="center"/>
        <w:rPr>
          <w:sz w:val="28"/>
          <w:szCs w:val="28"/>
        </w:rPr>
      </w:pPr>
      <w:r w:rsidRPr="00E45692">
        <w:rPr>
          <w:b/>
          <w:bCs/>
          <w:sz w:val="28"/>
          <w:szCs w:val="28"/>
          <w:u w:val="single"/>
        </w:rPr>
        <w:lastRenderedPageBreak/>
        <w:t>PERCORSO ANPAL SERVIZI:TRANSIZIONE SCUOLA-LAVORO</w:t>
      </w:r>
    </w:p>
    <w:p w14:paraId="65AC775B" w14:textId="77777777" w:rsidR="00EE67EF" w:rsidRDefault="00EE67EF" w:rsidP="00E45692">
      <w:pPr>
        <w:jc w:val="center"/>
        <w:rPr>
          <w:b/>
          <w:bCs/>
          <w:u w:val="single"/>
        </w:rPr>
      </w:pPr>
      <w:r>
        <w:rPr>
          <w:b/>
          <w:bCs/>
          <w:u w:val="single"/>
        </w:rPr>
        <w:t>( Proposto da USR per la Campania)</w:t>
      </w:r>
    </w:p>
    <w:p w14:paraId="246BC7A2" w14:textId="77777777" w:rsidR="00E45692" w:rsidRDefault="00E45692">
      <w:pPr>
        <w:jc w:val="both"/>
      </w:pPr>
    </w:p>
    <w:p w14:paraId="55D66911" w14:textId="77777777" w:rsidR="00EE67EF" w:rsidRDefault="00EE67EF">
      <w:pPr>
        <w:jc w:val="both"/>
        <w:rPr>
          <w:b/>
          <w:u w:val="single"/>
        </w:rPr>
      </w:pPr>
      <w:r>
        <w:t>MODULO SULLE COMPETENZE AUTO-ORIENTATIVE</w:t>
      </w:r>
    </w:p>
    <w:p w14:paraId="1D899B80" w14:textId="77777777" w:rsidR="00E45692" w:rsidRDefault="00E45692">
      <w:pPr>
        <w:jc w:val="both"/>
        <w:rPr>
          <w:b/>
          <w:u w:val="single"/>
        </w:rPr>
      </w:pPr>
    </w:p>
    <w:p w14:paraId="431F4DAC" w14:textId="77777777" w:rsidR="00EE67EF" w:rsidRPr="00E45692" w:rsidRDefault="00E45692" w:rsidP="00E45692">
      <w:pPr>
        <w:jc w:val="center"/>
        <w:rPr>
          <w:b/>
          <w:sz w:val="32"/>
          <w:szCs w:val="32"/>
          <w:u w:val="single"/>
        </w:rPr>
      </w:pPr>
      <w:r w:rsidRPr="00E45692">
        <w:rPr>
          <w:b/>
          <w:sz w:val="32"/>
          <w:szCs w:val="32"/>
          <w:u w:val="single"/>
          <w:lang w:val="it-IT"/>
        </w:rPr>
        <w:t xml:space="preserve">CLASSI </w:t>
      </w:r>
      <w:r>
        <w:rPr>
          <w:b/>
          <w:sz w:val="32"/>
          <w:szCs w:val="32"/>
          <w:u w:val="single"/>
          <w:lang w:val="it-IT"/>
        </w:rPr>
        <w:t xml:space="preserve">ISCRITTE </w:t>
      </w:r>
      <w:r w:rsidR="00EE67EF" w:rsidRPr="00E45692">
        <w:rPr>
          <w:b/>
          <w:sz w:val="32"/>
          <w:szCs w:val="32"/>
          <w:u w:val="single"/>
        </w:rPr>
        <w:t xml:space="preserve"> 5 AFPP, 5 B FPP.</w:t>
      </w:r>
    </w:p>
    <w:p w14:paraId="22F3A6F6" w14:textId="77777777" w:rsidR="00E45692" w:rsidRDefault="00E45692">
      <w:pPr>
        <w:jc w:val="both"/>
        <w:rPr>
          <w:b/>
          <w:u w:val="single"/>
        </w:rPr>
      </w:pPr>
    </w:p>
    <w:p w14:paraId="7858FF49" w14:textId="77777777" w:rsidR="00EE67EF" w:rsidRDefault="00EE67EF">
      <w:pPr>
        <w:jc w:val="both"/>
      </w:pPr>
      <w:r>
        <w:rPr>
          <w:b/>
          <w:u w:val="single"/>
        </w:rPr>
        <w:t>Il percorso si rivolge alle alunne e agli alunni del Triennio e può essere replicato in tutte le altre classi.</w:t>
      </w:r>
    </w:p>
    <w:p w14:paraId="09467E25" w14:textId="77777777" w:rsidR="00E45692" w:rsidRDefault="00E45692">
      <w:pPr>
        <w:jc w:val="both"/>
      </w:pPr>
    </w:p>
    <w:p w14:paraId="70621732" w14:textId="77777777" w:rsidR="00EE67EF" w:rsidRDefault="00EE67EF" w:rsidP="00E45692">
      <w:pPr>
        <w:spacing w:line="276" w:lineRule="auto"/>
        <w:jc w:val="both"/>
      </w:pPr>
      <w:r>
        <w:t>DESCRIZIONE: Il percorso si propone di:</w:t>
      </w:r>
    </w:p>
    <w:p w14:paraId="7E20DD7C" w14:textId="77777777" w:rsidR="00EE67EF" w:rsidRDefault="00EE67EF" w:rsidP="00E45692">
      <w:pPr>
        <w:spacing w:line="276" w:lineRule="auto"/>
        <w:jc w:val="both"/>
      </w:pPr>
      <w:r>
        <w:t xml:space="preserve">Supportare i partecipanti nella identificazione delle proprie risorse in termini di caratteristiche personali, attitudini, capacità e competenze, acquisite in contesti informali, non formali e formali. La messa in trasparenza delle proprie risorse insieme alla riflessione sui valori importanti per ognuno può agevolare la riflessione sugli elementi di competenza che si desidera rinforzare nella prospettiva della dimensione personale e professionale. </w:t>
      </w:r>
    </w:p>
    <w:p w14:paraId="4DDDD5DB" w14:textId="77777777" w:rsidR="00EE67EF" w:rsidRDefault="00EE67EF" w:rsidP="00E45692">
      <w:pPr>
        <w:spacing w:line="276" w:lineRule="auto"/>
        <w:jc w:val="both"/>
      </w:pPr>
      <w:r>
        <w:t xml:space="preserve">Aumentare la consapevolezza di sé e la propria capacità di prendere decisioni; fornire gli elementi base per la propria presentazione in ambiti professionali (curriculum vitae e colloquio di lavoro). Fornire informazioni a carattere orientativo sugli Academy ITS e gli strumenti di politica attiva del lavoro di carattere duale (tirocinio ed apprendistato). </w:t>
      </w:r>
    </w:p>
    <w:p w14:paraId="52621D7B" w14:textId="77777777" w:rsidR="00EE67EF" w:rsidRDefault="00EE67EF">
      <w:pPr>
        <w:jc w:val="both"/>
      </w:pPr>
    </w:p>
    <w:p w14:paraId="1911D93E" w14:textId="77777777" w:rsidR="00EE67EF" w:rsidRDefault="00EE67EF">
      <w:pPr>
        <w:jc w:val="both"/>
      </w:pPr>
      <w:r>
        <w:t>ARTICOLAZIONE DEL PERCORSO:</w:t>
      </w:r>
    </w:p>
    <w:p w14:paraId="5CC7E608" w14:textId="77777777" w:rsidR="00EE67EF" w:rsidRDefault="00EE67EF">
      <w:pPr>
        <w:jc w:val="both"/>
      </w:pPr>
      <w:r>
        <w:t xml:space="preserve"> NUMERO di INCONTRI (ore di attività per ogni incontro) </w:t>
      </w:r>
    </w:p>
    <w:p w14:paraId="7BD097D2" w14:textId="77777777" w:rsidR="00EE67EF" w:rsidRDefault="00EE67EF">
      <w:pPr>
        <w:jc w:val="both"/>
      </w:pPr>
      <w:r>
        <w:t>N. 3 INCONTRI (N. 3 ORE PER OGNI INCONTRO)</w:t>
      </w:r>
    </w:p>
    <w:p w14:paraId="0C5D481B" w14:textId="77777777" w:rsidR="00EE67EF" w:rsidRDefault="00EE67EF">
      <w:pPr>
        <w:jc w:val="both"/>
      </w:pPr>
      <w:r>
        <w:t xml:space="preserve">N. 1 INCONTRO DI 3 ORE CON I CONSULENTI DEL LAVORO </w:t>
      </w:r>
    </w:p>
    <w:p w14:paraId="71A3EE2D" w14:textId="77777777" w:rsidR="00EE67EF" w:rsidRDefault="00EE67EF">
      <w:pPr>
        <w:jc w:val="both"/>
      </w:pPr>
    </w:p>
    <w:p w14:paraId="38F5214B" w14:textId="77777777" w:rsidR="00EE67EF" w:rsidRDefault="00EE67EF">
      <w:pPr>
        <w:jc w:val="both"/>
      </w:pPr>
      <w:r>
        <w:t xml:space="preserve">ATTIVITÀ PREVISTE durante i SINGOLI INCONTRI </w:t>
      </w:r>
    </w:p>
    <w:p w14:paraId="2F0B1848" w14:textId="77777777" w:rsidR="00EE67EF" w:rsidRDefault="00EE67EF">
      <w:pPr>
        <w:numPr>
          <w:ilvl w:val="0"/>
          <w:numId w:val="1"/>
        </w:numPr>
        <w:jc w:val="both"/>
      </w:pPr>
      <w:r>
        <w:t>Primo incontro: Un selfie delle mie risorse</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EE67EF" w14:paraId="37E95B63" w14:textId="77777777" w:rsidTr="00E45692">
        <w:trPr>
          <w:jc w:val="center"/>
        </w:trPr>
        <w:tc>
          <w:tcPr>
            <w:tcW w:w="4818" w:type="dxa"/>
            <w:tcBorders>
              <w:top w:val="single" w:sz="1" w:space="0" w:color="000000"/>
              <w:left w:val="single" w:sz="1" w:space="0" w:color="000000"/>
              <w:bottom w:val="single" w:sz="1" w:space="0" w:color="000000"/>
            </w:tcBorders>
            <w:shd w:val="clear" w:color="auto" w:fill="auto"/>
          </w:tcPr>
          <w:p w14:paraId="57AF5A6C" w14:textId="77777777" w:rsidR="00EE67EF" w:rsidRDefault="00EE67EF">
            <w:pPr>
              <w:jc w:val="both"/>
            </w:pPr>
            <w:r>
              <w:t>OBIETTIVI</w:t>
            </w: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14:paraId="7D2CBA05" w14:textId="77777777" w:rsidR="00EE67EF" w:rsidRDefault="00EE67EF">
            <w:pPr>
              <w:jc w:val="both"/>
            </w:pPr>
            <w:r>
              <w:t xml:space="preserve"> ATTIVITÀ </w:t>
            </w:r>
          </w:p>
        </w:tc>
      </w:tr>
      <w:tr w:rsidR="00EE67EF" w14:paraId="2831E70C" w14:textId="77777777" w:rsidTr="00E45692">
        <w:trPr>
          <w:jc w:val="center"/>
        </w:trPr>
        <w:tc>
          <w:tcPr>
            <w:tcW w:w="4818" w:type="dxa"/>
            <w:vMerge w:val="restart"/>
            <w:tcBorders>
              <w:left w:val="single" w:sz="1" w:space="0" w:color="000000"/>
              <w:bottom w:val="single" w:sz="1" w:space="0" w:color="000000"/>
            </w:tcBorders>
            <w:shd w:val="clear" w:color="auto" w:fill="auto"/>
          </w:tcPr>
          <w:p w14:paraId="0E63AB53" w14:textId="77777777" w:rsidR="00EE67EF" w:rsidRDefault="00EE67EF">
            <w:pPr>
              <w:jc w:val="both"/>
            </w:pPr>
            <w:r>
              <w:t>Supportare lo studente nell’acquisizione di una consapevolezza rispetto ai propri interessi, alle capacità collegate a quegli interessi, e alla volontà di diventare “bravi”, di migliorare in quell’attività</w:t>
            </w:r>
          </w:p>
        </w:tc>
        <w:tc>
          <w:tcPr>
            <w:tcW w:w="4823" w:type="dxa"/>
            <w:tcBorders>
              <w:left w:val="single" w:sz="1" w:space="0" w:color="000000"/>
              <w:bottom w:val="single" w:sz="1" w:space="0" w:color="000000"/>
              <w:right w:val="single" w:sz="1" w:space="0" w:color="000000"/>
            </w:tcBorders>
            <w:shd w:val="clear" w:color="auto" w:fill="auto"/>
          </w:tcPr>
          <w:p w14:paraId="20B05822" w14:textId="77777777" w:rsidR="00EE67EF" w:rsidRDefault="00EE67EF">
            <w:pPr>
              <w:jc w:val="both"/>
            </w:pPr>
            <w:r>
              <w:t xml:space="preserve">Presentazione, obiettivi e contenuti dell’intervento. </w:t>
            </w:r>
          </w:p>
        </w:tc>
      </w:tr>
      <w:tr w:rsidR="00EE67EF" w14:paraId="65FAEE0A" w14:textId="77777777" w:rsidTr="00E45692">
        <w:trPr>
          <w:jc w:val="center"/>
        </w:trPr>
        <w:tc>
          <w:tcPr>
            <w:tcW w:w="4818" w:type="dxa"/>
            <w:vMerge/>
            <w:tcBorders>
              <w:left w:val="single" w:sz="1" w:space="0" w:color="000000"/>
              <w:bottom w:val="single" w:sz="1" w:space="0" w:color="000000"/>
            </w:tcBorders>
            <w:shd w:val="clear" w:color="auto" w:fill="auto"/>
          </w:tcPr>
          <w:p w14:paraId="1D7970E8" w14:textId="77777777" w:rsidR="00EE67EF" w:rsidRDefault="00EE67EF">
            <w:pPr>
              <w:snapToGrid w:val="0"/>
              <w:jc w:val="both"/>
            </w:pPr>
          </w:p>
        </w:tc>
        <w:tc>
          <w:tcPr>
            <w:tcW w:w="4823" w:type="dxa"/>
            <w:tcBorders>
              <w:left w:val="single" w:sz="1" w:space="0" w:color="000000"/>
              <w:bottom w:val="single" w:sz="1" w:space="0" w:color="000000"/>
              <w:right w:val="single" w:sz="1" w:space="0" w:color="000000"/>
            </w:tcBorders>
            <w:shd w:val="clear" w:color="auto" w:fill="auto"/>
          </w:tcPr>
          <w:p w14:paraId="56ED3AF0" w14:textId="77777777" w:rsidR="00EE67EF" w:rsidRDefault="00EE67EF">
            <w:pPr>
              <w:jc w:val="both"/>
            </w:pPr>
            <w:r>
              <w:t>Presentazione, somministrazione, restituzione e condivisione della scheda “Tutte le cose che faccio”.</w:t>
            </w:r>
          </w:p>
        </w:tc>
      </w:tr>
      <w:tr w:rsidR="00EE67EF" w14:paraId="2D08308C" w14:textId="77777777" w:rsidTr="00E45692">
        <w:trPr>
          <w:jc w:val="center"/>
        </w:trPr>
        <w:tc>
          <w:tcPr>
            <w:tcW w:w="4818" w:type="dxa"/>
            <w:tcBorders>
              <w:left w:val="single" w:sz="1" w:space="0" w:color="000000"/>
              <w:bottom w:val="single" w:sz="1" w:space="0" w:color="000000"/>
            </w:tcBorders>
            <w:shd w:val="clear" w:color="auto" w:fill="auto"/>
          </w:tcPr>
          <w:p w14:paraId="668AE234" w14:textId="77777777" w:rsidR="00EE67EF" w:rsidRDefault="00EE67EF">
            <w:pPr>
              <w:jc w:val="both"/>
            </w:pPr>
            <w:r>
              <w:t>Supportare lo studente nell’acquisizione della consapevolezza rispetto alle caratteristiche della propria personalità, e di come queste si collegano ad ambiti di interesse e azione concreta.</w:t>
            </w:r>
          </w:p>
        </w:tc>
        <w:tc>
          <w:tcPr>
            <w:tcW w:w="4823" w:type="dxa"/>
            <w:tcBorders>
              <w:left w:val="single" w:sz="1" w:space="0" w:color="000000"/>
              <w:bottom w:val="single" w:sz="1" w:space="0" w:color="000000"/>
              <w:right w:val="single" w:sz="1" w:space="0" w:color="000000"/>
            </w:tcBorders>
            <w:shd w:val="clear" w:color="auto" w:fill="auto"/>
          </w:tcPr>
          <w:p w14:paraId="7914C64B" w14:textId="77777777" w:rsidR="00EE67EF" w:rsidRDefault="00EE67EF">
            <w:pPr>
              <w:jc w:val="both"/>
            </w:pPr>
            <w:r>
              <w:t>Presentazione, somministrazione, restituzione e condivisione della scheda “Mappa di descrizione del se’”.</w:t>
            </w:r>
          </w:p>
        </w:tc>
      </w:tr>
    </w:tbl>
    <w:p w14:paraId="2E3B23BB" w14:textId="77777777" w:rsidR="00EE67EF" w:rsidRDefault="00EE67EF">
      <w:pPr>
        <w:jc w:val="both"/>
      </w:pPr>
    </w:p>
    <w:p w14:paraId="2DD6919B" w14:textId="77777777" w:rsidR="00EE67EF" w:rsidRDefault="00EE67EF">
      <w:pPr>
        <w:jc w:val="both"/>
      </w:pPr>
      <w:r>
        <w:t xml:space="preserve">   II. Secondo incontro: Focus su competenze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EE67EF" w14:paraId="0AC93F7B" w14:textId="77777777" w:rsidTr="00E45692">
        <w:trPr>
          <w:jc w:val="center"/>
        </w:trPr>
        <w:tc>
          <w:tcPr>
            <w:tcW w:w="4818" w:type="dxa"/>
            <w:tcBorders>
              <w:top w:val="single" w:sz="1" w:space="0" w:color="000000"/>
              <w:left w:val="single" w:sz="1" w:space="0" w:color="000000"/>
              <w:bottom w:val="single" w:sz="1" w:space="0" w:color="000000"/>
            </w:tcBorders>
            <w:shd w:val="clear" w:color="auto" w:fill="auto"/>
          </w:tcPr>
          <w:p w14:paraId="1B9CA487" w14:textId="77777777" w:rsidR="00EE67EF" w:rsidRDefault="00EE67EF">
            <w:pPr>
              <w:jc w:val="both"/>
            </w:pPr>
            <w:r>
              <w:t>OBIETTIVI</w:t>
            </w: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14:paraId="636091E1" w14:textId="77777777" w:rsidR="00EE67EF" w:rsidRDefault="00EE67EF">
            <w:pPr>
              <w:jc w:val="both"/>
            </w:pPr>
            <w:r>
              <w:t xml:space="preserve"> ATTIVITÀ </w:t>
            </w:r>
          </w:p>
        </w:tc>
      </w:tr>
      <w:tr w:rsidR="00EE67EF" w14:paraId="708ED6EC" w14:textId="77777777" w:rsidTr="00E45692">
        <w:trPr>
          <w:jc w:val="center"/>
        </w:trPr>
        <w:tc>
          <w:tcPr>
            <w:tcW w:w="4818" w:type="dxa"/>
            <w:tcBorders>
              <w:left w:val="single" w:sz="1" w:space="0" w:color="000000"/>
              <w:bottom w:val="single" w:sz="1" w:space="0" w:color="000000"/>
            </w:tcBorders>
            <w:shd w:val="clear" w:color="auto" w:fill="auto"/>
          </w:tcPr>
          <w:p w14:paraId="659503E2" w14:textId="77777777" w:rsidR="00EE67EF" w:rsidRDefault="00EE67EF">
            <w:pPr>
              <w:jc w:val="both"/>
            </w:pPr>
            <w:r>
              <w:t>Condividere il concetto di competenza. Competenze trasversali e tecnico-professionali.</w:t>
            </w:r>
          </w:p>
        </w:tc>
        <w:tc>
          <w:tcPr>
            <w:tcW w:w="4823" w:type="dxa"/>
            <w:tcBorders>
              <w:left w:val="single" w:sz="1" w:space="0" w:color="000000"/>
              <w:bottom w:val="single" w:sz="1" w:space="0" w:color="000000"/>
              <w:right w:val="single" w:sz="1" w:space="0" w:color="000000"/>
            </w:tcBorders>
            <w:shd w:val="clear" w:color="auto" w:fill="auto"/>
          </w:tcPr>
          <w:p w14:paraId="20C2E9C4" w14:textId="77777777" w:rsidR="00EE67EF" w:rsidRDefault="00EE67EF">
            <w:pPr>
              <w:jc w:val="both"/>
            </w:pPr>
            <w:r>
              <w:t xml:space="preserve">  Differenza tra capacità e competenze, focus su competenze trasversali e competenze tecniche</w:t>
            </w:r>
          </w:p>
        </w:tc>
      </w:tr>
      <w:tr w:rsidR="00EE67EF" w14:paraId="7432466C" w14:textId="77777777" w:rsidTr="00E45692">
        <w:trPr>
          <w:jc w:val="center"/>
        </w:trPr>
        <w:tc>
          <w:tcPr>
            <w:tcW w:w="4818" w:type="dxa"/>
            <w:tcBorders>
              <w:left w:val="single" w:sz="1" w:space="0" w:color="000000"/>
              <w:bottom w:val="single" w:sz="1" w:space="0" w:color="000000"/>
            </w:tcBorders>
            <w:shd w:val="clear" w:color="auto" w:fill="auto"/>
          </w:tcPr>
          <w:p w14:paraId="32D809F4" w14:textId="77777777" w:rsidR="00EE67EF" w:rsidRDefault="00EE67EF">
            <w:pPr>
              <w:jc w:val="both"/>
            </w:pPr>
            <w:r>
              <w:t>Stimolare la consapevolezza del livello di padronanza delle competenze-obiettivo previste dal PECUP, anche in vista di una loro spendibilità in una pluralità di ambienti di vita e di lavoro.</w:t>
            </w:r>
          </w:p>
        </w:tc>
        <w:tc>
          <w:tcPr>
            <w:tcW w:w="4823" w:type="dxa"/>
            <w:tcBorders>
              <w:left w:val="single" w:sz="1" w:space="0" w:color="000000"/>
              <w:bottom w:val="single" w:sz="1" w:space="0" w:color="000000"/>
              <w:right w:val="single" w:sz="1" w:space="0" w:color="000000"/>
            </w:tcBorders>
            <w:shd w:val="clear" w:color="auto" w:fill="auto"/>
          </w:tcPr>
          <w:p w14:paraId="2502B6F9" w14:textId="77777777" w:rsidR="00EE67EF" w:rsidRDefault="00EE67EF">
            <w:pPr>
              <w:jc w:val="both"/>
            </w:pPr>
            <w:r>
              <w:t>Presentazione, somministrazione, restituzione e condivisione della scheda “Le caratteristiche del lavoro che vorrei’”. Esercitazione di gruppo sulla individuazione delle competenze del PECUP.</w:t>
            </w:r>
          </w:p>
        </w:tc>
      </w:tr>
      <w:tr w:rsidR="00EE67EF" w14:paraId="37D70FE3" w14:textId="77777777" w:rsidTr="00E45692">
        <w:trPr>
          <w:jc w:val="center"/>
        </w:trPr>
        <w:tc>
          <w:tcPr>
            <w:tcW w:w="4818" w:type="dxa"/>
            <w:tcBorders>
              <w:left w:val="single" w:sz="1" w:space="0" w:color="000000"/>
              <w:bottom w:val="single" w:sz="1" w:space="0" w:color="000000"/>
            </w:tcBorders>
            <w:shd w:val="clear" w:color="auto" w:fill="auto"/>
          </w:tcPr>
          <w:p w14:paraId="47C48084" w14:textId="77777777" w:rsidR="00EE67EF" w:rsidRDefault="00EE67EF">
            <w:pPr>
              <w:jc w:val="both"/>
            </w:pPr>
            <w:r>
              <w:t>Indagare e analizzare il livello di consapevolezza che lo studente ha rispetto alle caratteristiche che il lavoro, per lo studente, dovrebbe avere.</w:t>
            </w:r>
          </w:p>
        </w:tc>
        <w:tc>
          <w:tcPr>
            <w:tcW w:w="4823" w:type="dxa"/>
            <w:tcBorders>
              <w:left w:val="single" w:sz="1" w:space="0" w:color="000000"/>
              <w:bottom w:val="single" w:sz="1" w:space="0" w:color="000000"/>
              <w:right w:val="single" w:sz="1" w:space="0" w:color="000000"/>
            </w:tcBorders>
            <w:shd w:val="clear" w:color="auto" w:fill="auto"/>
          </w:tcPr>
          <w:p w14:paraId="5883155A" w14:textId="77777777" w:rsidR="00EE67EF" w:rsidRDefault="00EE67EF">
            <w:pPr>
              <w:jc w:val="both"/>
            </w:pPr>
            <w:r>
              <w:t>Presentazione, somministrazione, restituzione e condivisione della scheda “Le caratteristiche del lavoro che vorrei</w:t>
            </w:r>
          </w:p>
        </w:tc>
      </w:tr>
      <w:tr w:rsidR="00EE67EF" w14:paraId="008FEB2E" w14:textId="77777777" w:rsidTr="00E45692">
        <w:trPr>
          <w:jc w:val="center"/>
        </w:trPr>
        <w:tc>
          <w:tcPr>
            <w:tcW w:w="4818" w:type="dxa"/>
            <w:tcBorders>
              <w:left w:val="single" w:sz="1" w:space="0" w:color="000000"/>
              <w:bottom w:val="single" w:sz="1" w:space="0" w:color="000000"/>
            </w:tcBorders>
            <w:shd w:val="clear" w:color="auto" w:fill="auto"/>
          </w:tcPr>
          <w:p w14:paraId="50894A69" w14:textId="77777777" w:rsidR="00EE67EF" w:rsidRDefault="00EE67EF">
            <w:pPr>
              <w:jc w:val="both"/>
            </w:pPr>
            <w:r>
              <w:t>Favorire la conoscenza di aree professionali di interesse.</w:t>
            </w:r>
          </w:p>
        </w:tc>
        <w:tc>
          <w:tcPr>
            <w:tcW w:w="4823" w:type="dxa"/>
            <w:tcBorders>
              <w:left w:val="single" w:sz="1" w:space="0" w:color="000000"/>
              <w:bottom w:val="single" w:sz="1" w:space="0" w:color="000000"/>
              <w:right w:val="single" w:sz="1" w:space="0" w:color="000000"/>
            </w:tcBorders>
            <w:shd w:val="clear" w:color="auto" w:fill="auto"/>
          </w:tcPr>
          <w:p w14:paraId="3DF87AE8" w14:textId="77777777" w:rsidR="00EE67EF" w:rsidRDefault="00EE67EF">
            <w:pPr>
              <w:jc w:val="both"/>
            </w:pPr>
            <w:r>
              <w:t xml:space="preserve">Spiegazione elementi base per elaborazione del Curriculum Vitae. Presentazione piattaforma </w:t>
            </w:r>
            <w:r>
              <w:lastRenderedPageBreak/>
              <w:t>EXCELSIORIENTA (nuova piattaforma realizzata da Unioncamere) e introduzione ad OrientaGame, un quiz di autovalutazione per scoprire i propri punti di forza, riconoscere le proprie passioni e identificare le motivazioni che spingono ad agire e a mettersi in gioco</w:t>
            </w:r>
          </w:p>
        </w:tc>
      </w:tr>
    </w:tbl>
    <w:p w14:paraId="2C3DEF78" w14:textId="77777777" w:rsidR="00EE67EF" w:rsidRDefault="00EE67EF">
      <w:pPr>
        <w:jc w:val="both"/>
      </w:pPr>
      <w:r>
        <w:lastRenderedPageBreak/>
        <w:t xml:space="preserve">   </w:t>
      </w:r>
    </w:p>
    <w:p w14:paraId="5F18AB6E" w14:textId="77777777" w:rsidR="00EE67EF" w:rsidRDefault="00EE67EF">
      <w:pPr>
        <w:jc w:val="both"/>
      </w:pPr>
    </w:p>
    <w:p w14:paraId="50758253" w14:textId="77777777" w:rsidR="00EE67EF" w:rsidRDefault="00EE67EF">
      <w:pPr>
        <w:numPr>
          <w:ilvl w:val="0"/>
          <w:numId w:val="2"/>
        </w:numPr>
        <w:jc w:val="both"/>
      </w:pPr>
      <w:r>
        <w:t>Terzo incontro: Strumenti di presentazione e informazioni sul sistema degli Academy ITS e pillole di sistema duale (Tirocini e apprendistato)</w:t>
      </w:r>
    </w:p>
    <w:p w14:paraId="471586C3" w14:textId="77777777" w:rsidR="004A2D44" w:rsidRDefault="004A2D44" w:rsidP="004A2D44">
      <w:pPr>
        <w:ind w:left="720"/>
        <w:jc w:val="both"/>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EE67EF" w14:paraId="3518D710" w14:textId="77777777" w:rsidTr="00E45692">
        <w:trPr>
          <w:jc w:val="center"/>
        </w:trPr>
        <w:tc>
          <w:tcPr>
            <w:tcW w:w="4818" w:type="dxa"/>
            <w:tcBorders>
              <w:top w:val="single" w:sz="1" w:space="0" w:color="000000"/>
              <w:left w:val="single" w:sz="1" w:space="0" w:color="000000"/>
              <w:bottom w:val="single" w:sz="1" w:space="0" w:color="000000"/>
            </w:tcBorders>
            <w:shd w:val="clear" w:color="auto" w:fill="auto"/>
          </w:tcPr>
          <w:p w14:paraId="1FDFD42A" w14:textId="77777777" w:rsidR="00EE67EF" w:rsidRDefault="00EE67EF">
            <w:pPr>
              <w:jc w:val="both"/>
            </w:pPr>
            <w:r>
              <w:t xml:space="preserve">OBIETTIVI </w:t>
            </w: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14:paraId="68DB0342" w14:textId="77777777" w:rsidR="00EE67EF" w:rsidRDefault="00EE67EF">
            <w:pPr>
              <w:jc w:val="both"/>
            </w:pPr>
            <w:r>
              <w:t>ATTIVITÀ</w:t>
            </w:r>
          </w:p>
        </w:tc>
      </w:tr>
      <w:tr w:rsidR="00EE67EF" w14:paraId="5D2111C4" w14:textId="77777777" w:rsidTr="00E45692">
        <w:trPr>
          <w:jc w:val="center"/>
        </w:trPr>
        <w:tc>
          <w:tcPr>
            <w:tcW w:w="4818" w:type="dxa"/>
            <w:tcBorders>
              <w:left w:val="single" w:sz="1" w:space="0" w:color="000000"/>
              <w:bottom w:val="single" w:sz="1" w:space="0" w:color="000000"/>
            </w:tcBorders>
            <w:shd w:val="clear" w:color="auto" w:fill="auto"/>
          </w:tcPr>
          <w:p w14:paraId="14FF63B9" w14:textId="77777777" w:rsidR="00EE67EF" w:rsidRDefault="00EE67EF">
            <w:pPr>
              <w:jc w:val="both"/>
            </w:pPr>
            <w:r>
              <w:t xml:space="preserve">Consolidare la consapevolezza dei propri tratti caratteristici in termini di competenze. </w:t>
            </w:r>
          </w:p>
        </w:tc>
        <w:tc>
          <w:tcPr>
            <w:tcW w:w="4823" w:type="dxa"/>
            <w:tcBorders>
              <w:left w:val="single" w:sz="1" w:space="0" w:color="000000"/>
              <w:bottom w:val="single" w:sz="1" w:space="0" w:color="000000"/>
              <w:right w:val="single" w:sz="1" w:space="0" w:color="000000"/>
            </w:tcBorders>
            <w:shd w:val="clear" w:color="auto" w:fill="auto"/>
          </w:tcPr>
          <w:p w14:paraId="24A15AB2" w14:textId="77777777" w:rsidR="00EE67EF" w:rsidRDefault="00EE67EF">
            <w:pPr>
              <w:jc w:val="both"/>
            </w:pPr>
            <w:r>
              <w:t xml:space="preserve"> Restituzione sulla compilazione del Curriculum Vitae e risultati del quiz OrientaGame.</w:t>
            </w:r>
          </w:p>
        </w:tc>
      </w:tr>
      <w:tr w:rsidR="00EE67EF" w14:paraId="112D254B" w14:textId="77777777" w:rsidTr="00E45692">
        <w:trPr>
          <w:jc w:val="center"/>
        </w:trPr>
        <w:tc>
          <w:tcPr>
            <w:tcW w:w="4818" w:type="dxa"/>
            <w:vMerge w:val="restart"/>
            <w:tcBorders>
              <w:left w:val="single" w:sz="1" w:space="0" w:color="000000"/>
              <w:bottom w:val="single" w:sz="1" w:space="0" w:color="000000"/>
            </w:tcBorders>
            <w:shd w:val="clear" w:color="auto" w:fill="auto"/>
          </w:tcPr>
          <w:p w14:paraId="58B36165" w14:textId="77777777" w:rsidR="00EE67EF" w:rsidRDefault="00EE67EF">
            <w:pPr>
              <w:jc w:val="both"/>
            </w:pPr>
            <w:r>
              <w:t xml:space="preserve"> Supportare gli studenti nella definizione di un proprio stile di presentazione.</w:t>
            </w:r>
          </w:p>
        </w:tc>
        <w:tc>
          <w:tcPr>
            <w:tcW w:w="4823" w:type="dxa"/>
            <w:tcBorders>
              <w:left w:val="single" w:sz="1" w:space="0" w:color="000000"/>
              <w:bottom w:val="single" w:sz="1" w:space="0" w:color="000000"/>
              <w:right w:val="single" w:sz="1" w:space="0" w:color="000000"/>
            </w:tcBorders>
            <w:shd w:val="clear" w:color="auto" w:fill="auto"/>
          </w:tcPr>
          <w:p w14:paraId="74AC4DAF" w14:textId="77777777" w:rsidR="00EE67EF" w:rsidRDefault="00EE67EF">
            <w:pPr>
              <w:jc w:val="both"/>
            </w:pPr>
            <w:r>
              <w:t xml:space="preserve">Cenni sul colloquio di lavoro. </w:t>
            </w:r>
          </w:p>
        </w:tc>
      </w:tr>
      <w:tr w:rsidR="00EE67EF" w14:paraId="465DB6E1" w14:textId="77777777" w:rsidTr="00E45692">
        <w:trPr>
          <w:jc w:val="center"/>
        </w:trPr>
        <w:tc>
          <w:tcPr>
            <w:tcW w:w="4818" w:type="dxa"/>
            <w:vMerge/>
            <w:tcBorders>
              <w:left w:val="single" w:sz="1" w:space="0" w:color="000000"/>
              <w:bottom w:val="single" w:sz="1" w:space="0" w:color="000000"/>
            </w:tcBorders>
            <w:shd w:val="clear" w:color="auto" w:fill="auto"/>
          </w:tcPr>
          <w:p w14:paraId="0BFC6552" w14:textId="77777777" w:rsidR="00EE67EF" w:rsidRDefault="00EE67EF">
            <w:pPr>
              <w:snapToGrid w:val="0"/>
              <w:jc w:val="both"/>
            </w:pPr>
          </w:p>
        </w:tc>
        <w:tc>
          <w:tcPr>
            <w:tcW w:w="4823" w:type="dxa"/>
            <w:tcBorders>
              <w:left w:val="single" w:sz="1" w:space="0" w:color="000000"/>
              <w:bottom w:val="single" w:sz="1" w:space="0" w:color="000000"/>
              <w:right w:val="single" w:sz="1" w:space="0" w:color="000000"/>
            </w:tcBorders>
            <w:shd w:val="clear" w:color="auto" w:fill="auto"/>
          </w:tcPr>
          <w:p w14:paraId="6CC7C1AB" w14:textId="77777777" w:rsidR="00EE67EF" w:rsidRDefault="00EE67EF">
            <w:pPr>
              <w:jc w:val="both"/>
            </w:pPr>
            <w:r>
              <w:t xml:space="preserve"> Simulazione colloquio di lavoro.</w:t>
            </w:r>
          </w:p>
        </w:tc>
      </w:tr>
      <w:tr w:rsidR="00EE67EF" w14:paraId="2F2C3AEE" w14:textId="77777777" w:rsidTr="00E45692">
        <w:trPr>
          <w:jc w:val="center"/>
        </w:trPr>
        <w:tc>
          <w:tcPr>
            <w:tcW w:w="4818" w:type="dxa"/>
            <w:tcBorders>
              <w:left w:val="single" w:sz="1" w:space="0" w:color="000000"/>
              <w:bottom w:val="single" w:sz="1" w:space="0" w:color="000000"/>
            </w:tcBorders>
            <w:shd w:val="clear" w:color="auto" w:fill="auto"/>
          </w:tcPr>
          <w:p w14:paraId="143DB606" w14:textId="77777777" w:rsidR="00EE67EF" w:rsidRDefault="00EE67EF">
            <w:pPr>
              <w:jc w:val="both"/>
            </w:pPr>
            <w:r>
              <w:t xml:space="preserve">Fornire informazioni. </w:t>
            </w:r>
          </w:p>
        </w:tc>
        <w:tc>
          <w:tcPr>
            <w:tcW w:w="4823" w:type="dxa"/>
            <w:tcBorders>
              <w:left w:val="single" w:sz="1" w:space="0" w:color="000000"/>
              <w:bottom w:val="single" w:sz="1" w:space="0" w:color="000000"/>
              <w:right w:val="single" w:sz="1" w:space="0" w:color="000000"/>
            </w:tcBorders>
            <w:shd w:val="clear" w:color="auto" w:fill="auto"/>
          </w:tcPr>
          <w:p w14:paraId="1E7CC751" w14:textId="77777777" w:rsidR="00EE67EF" w:rsidRDefault="00EE67EF">
            <w:pPr>
              <w:jc w:val="both"/>
            </w:pPr>
            <w:r>
              <w:t>Spiegazione del Sistema ITS e presentazione dell’offerta formativa Academy ITS.</w:t>
            </w:r>
          </w:p>
          <w:p w14:paraId="33F73EAD" w14:textId="77777777" w:rsidR="00EE67EF" w:rsidRDefault="00EE67EF">
            <w:pPr>
              <w:jc w:val="both"/>
            </w:pPr>
            <w:r>
              <w:t xml:space="preserve">Pillole di sistema Duale (apprendistato e tirocinio). </w:t>
            </w:r>
          </w:p>
        </w:tc>
      </w:tr>
      <w:tr w:rsidR="00EE67EF" w14:paraId="455DFAFB" w14:textId="77777777" w:rsidTr="00E45692">
        <w:trPr>
          <w:jc w:val="center"/>
        </w:trPr>
        <w:tc>
          <w:tcPr>
            <w:tcW w:w="4818" w:type="dxa"/>
            <w:tcBorders>
              <w:left w:val="single" w:sz="1" w:space="0" w:color="000000"/>
              <w:bottom w:val="single" w:sz="1" w:space="0" w:color="000000"/>
            </w:tcBorders>
            <w:shd w:val="clear" w:color="auto" w:fill="auto"/>
          </w:tcPr>
          <w:p w14:paraId="4EDD8C42" w14:textId="77777777" w:rsidR="00EE67EF" w:rsidRDefault="00EE67EF">
            <w:pPr>
              <w:jc w:val="both"/>
            </w:pPr>
            <w:r>
              <w:t xml:space="preserve">Riflessioni finali e saluti </w:t>
            </w:r>
          </w:p>
        </w:tc>
        <w:tc>
          <w:tcPr>
            <w:tcW w:w="4823" w:type="dxa"/>
            <w:tcBorders>
              <w:left w:val="single" w:sz="1" w:space="0" w:color="000000"/>
              <w:bottom w:val="single" w:sz="1" w:space="0" w:color="000000"/>
              <w:right w:val="single" w:sz="1" w:space="0" w:color="000000"/>
            </w:tcBorders>
            <w:shd w:val="clear" w:color="auto" w:fill="auto"/>
          </w:tcPr>
          <w:p w14:paraId="245AAAFA" w14:textId="77777777" w:rsidR="00EE67EF" w:rsidRDefault="00EE67EF">
            <w:pPr>
              <w:pStyle w:val="Contenutotabella"/>
              <w:snapToGrid w:val="0"/>
              <w:jc w:val="both"/>
            </w:pPr>
          </w:p>
        </w:tc>
      </w:tr>
    </w:tbl>
    <w:p w14:paraId="417257EF" w14:textId="77777777" w:rsidR="00E45692" w:rsidRDefault="00EE67EF">
      <w:pPr>
        <w:jc w:val="both"/>
      </w:pPr>
      <w:r>
        <w:t xml:space="preserve">  </w:t>
      </w:r>
    </w:p>
    <w:p w14:paraId="5AA4431D" w14:textId="77777777" w:rsidR="00EE67EF" w:rsidRDefault="00EE67EF" w:rsidP="00E45692">
      <w:pPr>
        <w:spacing w:line="276" w:lineRule="auto"/>
        <w:jc w:val="both"/>
      </w:pPr>
      <w:r>
        <w:t xml:space="preserve">CONSULENTI DEL LAVORO: Un unico incontro suddiviso in due fasi: </w:t>
      </w:r>
    </w:p>
    <w:p w14:paraId="6AAFA0D3" w14:textId="77777777" w:rsidR="00EE67EF" w:rsidRDefault="00EE67EF" w:rsidP="00E45692">
      <w:pPr>
        <w:spacing w:line="276" w:lineRule="auto"/>
        <w:jc w:val="both"/>
      </w:pPr>
      <w:r>
        <w:t xml:space="preserve">Seminario: con gli interventi di uno o più giovani Consulenti del lavoro ed altre figure professionali dedite al mondo della legalità durante il quale gli studenti vengono preparati alle sfide del videogioco dibattendo sui temi del lavoro etico e sicuro, Ma anche sulle diverse tipologie di lavoro (lavoro subordinato, autonomo, parasubordinato, occasionale etc.), le diverse tutele previdenziali ed assistenziali etc. . </w:t>
      </w:r>
    </w:p>
    <w:p w14:paraId="6EB9B111" w14:textId="77777777" w:rsidR="00EE67EF" w:rsidRDefault="00EE67EF" w:rsidP="00E45692">
      <w:pPr>
        <w:spacing w:line="276" w:lineRule="auto"/>
        <w:jc w:val="both"/>
      </w:pPr>
      <w:r>
        <w:t xml:space="preserve">Videogame: Suddiviso in sette missioni, permette ai giocatori di affrontare diverse sfide per il contrasto della criminalità nel mondo del lavoro. In palio un’esperienza nelle istituzioni a Bruxelles (e l’accesso all’edizione europea di GenL) e buoni Amazon!. Il videogioco può essere eseguito sia in classe nella fase interattiva successiva al seminario sia individualmente a casa. Infatti, giocando in più fasi ma dallo stesso dispositivo, si verrà riconosciuti dal sistema e si potrà ripartire dall’ultima missione completata. È inoltre possibile scaricare nella home del proprio dispositivo il gioco così da poterci accedere in maniera diretta. </w:t>
      </w:r>
    </w:p>
    <w:p w14:paraId="64CAC106" w14:textId="77777777" w:rsidR="00EE67EF" w:rsidRDefault="00EE67EF" w:rsidP="00E45692">
      <w:pPr>
        <w:spacing w:line="276" w:lineRule="auto"/>
        <w:jc w:val="both"/>
      </w:pPr>
    </w:p>
    <w:p w14:paraId="515BFA17" w14:textId="77777777" w:rsidR="00EE67EF" w:rsidRDefault="00EE67EF" w:rsidP="00E45692">
      <w:pPr>
        <w:spacing w:line="276" w:lineRule="auto"/>
        <w:jc w:val="both"/>
      </w:pPr>
      <w:r>
        <w:t xml:space="preserve">STRUMENTI da UTILIZZARE DURANTE il PERCORSO Schede da compilare, video, attività di gaming su piattaforme istituzionali., PC, lim </w:t>
      </w:r>
    </w:p>
    <w:p w14:paraId="5096284F" w14:textId="77777777" w:rsidR="00EE67EF" w:rsidRDefault="00EE67EF" w:rsidP="00E45692">
      <w:pPr>
        <w:spacing w:line="276" w:lineRule="auto"/>
        <w:jc w:val="both"/>
      </w:pPr>
    </w:p>
    <w:p w14:paraId="2B954461" w14:textId="77777777" w:rsidR="00E45692" w:rsidRDefault="00E45692" w:rsidP="00E45692">
      <w:pPr>
        <w:spacing w:line="276" w:lineRule="auto"/>
        <w:jc w:val="both"/>
        <w:rPr>
          <w:b/>
          <w:bCs/>
          <w:u w:val="single"/>
        </w:rPr>
      </w:pPr>
    </w:p>
    <w:p w14:paraId="186D0360" w14:textId="77777777" w:rsidR="00E45692" w:rsidRDefault="00E45692" w:rsidP="00E45692">
      <w:pPr>
        <w:spacing w:line="276" w:lineRule="auto"/>
        <w:jc w:val="both"/>
        <w:rPr>
          <w:b/>
          <w:bCs/>
          <w:u w:val="single"/>
        </w:rPr>
      </w:pPr>
    </w:p>
    <w:p w14:paraId="29272DF4" w14:textId="77777777" w:rsidR="00E45692" w:rsidRDefault="00E45692" w:rsidP="00E45692">
      <w:pPr>
        <w:spacing w:line="276" w:lineRule="auto"/>
        <w:jc w:val="both"/>
        <w:rPr>
          <w:b/>
          <w:bCs/>
          <w:u w:val="single"/>
        </w:rPr>
      </w:pPr>
    </w:p>
    <w:p w14:paraId="5F1AA655" w14:textId="77777777" w:rsidR="00E45692" w:rsidRDefault="00E45692" w:rsidP="00E45692">
      <w:pPr>
        <w:spacing w:line="276" w:lineRule="auto"/>
        <w:jc w:val="both"/>
        <w:rPr>
          <w:b/>
          <w:bCs/>
          <w:u w:val="single"/>
        </w:rPr>
      </w:pPr>
    </w:p>
    <w:p w14:paraId="1C6BE9AA" w14:textId="77777777" w:rsidR="00E45692" w:rsidRDefault="00E45692" w:rsidP="00E45692">
      <w:pPr>
        <w:spacing w:line="276" w:lineRule="auto"/>
        <w:jc w:val="both"/>
        <w:rPr>
          <w:b/>
          <w:bCs/>
          <w:u w:val="single"/>
        </w:rPr>
      </w:pPr>
    </w:p>
    <w:p w14:paraId="72EFEFFA" w14:textId="77777777" w:rsidR="00E45692" w:rsidRDefault="00E45692" w:rsidP="00E45692">
      <w:pPr>
        <w:spacing w:line="276" w:lineRule="auto"/>
        <w:jc w:val="both"/>
        <w:rPr>
          <w:b/>
          <w:bCs/>
          <w:u w:val="single"/>
        </w:rPr>
      </w:pPr>
    </w:p>
    <w:p w14:paraId="79D64620" w14:textId="77777777" w:rsidR="00E45692" w:rsidRDefault="00E45692" w:rsidP="00E45692">
      <w:pPr>
        <w:spacing w:line="276" w:lineRule="auto"/>
        <w:jc w:val="both"/>
        <w:rPr>
          <w:b/>
          <w:bCs/>
          <w:u w:val="single"/>
        </w:rPr>
      </w:pPr>
    </w:p>
    <w:p w14:paraId="2C4D20A7" w14:textId="77777777" w:rsidR="00E45692" w:rsidRDefault="00E45692" w:rsidP="00E45692">
      <w:pPr>
        <w:spacing w:line="276" w:lineRule="auto"/>
        <w:jc w:val="both"/>
        <w:rPr>
          <w:b/>
          <w:bCs/>
          <w:u w:val="single"/>
        </w:rPr>
      </w:pPr>
    </w:p>
    <w:p w14:paraId="25EA7738" w14:textId="77777777" w:rsidR="00E45692" w:rsidRDefault="00E45692" w:rsidP="00E45692">
      <w:pPr>
        <w:spacing w:line="276" w:lineRule="auto"/>
        <w:jc w:val="both"/>
        <w:rPr>
          <w:b/>
          <w:bCs/>
          <w:u w:val="single"/>
        </w:rPr>
      </w:pPr>
    </w:p>
    <w:p w14:paraId="207A8344" w14:textId="77777777" w:rsidR="006C010B" w:rsidRDefault="006C010B" w:rsidP="00E45692">
      <w:pPr>
        <w:spacing w:line="276" w:lineRule="auto"/>
        <w:jc w:val="center"/>
        <w:rPr>
          <w:b/>
          <w:bCs/>
          <w:sz w:val="28"/>
          <w:szCs w:val="28"/>
          <w:u w:val="single"/>
        </w:rPr>
      </w:pPr>
    </w:p>
    <w:p w14:paraId="0D010D63" w14:textId="77777777" w:rsidR="006C010B" w:rsidRDefault="006C010B" w:rsidP="00E45692">
      <w:pPr>
        <w:spacing w:line="276" w:lineRule="auto"/>
        <w:jc w:val="center"/>
        <w:rPr>
          <w:b/>
          <w:bCs/>
          <w:sz w:val="28"/>
          <w:szCs w:val="28"/>
          <w:u w:val="single"/>
        </w:rPr>
      </w:pPr>
    </w:p>
    <w:p w14:paraId="2EEC5CF0" w14:textId="170A9BA0" w:rsidR="00E45692" w:rsidRPr="00E45692" w:rsidRDefault="00EE67EF" w:rsidP="00E45692">
      <w:pPr>
        <w:spacing w:line="276" w:lineRule="auto"/>
        <w:jc w:val="center"/>
        <w:rPr>
          <w:b/>
          <w:bCs/>
          <w:sz w:val="28"/>
          <w:szCs w:val="28"/>
          <w:u w:val="single"/>
        </w:rPr>
      </w:pPr>
      <w:r w:rsidRPr="00E45692">
        <w:rPr>
          <w:b/>
          <w:bCs/>
          <w:sz w:val="28"/>
          <w:szCs w:val="28"/>
          <w:u w:val="single"/>
        </w:rPr>
        <w:lastRenderedPageBreak/>
        <w:t>PERCORSO  CITTADINI RESPONSABILI</w:t>
      </w:r>
    </w:p>
    <w:p w14:paraId="3CB62281" w14:textId="77777777" w:rsidR="00EE67EF" w:rsidRPr="00E45692" w:rsidRDefault="00EE67EF" w:rsidP="00E45692">
      <w:pPr>
        <w:spacing w:line="276" w:lineRule="auto"/>
        <w:jc w:val="center"/>
        <w:rPr>
          <w:sz w:val="28"/>
          <w:szCs w:val="28"/>
        </w:rPr>
      </w:pPr>
      <w:r w:rsidRPr="00E45692">
        <w:rPr>
          <w:b/>
          <w:bCs/>
          <w:sz w:val="28"/>
          <w:szCs w:val="28"/>
          <w:u w:val="single"/>
        </w:rPr>
        <w:t>( Proposto da USR per la Campania):</w:t>
      </w:r>
    </w:p>
    <w:p w14:paraId="325674FF" w14:textId="77777777" w:rsidR="00E45692" w:rsidRDefault="00E45692" w:rsidP="00E45692">
      <w:pPr>
        <w:spacing w:line="276" w:lineRule="auto"/>
        <w:jc w:val="both"/>
      </w:pPr>
    </w:p>
    <w:p w14:paraId="39D33513" w14:textId="77777777" w:rsidR="00EE67EF" w:rsidRDefault="00EE67EF" w:rsidP="00E45692">
      <w:pPr>
        <w:spacing w:line="276" w:lineRule="auto"/>
        <w:jc w:val="both"/>
        <w:rPr>
          <w:b/>
          <w:u w:val="single"/>
        </w:rPr>
      </w:pPr>
      <w:r>
        <w:t>MODULO SUL RUOLO DEL CITTADINO RESPONSABILE</w:t>
      </w:r>
    </w:p>
    <w:p w14:paraId="76A7FCF4" w14:textId="77777777" w:rsidR="00E45692" w:rsidRPr="00E45692" w:rsidRDefault="00E45692" w:rsidP="00E45692">
      <w:pPr>
        <w:spacing w:line="276" w:lineRule="auto"/>
        <w:jc w:val="center"/>
        <w:rPr>
          <w:b/>
          <w:sz w:val="32"/>
          <w:szCs w:val="32"/>
          <w:u w:val="single"/>
        </w:rPr>
      </w:pPr>
    </w:p>
    <w:p w14:paraId="25A021CA" w14:textId="77777777" w:rsidR="00EE67EF" w:rsidRPr="00E45692" w:rsidRDefault="00EE67EF" w:rsidP="00E45692">
      <w:pPr>
        <w:spacing w:line="276" w:lineRule="auto"/>
        <w:jc w:val="center"/>
        <w:rPr>
          <w:b/>
          <w:sz w:val="32"/>
          <w:szCs w:val="32"/>
          <w:u w:val="single"/>
        </w:rPr>
      </w:pPr>
      <w:r w:rsidRPr="00E45692">
        <w:rPr>
          <w:b/>
          <w:sz w:val="32"/>
          <w:szCs w:val="32"/>
          <w:u w:val="single"/>
        </w:rPr>
        <w:t>Classi iscritte al percorso: 5 CAA, 5 ASA</w:t>
      </w:r>
    </w:p>
    <w:p w14:paraId="0B3D13AF" w14:textId="77777777" w:rsidR="00E45692" w:rsidRDefault="00E45692" w:rsidP="00E45692">
      <w:pPr>
        <w:spacing w:line="276" w:lineRule="auto"/>
        <w:jc w:val="both"/>
        <w:rPr>
          <w:b/>
          <w:u w:val="single"/>
        </w:rPr>
      </w:pPr>
    </w:p>
    <w:p w14:paraId="4128D71F" w14:textId="77777777" w:rsidR="00EE67EF" w:rsidRDefault="00EE67EF" w:rsidP="00E45692">
      <w:pPr>
        <w:spacing w:line="276" w:lineRule="auto"/>
        <w:jc w:val="both"/>
      </w:pPr>
      <w:r>
        <w:rPr>
          <w:b/>
          <w:u w:val="single"/>
        </w:rPr>
        <w:t>Il percorso si rivolge alle alunne e agli alunni del Triennio e può essere replicato in tutte le altre classi.</w:t>
      </w:r>
    </w:p>
    <w:p w14:paraId="56D1A317" w14:textId="77777777" w:rsidR="00EE67EF" w:rsidRDefault="00EE67EF" w:rsidP="00E45692">
      <w:pPr>
        <w:spacing w:line="276" w:lineRule="auto"/>
        <w:jc w:val="both"/>
      </w:pPr>
    </w:p>
    <w:p w14:paraId="436A9999" w14:textId="77777777" w:rsidR="00EE67EF" w:rsidRDefault="00EE67EF" w:rsidP="00E45692">
      <w:pPr>
        <w:spacing w:line="276" w:lineRule="auto"/>
        <w:jc w:val="both"/>
      </w:pPr>
      <w:r>
        <w:t xml:space="preserve">DESCRIZIONE: </w:t>
      </w:r>
    </w:p>
    <w:p w14:paraId="6B93602A" w14:textId="77777777" w:rsidR="00EE67EF" w:rsidRDefault="00EE67EF" w:rsidP="00E45692">
      <w:pPr>
        <w:spacing w:line="276" w:lineRule="auto"/>
        <w:jc w:val="both"/>
      </w:pPr>
      <w:r>
        <w:t xml:space="preserve">Il ruolo del cittadino responsabile è fondamentale per il benessere della società e la prosperità della comunità. Essere un cittadino responsabile implica l'assunzione di comportamenti e azioni che contribuiscono al miglioramento generale della vita sociale, economica e ambientale. Il cittadino responsabile è un agente attivo nel plasmare una società migliore attraverso il rispetto delle leggi, la partecipazione attiva, la cura dell'ambiente, la cortesia, il supporto all'economia locale, l'educazione continua e la solidarietà. Queste azioni collettive contribuiscono a creare comunità più forti, resilienti e orientate al bene comune. Le attività didattiche proposte mirano a catturare l'attenzione degli studenti con una introduzione coinvolgente e presentare l'argomento e spiega perché è rilevante o interessante. Si utilizzeranno : domande, video , immagini, storie o brevi attività per coinvolgere gli studenti fin dall'inizio. </w:t>
      </w:r>
    </w:p>
    <w:p w14:paraId="0FDD2671" w14:textId="77777777" w:rsidR="00EE67EF" w:rsidRDefault="00EE67EF" w:rsidP="00E45692">
      <w:pPr>
        <w:spacing w:line="276" w:lineRule="auto"/>
        <w:jc w:val="center"/>
      </w:pPr>
    </w:p>
    <w:p w14:paraId="32188834" w14:textId="77777777" w:rsidR="00EE67EF" w:rsidRDefault="00EE67EF" w:rsidP="00E45692">
      <w:pPr>
        <w:spacing w:line="276" w:lineRule="auto"/>
        <w:jc w:val="both"/>
      </w:pPr>
      <w:r>
        <w:t>ARTICOLAZIONE DEL PERCORSO:</w:t>
      </w:r>
    </w:p>
    <w:p w14:paraId="722E13D8" w14:textId="77777777" w:rsidR="00EE67EF" w:rsidRDefault="00EE67EF" w:rsidP="00E45692">
      <w:pPr>
        <w:spacing w:line="276" w:lineRule="auto"/>
        <w:jc w:val="both"/>
      </w:pPr>
      <w:r>
        <w:t xml:space="preserve"> NUMERO di INCONTRI (ore di attività per ogni incontro) </w:t>
      </w:r>
    </w:p>
    <w:p w14:paraId="6CBC4751" w14:textId="77777777" w:rsidR="00EE67EF" w:rsidRDefault="00EE67EF" w:rsidP="00E45692">
      <w:pPr>
        <w:spacing w:line="276" w:lineRule="auto"/>
        <w:jc w:val="both"/>
      </w:pPr>
      <w:r>
        <w:t>N. 3 INCONTRI (N. 3 ORE PER OGNI INCONTRO)</w:t>
      </w:r>
    </w:p>
    <w:p w14:paraId="0E08E664" w14:textId="77777777" w:rsidR="00EE67EF" w:rsidRDefault="00EE67EF" w:rsidP="00E45692">
      <w:pPr>
        <w:spacing w:line="276" w:lineRule="auto"/>
        <w:jc w:val="both"/>
      </w:pPr>
      <w:r>
        <w:t>ATTIVITÀ PREVISTE durante i SINGOLI INCONTRI :</w:t>
      </w:r>
    </w:p>
    <w:p w14:paraId="067B3677" w14:textId="77777777" w:rsidR="00EE67EF" w:rsidRDefault="00EE67EF" w:rsidP="00E45692">
      <w:pPr>
        <w:spacing w:line="276" w:lineRule="auto"/>
        <w:jc w:val="both"/>
      </w:pPr>
      <w:r>
        <w:t>I incontro: "Il Potere dell'Empatia"</w:t>
      </w:r>
    </w:p>
    <w:p w14:paraId="3FE5262F" w14:textId="77777777" w:rsidR="00EE67EF" w:rsidRDefault="00EE67EF" w:rsidP="00E45692">
      <w:pPr>
        <w:spacing w:line="276" w:lineRule="auto"/>
        <w:jc w:val="both"/>
      </w:pPr>
      <w:r>
        <w:t>II incontro: "Il Civismo"</w:t>
      </w:r>
    </w:p>
    <w:p w14:paraId="54F6A054" w14:textId="77777777" w:rsidR="00EE67EF" w:rsidRDefault="00EE67EF" w:rsidP="00E45692">
      <w:pPr>
        <w:spacing w:line="276" w:lineRule="auto"/>
        <w:jc w:val="both"/>
      </w:pPr>
      <w:r>
        <w:t>III incontro: "La Solidarietà"</w:t>
      </w:r>
    </w:p>
    <w:p w14:paraId="1471ACC1" w14:textId="77777777" w:rsidR="00EE67EF" w:rsidRDefault="00EE67EF">
      <w:pPr>
        <w:jc w:val="both"/>
      </w:pPr>
    </w:p>
    <w:p w14:paraId="67FD33B7" w14:textId="77777777" w:rsidR="00EE67EF" w:rsidRDefault="00EE67EF">
      <w:pPr>
        <w:jc w:val="both"/>
      </w:pPr>
      <w:r>
        <w:t>Struttura della lezione:</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409"/>
        <w:gridCol w:w="2409"/>
        <w:gridCol w:w="2409"/>
        <w:gridCol w:w="2414"/>
      </w:tblGrid>
      <w:tr w:rsidR="00EE67EF" w14:paraId="1627E23B" w14:textId="77777777" w:rsidTr="00E45692">
        <w:trPr>
          <w:jc w:val="center"/>
        </w:trPr>
        <w:tc>
          <w:tcPr>
            <w:tcW w:w="9641" w:type="dxa"/>
            <w:gridSpan w:val="4"/>
            <w:tcBorders>
              <w:top w:val="single" w:sz="1" w:space="0" w:color="000000"/>
              <w:left w:val="single" w:sz="1" w:space="0" w:color="000000"/>
              <w:bottom w:val="single" w:sz="1" w:space="0" w:color="000000"/>
              <w:right w:val="single" w:sz="1" w:space="0" w:color="000000"/>
            </w:tcBorders>
            <w:shd w:val="clear" w:color="auto" w:fill="auto"/>
          </w:tcPr>
          <w:p w14:paraId="77B5D7E2" w14:textId="77777777" w:rsidR="00EE67EF" w:rsidRDefault="00EE67EF">
            <w:pPr>
              <w:pStyle w:val="Contenutotabella"/>
              <w:jc w:val="both"/>
            </w:pPr>
            <w:r>
              <w:t xml:space="preserve">FASE PRELIMINARE : WARM-UP Presentazione dell’argomento della lezione : video </w:t>
            </w:r>
          </w:p>
        </w:tc>
      </w:tr>
      <w:tr w:rsidR="00EE67EF" w14:paraId="18C35AAA" w14:textId="77777777" w:rsidTr="00E45692">
        <w:trPr>
          <w:jc w:val="center"/>
        </w:trPr>
        <w:tc>
          <w:tcPr>
            <w:tcW w:w="9641" w:type="dxa"/>
            <w:gridSpan w:val="4"/>
            <w:tcBorders>
              <w:left w:val="single" w:sz="1" w:space="0" w:color="000000"/>
              <w:bottom w:val="single" w:sz="1" w:space="0" w:color="000000"/>
              <w:right w:val="single" w:sz="1" w:space="0" w:color="000000"/>
            </w:tcBorders>
            <w:shd w:val="clear" w:color="auto" w:fill="auto"/>
          </w:tcPr>
          <w:p w14:paraId="131E9EEB" w14:textId="77777777" w:rsidR="00EE67EF" w:rsidRDefault="00EE67EF">
            <w:pPr>
              <w:pStyle w:val="Contenutotabella"/>
              <w:jc w:val="both"/>
            </w:pPr>
            <w:r>
              <w:t xml:space="preserve">MODELLO DI LEZIONE </w:t>
            </w:r>
          </w:p>
        </w:tc>
      </w:tr>
      <w:tr w:rsidR="00EE67EF" w14:paraId="4C708BD1" w14:textId="77777777" w:rsidTr="00E45692">
        <w:trPr>
          <w:jc w:val="center"/>
        </w:trPr>
        <w:tc>
          <w:tcPr>
            <w:tcW w:w="2409" w:type="dxa"/>
            <w:tcBorders>
              <w:left w:val="single" w:sz="1" w:space="0" w:color="000000"/>
              <w:bottom w:val="single" w:sz="1" w:space="0" w:color="000000"/>
            </w:tcBorders>
            <w:shd w:val="clear" w:color="auto" w:fill="auto"/>
          </w:tcPr>
          <w:p w14:paraId="1979F591" w14:textId="77777777" w:rsidR="00EE67EF" w:rsidRDefault="00EE67EF">
            <w:pPr>
              <w:pStyle w:val="Contenutotabella"/>
              <w:jc w:val="both"/>
            </w:pPr>
            <w:r>
              <w:t>Timing</w:t>
            </w:r>
          </w:p>
          <w:p w14:paraId="76CE6BED" w14:textId="77777777" w:rsidR="00EE67EF" w:rsidRDefault="00EE67EF">
            <w:pPr>
              <w:pStyle w:val="Contenutotabella"/>
              <w:jc w:val="both"/>
            </w:pPr>
            <w:r>
              <w:t xml:space="preserve"> Prima fase</w:t>
            </w:r>
          </w:p>
        </w:tc>
        <w:tc>
          <w:tcPr>
            <w:tcW w:w="2409" w:type="dxa"/>
            <w:tcBorders>
              <w:left w:val="single" w:sz="1" w:space="0" w:color="000000"/>
              <w:bottom w:val="single" w:sz="1" w:space="0" w:color="000000"/>
            </w:tcBorders>
            <w:shd w:val="clear" w:color="auto" w:fill="auto"/>
          </w:tcPr>
          <w:p w14:paraId="680F6266" w14:textId="77777777" w:rsidR="00EE67EF" w:rsidRDefault="00EE67EF">
            <w:pPr>
              <w:pStyle w:val="Contenutotabella"/>
              <w:jc w:val="both"/>
            </w:pPr>
            <w:r>
              <w:t>Argomento -Definizione del Tema della Lezione</w:t>
            </w:r>
          </w:p>
          <w:p w14:paraId="313ED446" w14:textId="77777777" w:rsidR="00EE67EF" w:rsidRDefault="00EE67EF">
            <w:pPr>
              <w:pStyle w:val="Contenutotabella"/>
              <w:jc w:val="both"/>
            </w:pPr>
          </w:p>
          <w:p w14:paraId="52624683" w14:textId="77777777" w:rsidR="00EE67EF" w:rsidRDefault="00EE67EF">
            <w:pPr>
              <w:pStyle w:val="Contenutotabella"/>
              <w:jc w:val="both"/>
            </w:pPr>
            <w:r>
              <w:t xml:space="preserve">Introduzione al tema: Si organizza il setting pianificando l’organizzazione degli spazi e l’ottimizzazione dei tempi e si individuano gli strumenti. Strategia </w:t>
            </w:r>
          </w:p>
        </w:tc>
        <w:tc>
          <w:tcPr>
            <w:tcW w:w="2409" w:type="dxa"/>
            <w:tcBorders>
              <w:left w:val="single" w:sz="1" w:space="0" w:color="000000"/>
              <w:bottom w:val="single" w:sz="1" w:space="0" w:color="000000"/>
            </w:tcBorders>
            <w:shd w:val="clear" w:color="auto" w:fill="auto"/>
          </w:tcPr>
          <w:p w14:paraId="1F37FB90" w14:textId="77777777" w:rsidR="00EE67EF" w:rsidRDefault="00EE67EF">
            <w:pPr>
              <w:pStyle w:val="Contenutotabella"/>
              <w:jc w:val="both"/>
            </w:pPr>
            <w:r>
              <w:t>Attività Didattica ATTIVITÀ DI ASCOLTO ATTIVO BRAINSTORMING L’attività, progettata sulla piattaforma Nearpod, inizierà con la proiezione dell’immagine della definizione a seguito della quale ci saranno degli spunti di riflessione :</w:t>
            </w:r>
          </w:p>
          <w:p w14:paraId="41BA9356" w14:textId="77777777" w:rsidR="00EE67EF" w:rsidRDefault="00EE67EF">
            <w:pPr>
              <w:pStyle w:val="Contenutotabella"/>
              <w:jc w:val="both"/>
            </w:pPr>
            <w:r>
              <w:t xml:space="preserve"> A seguire visione del video </w:t>
            </w:r>
          </w:p>
        </w:tc>
        <w:tc>
          <w:tcPr>
            <w:tcW w:w="2414" w:type="dxa"/>
            <w:tcBorders>
              <w:left w:val="single" w:sz="1" w:space="0" w:color="000000"/>
              <w:bottom w:val="single" w:sz="1" w:space="0" w:color="000000"/>
              <w:right w:val="single" w:sz="1" w:space="0" w:color="000000"/>
            </w:tcBorders>
            <w:shd w:val="clear" w:color="auto" w:fill="auto"/>
          </w:tcPr>
          <w:p w14:paraId="2DB323C8" w14:textId="77777777" w:rsidR="00EE67EF" w:rsidRDefault="00EE67EF">
            <w:pPr>
              <w:pStyle w:val="Contenutotabella"/>
              <w:jc w:val="both"/>
            </w:pPr>
            <w:r>
              <w:t xml:space="preserve">Strumenti </w:t>
            </w:r>
            <w:r>
              <w:t xml:space="preserve"> LIM </w:t>
            </w:r>
            <w:r>
              <w:t xml:space="preserve"> Internet </w:t>
            </w:r>
            <w:r>
              <w:t xml:space="preserve"> Piattaforma Nearpod </w:t>
            </w:r>
            <w:r>
              <w:t xml:space="preserve"> Monitor Touch </w:t>
            </w:r>
          </w:p>
        </w:tc>
      </w:tr>
      <w:tr w:rsidR="00EE67EF" w14:paraId="638F4A17" w14:textId="77777777" w:rsidTr="00E45692">
        <w:trPr>
          <w:jc w:val="center"/>
        </w:trPr>
        <w:tc>
          <w:tcPr>
            <w:tcW w:w="2409" w:type="dxa"/>
            <w:tcBorders>
              <w:left w:val="single" w:sz="1" w:space="0" w:color="000000"/>
              <w:bottom w:val="single" w:sz="1" w:space="0" w:color="000000"/>
            </w:tcBorders>
            <w:shd w:val="clear" w:color="auto" w:fill="auto"/>
          </w:tcPr>
          <w:p w14:paraId="14B0BACD" w14:textId="77777777" w:rsidR="00EE67EF" w:rsidRDefault="00EE67EF">
            <w:pPr>
              <w:pStyle w:val="Contenutotabella"/>
              <w:jc w:val="both"/>
            </w:pPr>
            <w:r>
              <w:t xml:space="preserve">Timing seconda fase </w:t>
            </w:r>
          </w:p>
        </w:tc>
        <w:tc>
          <w:tcPr>
            <w:tcW w:w="2409" w:type="dxa"/>
            <w:tcBorders>
              <w:left w:val="single" w:sz="1" w:space="0" w:color="000000"/>
              <w:bottom w:val="single" w:sz="1" w:space="0" w:color="000000"/>
            </w:tcBorders>
            <w:shd w:val="clear" w:color="auto" w:fill="auto"/>
          </w:tcPr>
          <w:p w14:paraId="5AFB1733" w14:textId="77777777" w:rsidR="00EE67EF" w:rsidRDefault="00EE67EF">
            <w:pPr>
              <w:pStyle w:val="Contenutotabella"/>
              <w:jc w:val="both"/>
            </w:pPr>
            <w:r>
              <w:t xml:space="preserve">Argomento Intervento esperto Psicologo </w:t>
            </w:r>
          </w:p>
          <w:p w14:paraId="6DB5D95D" w14:textId="77777777" w:rsidR="00EE67EF" w:rsidRDefault="00EE67EF">
            <w:pPr>
              <w:pStyle w:val="Contenutotabella"/>
              <w:jc w:val="both"/>
            </w:pPr>
          </w:p>
          <w:p w14:paraId="7460BCD1" w14:textId="77777777" w:rsidR="00EE67EF" w:rsidRDefault="00EE67EF">
            <w:pPr>
              <w:pStyle w:val="Contenutotabella"/>
              <w:jc w:val="both"/>
            </w:pPr>
            <w:r>
              <w:lastRenderedPageBreak/>
              <w:t xml:space="preserve">Ora Tocca a te ! Si organizza il setting pianificando l’organizzazione degli spazi e dei tempi. </w:t>
            </w:r>
          </w:p>
        </w:tc>
        <w:tc>
          <w:tcPr>
            <w:tcW w:w="2409" w:type="dxa"/>
            <w:tcBorders>
              <w:left w:val="single" w:sz="1" w:space="0" w:color="000000"/>
              <w:bottom w:val="single" w:sz="1" w:space="0" w:color="000000"/>
            </w:tcBorders>
            <w:shd w:val="clear" w:color="auto" w:fill="auto"/>
          </w:tcPr>
          <w:p w14:paraId="3E389DD4" w14:textId="77777777" w:rsidR="00EE67EF" w:rsidRDefault="00EE67EF">
            <w:pPr>
              <w:pStyle w:val="Contenutotabella"/>
              <w:jc w:val="both"/>
            </w:pPr>
            <w:r>
              <w:lastRenderedPageBreak/>
              <w:t xml:space="preserve">Attività Didattica Intervento dell’esperto Attività di problem </w:t>
            </w:r>
            <w:r>
              <w:lastRenderedPageBreak/>
              <w:t xml:space="preserve">solving. Nel senso che si vive l’esperienza nell’ottica del passaggio dall’intuizione alla comprensione dei sentimenti altrui. Attraverso la piattaforma Nearpod si mettono in situazione gli allievi che attraverso domande potranno esprimere una loro posizione. </w:t>
            </w:r>
          </w:p>
        </w:tc>
        <w:tc>
          <w:tcPr>
            <w:tcW w:w="2414" w:type="dxa"/>
            <w:tcBorders>
              <w:left w:val="single" w:sz="1" w:space="0" w:color="000000"/>
              <w:bottom w:val="single" w:sz="1" w:space="0" w:color="000000"/>
              <w:right w:val="single" w:sz="1" w:space="0" w:color="000000"/>
            </w:tcBorders>
            <w:shd w:val="clear" w:color="auto" w:fill="auto"/>
          </w:tcPr>
          <w:p w14:paraId="1D0BAA41" w14:textId="77777777" w:rsidR="00EE67EF" w:rsidRDefault="00EE67EF">
            <w:pPr>
              <w:pStyle w:val="Contenutotabella"/>
              <w:jc w:val="both"/>
            </w:pPr>
            <w:r>
              <w:lastRenderedPageBreak/>
              <w:t xml:space="preserve">Strumenti </w:t>
            </w:r>
            <w:r>
              <w:t xml:space="preserve"> LIM </w:t>
            </w:r>
            <w:r>
              <w:t xml:space="preserve"> Piattaforma Nearpod </w:t>
            </w:r>
            <w:r>
              <w:t> Monitor Touch</w:t>
            </w:r>
          </w:p>
        </w:tc>
      </w:tr>
      <w:tr w:rsidR="00EE67EF" w14:paraId="73BFD6AF" w14:textId="77777777" w:rsidTr="00E45692">
        <w:trPr>
          <w:jc w:val="center"/>
        </w:trPr>
        <w:tc>
          <w:tcPr>
            <w:tcW w:w="2409" w:type="dxa"/>
            <w:tcBorders>
              <w:left w:val="single" w:sz="1" w:space="0" w:color="000000"/>
              <w:bottom w:val="single" w:sz="1" w:space="0" w:color="000000"/>
            </w:tcBorders>
            <w:shd w:val="clear" w:color="auto" w:fill="auto"/>
          </w:tcPr>
          <w:p w14:paraId="0B1A4354" w14:textId="77777777" w:rsidR="00EE67EF" w:rsidRDefault="00EE67EF">
            <w:pPr>
              <w:pStyle w:val="Contenutotabella"/>
              <w:jc w:val="both"/>
            </w:pPr>
            <w:r>
              <w:lastRenderedPageBreak/>
              <w:t xml:space="preserve">Timing Terza fase </w:t>
            </w:r>
          </w:p>
        </w:tc>
        <w:tc>
          <w:tcPr>
            <w:tcW w:w="2409" w:type="dxa"/>
            <w:tcBorders>
              <w:left w:val="single" w:sz="1" w:space="0" w:color="000000"/>
              <w:bottom w:val="single" w:sz="1" w:space="0" w:color="000000"/>
            </w:tcBorders>
            <w:shd w:val="clear" w:color="auto" w:fill="auto"/>
          </w:tcPr>
          <w:p w14:paraId="0995A15F" w14:textId="77777777" w:rsidR="00EE67EF" w:rsidRDefault="00EE67EF">
            <w:pPr>
              <w:pStyle w:val="Contenutotabella"/>
              <w:jc w:val="both"/>
            </w:pPr>
            <w:r>
              <w:t>Argomento Ai corsisti verranno illustrate le diverse tipologie del concetto oggetto della lezione</w:t>
            </w:r>
          </w:p>
        </w:tc>
        <w:tc>
          <w:tcPr>
            <w:tcW w:w="2409" w:type="dxa"/>
            <w:tcBorders>
              <w:left w:val="single" w:sz="1" w:space="0" w:color="000000"/>
              <w:bottom w:val="single" w:sz="1" w:space="0" w:color="000000"/>
            </w:tcBorders>
            <w:shd w:val="clear" w:color="auto" w:fill="auto"/>
          </w:tcPr>
          <w:p w14:paraId="4C5C614C" w14:textId="77777777" w:rsidR="00EE67EF" w:rsidRDefault="00EE67EF">
            <w:pPr>
              <w:pStyle w:val="Contenutotabella"/>
              <w:jc w:val="both"/>
            </w:pPr>
            <w:r>
              <w:t xml:space="preserve">Attività Didattico-argomentativa </w:t>
            </w:r>
          </w:p>
          <w:p w14:paraId="0F0D8BC3" w14:textId="77777777" w:rsidR="00EE67EF" w:rsidRDefault="00EE67EF">
            <w:pPr>
              <w:pStyle w:val="Contenutotabella"/>
              <w:jc w:val="both"/>
            </w:pPr>
          </w:p>
          <w:p w14:paraId="15B76194" w14:textId="77777777" w:rsidR="00EE67EF" w:rsidRDefault="00EE67EF">
            <w:pPr>
              <w:pStyle w:val="Contenutotabella"/>
              <w:jc w:val="both"/>
            </w:pPr>
            <w:r>
              <w:t xml:space="preserve">Attività di debate : a dibattere s’impara solo dibattendo. </w:t>
            </w:r>
          </w:p>
        </w:tc>
        <w:tc>
          <w:tcPr>
            <w:tcW w:w="2414" w:type="dxa"/>
            <w:tcBorders>
              <w:left w:val="single" w:sz="1" w:space="0" w:color="000000"/>
              <w:bottom w:val="single" w:sz="1" w:space="0" w:color="000000"/>
              <w:right w:val="single" w:sz="1" w:space="0" w:color="000000"/>
            </w:tcBorders>
            <w:shd w:val="clear" w:color="auto" w:fill="auto"/>
          </w:tcPr>
          <w:p w14:paraId="372724E9" w14:textId="77777777" w:rsidR="00EE67EF" w:rsidRDefault="00EE67EF">
            <w:pPr>
              <w:pStyle w:val="Contenutotabella"/>
              <w:jc w:val="both"/>
            </w:pPr>
            <w:r>
              <w:t xml:space="preserve">Strumenti </w:t>
            </w:r>
            <w:r>
              <w:t xml:space="preserve"> LIM </w:t>
            </w:r>
            <w:r>
              <w:t> Monitor Touch</w:t>
            </w:r>
          </w:p>
        </w:tc>
      </w:tr>
      <w:tr w:rsidR="00EE67EF" w14:paraId="346DE362" w14:textId="77777777" w:rsidTr="00E45692">
        <w:trPr>
          <w:jc w:val="center"/>
        </w:trPr>
        <w:tc>
          <w:tcPr>
            <w:tcW w:w="2409" w:type="dxa"/>
            <w:tcBorders>
              <w:left w:val="single" w:sz="1" w:space="0" w:color="000000"/>
              <w:bottom w:val="single" w:sz="1" w:space="0" w:color="000000"/>
            </w:tcBorders>
            <w:shd w:val="clear" w:color="auto" w:fill="auto"/>
          </w:tcPr>
          <w:p w14:paraId="219BE1D3" w14:textId="77777777" w:rsidR="00EE67EF" w:rsidRDefault="00EE67EF">
            <w:pPr>
              <w:pStyle w:val="Contenutotabella"/>
              <w:jc w:val="both"/>
            </w:pPr>
            <w:r>
              <w:t xml:space="preserve">Timing Quarta fase </w:t>
            </w:r>
          </w:p>
        </w:tc>
        <w:tc>
          <w:tcPr>
            <w:tcW w:w="2409" w:type="dxa"/>
            <w:tcBorders>
              <w:left w:val="single" w:sz="1" w:space="0" w:color="000000"/>
              <w:bottom w:val="single" w:sz="1" w:space="0" w:color="000000"/>
            </w:tcBorders>
            <w:shd w:val="clear" w:color="auto" w:fill="auto"/>
          </w:tcPr>
          <w:p w14:paraId="74332501" w14:textId="77777777" w:rsidR="00EE67EF" w:rsidRDefault="00EE67EF">
            <w:pPr>
              <w:pStyle w:val="Contenutotabella"/>
              <w:jc w:val="both"/>
            </w:pPr>
            <w:r>
              <w:t xml:space="preserve">Argomento </w:t>
            </w:r>
          </w:p>
          <w:p w14:paraId="691F90E5" w14:textId="77777777" w:rsidR="00EE67EF" w:rsidRDefault="00EE67EF">
            <w:pPr>
              <w:pStyle w:val="Contenutotabella"/>
              <w:jc w:val="both"/>
            </w:pPr>
            <w:r>
              <w:t>Focus: alla scoperta di sé stessi e degli altri</w:t>
            </w:r>
          </w:p>
        </w:tc>
        <w:tc>
          <w:tcPr>
            <w:tcW w:w="2409" w:type="dxa"/>
            <w:tcBorders>
              <w:left w:val="single" w:sz="1" w:space="0" w:color="000000"/>
              <w:bottom w:val="single" w:sz="1" w:space="0" w:color="000000"/>
            </w:tcBorders>
            <w:shd w:val="clear" w:color="auto" w:fill="auto"/>
          </w:tcPr>
          <w:p w14:paraId="7B069301" w14:textId="77777777" w:rsidR="00EE67EF" w:rsidRDefault="00EE67EF">
            <w:pPr>
              <w:pStyle w:val="Contenutotabella"/>
              <w:jc w:val="both"/>
            </w:pPr>
            <w:r>
              <w:t xml:space="preserve">Attività di restituzione IL CAMBIAMENTO Attraverso la piattaforma Nearpod verrà somministrato un questionario di riflessione </w:t>
            </w:r>
          </w:p>
          <w:p w14:paraId="46428A32" w14:textId="77777777" w:rsidR="00EE67EF" w:rsidRDefault="00EE67EF">
            <w:pPr>
              <w:pStyle w:val="Contenutotabella"/>
              <w:jc w:val="both"/>
            </w:pPr>
            <w:r>
              <w:t xml:space="preserve">Con la restituzione immediata si potrà condividere le risposte e quindi anche le eventuali motivazioni alla base del “cambiamento”. </w:t>
            </w:r>
          </w:p>
        </w:tc>
        <w:tc>
          <w:tcPr>
            <w:tcW w:w="2414" w:type="dxa"/>
            <w:tcBorders>
              <w:left w:val="single" w:sz="1" w:space="0" w:color="000000"/>
              <w:bottom w:val="single" w:sz="1" w:space="0" w:color="000000"/>
              <w:right w:val="single" w:sz="1" w:space="0" w:color="000000"/>
            </w:tcBorders>
            <w:shd w:val="clear" w:color="auto" w:fill="auto"/>
          </w:tcPr>
          <w:p w14:paraId="01BC6B52" w14:textId="77777777" w:rsidR="00EE67EF" w:rsidRDefault="00EE67EF">
            <w:pPr>
              <w:pStyle w:val="Contenutotabella"/>
              <w:jc w:val="both"/>
            </w:pPr>
            <w:r>
              <w:t xml:space="preserve">Strumenti </w:t>
            </w:r>
            <w:r>
              <w:t xml:space="preserve"> LIM </w:t>
            </w:r>
            <w:r>
              <w:t xml:space="preserve"> Piattaforma Nearpod </w:t>
            </w:r>
            <w:r>
              <w:t> Monitor Touch</w:t>
            </w:r>
          </w:p>
        </w:tc>
      </w:tr>
    </w:tbl>
    <w:p w14:paraId="76B90217" w14:textId="77777777" w:rsidR="00EE67EF" w:rsidRDefault="00EE67EF">
      <w:pPr>
        <w:jc w:val="both"/>
      </w:pPr>
    </w:p>
    <w:p w14:paraId="329214E2" w14:textId="77777777" w:rsidR="00E45692" w:rsidRDefault="00E45692">
      <w:pPr>
        <w:jc w:val="both"/>
        <w:rPr>
          <w:b/>
          <w:bCs/>
          <w:u w:val="single"/>
        </w:rPr>
      </w:pPr>
    </w:p>
    <w:p w14:paraId="2937E491" w14:textId="77777777" w:rsidR="00E45692" w:rsidRDefault="00E45692">
      <w:pPr>
        <w:jc w:val="both"/>
        <w:rPr>
          <w:b/>
          <w:bCs/>
          <w:u w:val="single"/>
        </w:rPr>
      </w:pPr>
    </w:p>
    <w:p w14:paraId="60484692" w14:textId="77777777" w:rsidR="00E45692" w:rsidRDefault="00E45692">
      <w:pPr>
        <w:jc w:val="both"/>
        <w:rPr>
          <w:b/>
          <w:bCs/>
          <w:u w:val="single"/>
        </w:rPr>
      </w:pPr>
    </w:p>
    <w:p w14:paraId="4FC83C35" w14:textId="77777777" w:rsidR="00E45692" w:rsidRDefault="00E45692">
      <w:pPr>
        <w:jc w:val="both"/>
        <w:rPr>
          <w:b/>
          <w:bCs/>
          <w:u w:val="single"/>
        </w:rPr>
      </w:pPr>
    </w:p>
    <w:p w14:paraId="4FBAB00B" w14:textId="77777777" w:rsidR="00E45692" w:rsidRDefault="00E45692">
      <w:pPr>
        <w:jc w:val="both"/>
        <w:rPr>
          <w:b/>
          <w:bCs/>
          <w:u w:val="single"/>
        </w:rPr>
      </w:pPr>
    </w:p>
    <w:p w14:paraId="48007A53" w14:textId="77777777" w:rsidR="00E45692" w:rsidRDefault="00E45692">
      <w:pPr>
        <w:jc w:val="both"/>
        <w:rPr>
          <w:b/>
          <w:bCs/>
          <w:u w:val="single"/>
        </w:rPr>
      </w:pPr>
    </w:p>
    <w:p w14:paraId="5561A44F" w14:textId="77777777" w:rsidR="00E45692" w:rsidRDefault="00E45692">
      <w:pPr>
        <w:jc w:val="both"/>
        <w:rPr>
          <w:b/>
          <w:bCs/>
          <w:u w:val="single"/>
        </w:rPr>
      </w:pPr>
    </w:p>
    <w:p w14:paraId="1DE94298" w14:textId="77777777" w:rsidR="00E45692" w:rsidRDefault="00E45692">
      <w:pPr>
        <w:jc w:val="both"/>
        <w:rPr>
          <w:b/>
          <w:bCs/>
          <w:u w:val="single"/>
        </w:rPr>
      </w:pPr>
    </w:p>
    <w:p w14:paraId="18AC772B" w14:textId="77777777" w:rsidR="00E45692" w:rsidRDefault="00E45692">
      <w:pPr>
        <w:jc w:val="both"/>
        <w:rPr>
          <w:b/>
          <w:bCs/>
          <w:u w:val="single"/>
        </w:rPr>
      </w:pPr>
    </w:p>
    <w:p w14:paraId="2B647E12" w14:textId="77777777" w:rsidR="00E45692" w:rsidRDefault="00E45692">
      <w:pPr>
        <w:jc w:val="both"/>
        <w:rPr>
          <w:b/>
          <w:bCs/>
          <w:u w:val="single"/>
        </w:rPr>
      </w:pPr>
    </w:p>
    <w:p w14:paraId="49453D06" w14:textId="77777777" w:rsidR="00E45692" w:rsidRDefault="00E45692">
      <w:pPr>
        <w:jc w:val="both"/>
        <w:rPr>
          <w:b/>
          <w:bCs/>
          <w:u w:val="single"/>
        </w:rPr>
      </w:pPr>
    </w:p>
    <w:p w14:paraId="0042E9C6" w14:textId="77777777" w:rsidR="00E45692" w:rsidRDefault="00E45692">
      <w:pPr>
        <w:jc w:val="both"/>
        <w:rPr>
          <w:b/>
          <w:bCs/>
          <w:u w:val="single"/>
        </w:rPr>
      </w:pPr>
    </w:p>
    <w:p w14:paraId="220EF532" w14:textId="77777777" w:rsidR="00E45692" w:rsidRDefault="00E45692">
      <w:pPr>
        <w:jc w:val="both"/>
        <w:rPr>
          <w:b/>
          <w:bCs/>
          <w:u w:val="single"/>
        </w:rPr>
      </w:pPr>
    </w:p>
    <w:p w14:paraId="32E155B5" w14:textId="77777777" w:rsidR="00E45692" w:rsidRDefault="00E45692">
      <w:pPr>
        <w:jc w:val="both"/>
        <w:rPr>
          <w:b/>
          <w:bCs/>
          <w:u w:val="single"/>
        </w:rPr>
      </w:pPr>
    </w:p>
    <w:p w14:paraId="09A1E11E" w14:textId="77777777" w:rsidR="00E45692" w:rsidRDefault="00E45692">
      <w:pPr>
        <w:jc w:val="both"/>
        <w:rPr>
          <w:b/>
          <w:bCs/>
          <w:u w:val="single"/>
        </w:rPr>
      </w:pPr>
    </w:p>
    <w:p w14:paraId="2245DFA4" w14:textId="77777777" w:rsidR="00E45692" w:rsidRDefault="00E45692">
      <w:pPr>
        <w:jc w:val="both"/>
        <w:rPr>
          <w:b/>
          <w:bCs/>
          <w:u w:val="single"/>
        </w:rPr>
      </w:pPr>
    </w:p>
    <w:p w14:paraId="6DA162B4" w14:textId="77777777" w:rsidR="00E45692" w:rsidRDefault="00E45692">
      <w:pPr>
        <w:jc w:val="both"/>
        <w:rPr>
          <w:b/>
          <w:bCs/>
          <w:u w:val="single"/>
        </w:rPr>
      </w:pPr>
    </w:p>
    <w:p w14:paraId="63548235" w14:textId="77777777" w:rsidR="00E45692" w:rsidRDefault="00E45692">
      <w:pPr>
        <w:jc w:val="both"/>
        <w:rPr>
          <w:b/>
          <w:bCs/>
          <w:u w:val="single"/>
        </w:rPr>
      </w:pPr>
    </w:p>
    <w:p w14:paraId="3C9B3B4C" w14:textId="77777777" w:rsidR="006C010B" w:rsidRDefault="006C010B" w:rsidP="001853EC">
      <w:pPr>
        <w:jc w:val="center"/>
        <w:rPr>
          <w:b/>
          <w:bCs/>
          <w:sz w:val="32"/>
          <w:szCs w:val="32"/>
          <w:u w:val="single"/>
        </w:rPr>
      </w:pPr>
    </w:p>
    <w:p w14:paraId="3C141DF8" w14:textId="7C6B54A5" w:rsidR="00E45692" w:rsidRPr="001853EC" w:rsidRDefault="00EE67EF" w:rsidP="001853EC">
      <w:pPr>
        <w:jc w:val="center"/>
        <w:rPr>
          <w:b/>
          <w:bCs/>
          <w:sz w:val="32"/>
          <w:szCs w:val="32"/>
          <w:u w:val="single"/>
        </w:rPr>
      </w:pPr>
      <w:r w:rsidRPr="001853EC">
        <w:rPr>
          <w:b/>
          <w:bCs/>
          <w:sz w:val="32"/>
          <w:szCs w:val="32"/>
          <w:u w:val="single"/>
        </w:rPr>
        <w:lastRenderedPageBreak/>
        <w:t>PERCORSO  SALUTE</w:t>
      </w:r>
    </w:p>
    <w:p w14:paraId="6ACE9074" w14:textId="77777777" w:rsidR="00EE67EF" w:rsidRPr="001853EC" w:rsidRDefault="00EE67EF" w:rsidP="001853EC">
      <w:pPr>
        <w:jc w:val="center"/>
        <w:rPr>
          <w:b/>
          <w:bCs/>
          <w:sz w:val="32"/>
          <w:szCs w:val="32"/>
          <w:u w:val="single"/>
        </w:rPr>
      </w:pPr>
      <w:r w:rsidRPr="001853EC">
        <w:rPr>
          <w:b/>
          <w:bCs/>
          <w:sz w:val="32"/>
          <w:szCs w:val="32"/>
          <w:u w:val="single"/>
        </w:rPr>
        <w:t>( Proposto da USR per la Campania):</w:t>
      </w:r>
    </w:p>
    <w:p w14:paraId="1188986C" w14:textId="77777777" w:rsidR="00E45692" w:rsidRDefault="00E45692">
      <w:pPr>
        <w:jc w:val="both"/>
      </w:pPr>
    </w:p>
    <w:p w14:paraId="404C1876" w14:textId="77777777" w:rsidR="00EE67EF" w:rsidRDefault="00EE67EF">
      <w:pPr>
        <w:jc w:val="both"/>
        <w:rPr>
          <w:b/>
          <w:u w:val="single"/>
        </w:rPr>
      </w:pPr>
      <w:r>
        <w:t xml:space="preserve">MODULO SULLA </w:t>
      </w:r>
      <w:r>
        <w:rPr>
          <w:rFonts w:eastAsia="Times New Roman"/>
          <w:b/>
          <w:sz w:val="28"/>
          <w:szCs w:val="28"/>
        </w:rPr>
        <w:t>promozione di stili di vita sani e sicuri</w:t>
      </w:r>
    </w:p>
    <w:p w14:paraId="42534DAB" w14:textId="77777777" w:rsidR="001853EC" w:rsidRDefault="001853EC">
      <w:pPr>
        <w:jc w:val="both"/>
        <w:rPr>
          <w:b/>
          <w:u w:val="single"/>
        </w:rPr>
      </w:pPr>
    </w:p>
    <w:p w14:paraId="10D77B0E" w14:textId="77777777" w:rsidR="00EE67EF" w:rsidRPr="00B75C6C" w:rsidRDefault="00EE67EF" w:rsidP="00B75C6C">
      <w:pPr>
        <w:jc w:val="center"/>
        <w:rPr>
          <w:b/>
          <w:sz w:val="28"/>
          <w:szCs w:val="28"/>
          <w:u w:val="single"/>
        </w:rPr>
      </w:pPr>
      <w:r w:rsidRPr="00B75C6C">
        <w:rPr>
          <w:b/>
          <w:sz w:val="28"/>
          <w:szCs w:val="28"/>
          <w:u w:val="single"/>
        </w:rPr>
        <w:t>Classi iscritte al percorso: 5 A BES,5 C FPP, 5 B BES</w:t>
      </w:r>
    </w:p>
    <w:p w14:paraId="35988B13" w14:textId="77777777" w:rsidR="001853EC" w:rsidRDefault="001853EC">
      <w:pPr>
        <w:jc w:val="both"/>
        <w:rPr>
          <w:b/>
          <w:u w:val="single"/>
        </w:rPr>
      </w:pPr>
    </w:p>
    <w:p w14:paraId="381C1A37" w14:textId="77777777" w:rsidR="00EE67EF" w:rsidRDefault="00EE67EF">
      <w:pPr>
        <w:jc w:val="both"/>
      </w:pPr>
      <w:r>
        <w:rPr>
          <w:b/>
          <w:u w:val="single"/>
        </w:rPr>
        <w:t>Il percorso si rivolge alle alunne e agli alunni del Triennio e può essere replicato in tutte le altre classi.</w:t>
      </w:r>
    </w:p>
    <w:p w14:paraId="2926804E" w14:textId="77777777" w:rsidR="00EE67EF" w:rsidRDefault="00EE67EF">
      <w:pPr>
        <w:jc w:val="both"/>
      </w:pPr>
    </w:p>
    <w:p w14:paraId="4514FF63" w14:textId="77777777" w:rsidR="00EE67EF" w:rsidRDefault="00EE67EF" w:rsidP="00B75C6C">
      <w:pPr>
        <w:spacing w:line="276" w:lineRule="auto"/>
        <w:jc w:val="both"/>
      </w:pPr>
      <w:r>
        <w:rPr>
          <w:rFonts w:eastAsia="Times New Roman"/>
          <w:b/>
        </w:rPr>
        <w:t>DESCRIZIONE:</w:t>
      </w:r>
      <w:r>
        <w:rPr>
          <w:rFonts w:eastAsia="Times New Roman"/>
        </w:rPr>
        <w:t xml:space="preserve"> </w:t>
      </w:r>
    </w:p>
    <w:p w14:paraId="519644A4" w14:textId="77777777" w:rsidR="00EE67EF" w:rsidRDefault="00EE67EF" w:rsidP="00B75C6C">
      <w:pPr>
        <w:spacing w:line="276" w:lineRule="auto"/>
        <w:jc w:val="both"/>
      </w:pPr>
      <w:r>
        <w:t xml:space="preserve">La Croce Rossa Italiana si impegna a supportare la comunità nel migliorare le proprie condizioni di salute, organizzando attività di promozione della stessa finalizzate a ridurre le vulnerabilità individuali e della Comunità. Si incentivano così gli individui ad adottare stili di vita sani durante tutto il ciclo di vita, in modo da ridurre l’incidenza di malattie e alleviare le sofferenze. </w:t>
      </w:r>
    </w:p>
    <w:p w14:paraId="0CD432F4" w14:textId="77777777" w:rsidR="00EE67EF" w:rsidRDefault="00EE67EF" w:rsidP="00B75C6C">
      <w:pPr>
        <w:spacing w:line="276" w:lineRule="auto"/>
        <w:jc w:val="both"/>
      </w:pPr>
      <w:r>
        <w:t>Il percorso formativo , articolato in cinque appuntamenti a cadenza mensile della durata di 3 ore ciascuno,  intende promuovere la salute attraverso tutti gli stadi del proprio cambiamento, dalla conoscenza all’approvazione, dall’intenzione all’azione, fino all’ultimo gradino in cui il beneficiario diventa vero e proprio agente di cambiamento.</w:t>
      </w:r>
    </w:p>
    <w:p w14:paraId="43B37948" w14:textId="77777777" w:rsidR="00EE67EF" w:rsidRDefault="00EE67EF" w:rsidP="00B75C6C">
      <w:pPr>
        <w:spacing w:line="276" w:lineRule="auto"/>
        <w:jc w:val="both"/>
      </w:pPr>
      <w:r>
        <w:t xml:space="preserve"> Il cambiamento parte dall’esperienza personale dei singoli e delle Comunità, dalle loro conoscenze e abitudini e passa attraverso il confronto e la condivisione, quali strumenti indispensabili atti a comprendere e mettere in discussione il proprio stile di vita. </w:t>
      </w:r>
    </w:p>
    <w:p w14:paraId="5740934D" w14:textId="77777777" w:rsidR="00EE67EF" w:rsidRDefault="00EE67EF" w:rsidP="00B75C6C">
      <w:pPr>
        <w:spacing w:line="276" w:lineRule="auto"/>
        <w:jc w:val="both"/>
      </w:pPr>
      <w:r>
        <w:t>L’obiettivo è quello di favorire lo sviluppo attivo delle Comunità rendendole maggiormente resilienti, limitando l’incidenza delle problematiche che portano a un peggioramento dello stato di salute della persona e del benessere collettivo delle società.</w:t>
      </w:r>
    </w:p>
    <w:p w14:paraId="635FCA23" w14:textId="77777777" w:rsidR="00EE67EF" w:rsidRDefault="00EE67EF" w:rsidP="00B75C6C">
      <w:pPr>
        <w:spacing w:line="276" w:lineRule="auto"/>
        <w:jc w:val="both"/>
      </w:pPr>
    </w:p>
    <w:p w14:paraId="6CDA8065" w14:textId="77777777" w:rsidR="00EE67EF" w:rsidRDefault="00EE67EF" w:rsidP="00B75C6C">
      <w:pPr>
        <w:spacing w:line="276" w:lineRule="auto"/>
        <w:jc w:val="both"/>
      </w:pPr>
      <w:r>
        <w:rPr>
          <w:b/>
          <w:bCs/>
        </w:rPr>
        <w:t xml:space="preserve">OBIETTIVI GENERALI </w:t>
      </w:r>
    </w:p>
    <w:p w14:paraId="157CA12C" w14:textId="77777777" w:rsidR="00EE67EF" w:rsidRDefault="00EE67EF" w:rsidP="00B75C6C">
      <w:pPr>
        <w:spacing w:line="276" w:lineRule="auto"/>
        <w:jc w:val="both"/>
      </w:pPr>
      <w:r>
        <w:t>• Prevenzione delle malattie trasmissibili e non trasmissibili;</w:t>
      </w:r>
    </w:p>
    <w:p w14:paraId="693FDFD6" w14:textId="77777777" w:rsidR="00EE67EF" w:rsidRDefault="00EE67EF" w:rsidP="00B75C6C">
      <w:pPr>
        <w:spacing w:line="276" w:lineRule="auto"/>
        <w:jc w:val="both"/>
      </w:pPr>
      <w:r>
        <w:t xml:space="preserve">• Prevenzione degli eventi traumatici, in particolare incidenti domestici e stradali; </w:t>
      </w:r>
    </w:p>
    <w:p w14:paraId="527B0030" w14:textId="77777777" w:rsidR="00EE67EF" w:rsidRDefault="00EE67EF" w:rsidP="00B75C6C">
      <w:pPr>
        <w:spacing w:line="276" w:lineRule="auto"/>
        <w:jc w:val="both"/>
      </w:pPr>
      <w:r>
        <w:t xml:space="preserve">• Promozione degli stili di vita sani per lo sviluppo del benessere psico-fisico della persona; </w:t>
      </w:r>
    </w:p>
    <w:p w14:paraId="53C31D69" w14:textId="77777777" w:rsidR="00EE67EF" w:rsidRDefault="00EE67EF" w:rsidP="00B75C6C">
      <w:pPr>
        <w:spacing w:line="276" w:lineRule="auto"/>
        <w:jc w:val="both"/>
      </w:pPr>
      <w:r>
        <w:t>• Promozione della cultura della donazione del sangue</w:t>
      </w:r>
    </w:p>
    <w:p w14:paraId="7F4C152A" w14:textId="77777777" w:rsidR="00EE67EF" w:rsidRDefault="00EE67EF" w:rsidP="00B75C6C">
      <w:pPr>
        <w:spacing w:line="276" w:lineRule="auto"/>
        <w:jc w:val="both"/>
      </w:pPr>
    </w:p>
    <w:p w14:paraId="24D4EC2A" w14:textId="77777777" w:rsidR="00EE67EF" w:rsidRDefault="00EE67EF">
      <w:pPr>
        <w:jc w:val="center"/>
        <w:rPr>
          <w:rFonts w:eastAsia="Times New Roman"/>
          <w:b/>
        </w:rPr>
      </w:pPr>
    </w:p>
    <w:p w14:paraId="1774BD22" w14:textId="77777777" w:rsidR="00EE67EF" w:rsidRDefault="00EE67EF" w:rsidP="00B75C6C">
      <w:pPr>
        <w:spacing w:line="276" w:lineRule="auto"/>
        <w:jc w:val="center"/>
        <w:rPr>
          <w:rFonts w:eastAsia="Times New Roman"/>
          <w:b/>
        </w:rPr>
      </w:pPr>
      <w:r>
        <w:rPr>
          <w:rFonts w:eastAsia="Times New Roman"/>
          <w:b/>
        </w:rPr>
        <w:t>ARTICOLAZIONE DEL PERCORSO</w:t>
      </w:r>
    </w:p>
    <w:p w14:paraId="74888BD4" w14:textId="77777777" w:rsidR="00EE67EF" w:rsidRDefault="00EE67EF" w:rsidP="00B75C6C">
      <w:pPr>
        <w:spacing w:line="276" w:lineRule="auto"/>
        <w:jc w:val="center"/>
        <w:rPr>
          <w:rFonts w:eastAsia="Times New Roman"/>
          <w:b/>
        </w:rPr>
      </w:pPr>
    </w:p>
    <w:p w14:paraId="356932FC" w14:textId="77777777" w:rsidR="00EE67EF" w:rsidRDefault="00EE67EF" w:rsidP="00B75C6C">
      <w:pPr>
        <w:spacing w:line="276" w:lineRule="auto"/>
        <w:jc w:val="both"/>
        <w:rPr>
          <w:rFonts w:eastAsia="Times New Roman"/>
        </w:rPr>
      </w:pPr>
      <w:r>
        <w:rPr>
          <w:rFonts w:eastAsia="Times New Roman"/>
          <w:b/>
        </w:rPr>
        <w:t>NUMERO di INCONTRI (ore di attività per ogni incontro)</w:t>
      </w:r>
    </w:p>
    <w:p w14:paraId="1FD5C7D6" w14:textId="77777777" w:rsidR="00EE67EF" w:rsidRDefault="00EE67EF" w:rsidP="00B75C6C">
      <w:pPr>
        <w:spacing w:line="276" w:lineRule="auto"/>
        <w:jc w:val="both"/>
        <w:rPr>
          <w:rFonts w:eastAsia="Times New Roman"/>
          <w:b/>
        </w:rPr>
      </w:pPr>
      <w:r>
        <w:rPr>
          <w:rFonts w:eastAsia="Times New Roman"/>
        </w:rPr>
        <w:t>Il percorso formativo prevede cinque incontri, a cadenza mensile, della durata di tre ore ciascuno per un monte ore complessivo pari a quindici.</w:t>
      </w:r>
    </w:p>
    <w:p w14:paraId="676031DC" w14:textId="77777777" w:rsidR="00EE67EF" w:rsidRDefault="00EE67EF" w:rsidP="00B75C6C">
      <w:pPr>
        <w:spacing w:line="276" w:lineRule="auto"/>
        <w:jc w:val="center"/>
        <w:rPr>
          <w:rFonts w:eastAsia="Times New Roman"/>
          <w:b/>
        </w:rPr>
      </w:pPr>
    </w:p>
    <w:p w14:paraId="7065ABF2" w14:textId="77777777" w:rsidR="00EE67EF" w:rsidRDefault="00EE67EF" w:rsidP="00B75C6C">
      <w:pPr>
        <w:pBdr>
          <w:bottom w:val="single" w:sz="8" w:space="1" w:color="000000"/>
        </w:pBdr>
        <w:spacing w:line="276" w:lineRule="auto"/>
        <w:jc w:val="both"/>
        <w:rPr>
          <w:rFonts w:eastAsia="Times New Roman"/>
          <w:b/>
          <w:color w:val="000000"/>
        </w:rPr>
      </w:pPr>
      <w:r>
        <w:rPr>
          <w:rFonts w:eastAsia="Times New Roman"/>
          <w:b/>
        </w:rPr>
        <w:t>ATTIVITÀ PREVISTE durante i SINGOLI INCONTRI</w:t>
      </w:r>
    </w:p>
    <w:p w14:paraId="078259C1" w14:textId="77777777" w:rsidR="00EE67EF" w:rsidRDefault="00EE67EF" w:rsidP="00B75C6C">
      <w:pPr>
        <w:numPr>
          <w:ilvl w:val="0"/>
          <w:numId w:val="4"/>
        </w:numPr>
        <w:pBdr>
          <w:bottom w:val="single" w:sz="8" w:space="1" w:color="000000"/>
        </w:pBdr>
        <w:spacing w:line="276" w:lineRule="auto"/>
        <w:jc w:val="both"/>
      </w:pPr>
      <w:r>
        <w:rPr>
          <w:rFonts w:eastAsia="Times New Roman"/>
          <w:b/>
          <w:color w:val="000000"/>
        </w:rPr>
        <w:t xml:space="preserve">EDUCAZIONE ALLA SALUTE: </w:t>
      </w:r>
      <w:r>
        <w:rPr>
          <w:color w:val="000000"/>
        </w:rPr>
        <w:t>introduzione del  concetto di salute inteso come uno stato di completo benessere fisico e mentale, approfondendo dalle conoscenze base sul benessere terminando con l’approfondimento delle modalità di organizzazione di attività di promozione</w:t>
      </w:r>
      <w:r>
        <w:t>. Durante quest’incontro si lavorerà</w:t>
      </w:r>
      <w:r>
        <w:rPr>
          <w:color w:val="000000"/>
        </w:rPr>
        <w:t xml:space="preserve"> a una visione complessiva della salute e dei fattori che la determinano </w:t>
      </w:r>
      <w:r>
        <w:t>per fornire gli strumenti necessari</w:t>
      </w:r>
      <w:r>
        <w:rPr>
          <w:color w:val="000000"/>
        </w:rPr>
        <w:t xml:space="preserve"> </w:t>
      </w:r>
      <w:r>
        <w:t xml:space="preserve">per </w:t>
      </w:r>
      <w:r>
        <w:rPr>
          <w:color w:val="000000"/>
        </w:rPr>
        <w:t>adottare comportamenti che contribuiscono a migliorare la propria salute e il proprio benessere</w:t>
      </w:r>
    </w:p>
    <w:p w14:paraId="2EB9F7E3" w14:textId="77777777" w:rsidR="00EE67EF" w:rsidRDefault="00EE67EF" w:rsidP="00B75C6C">
      <w:pPr>
        <w:pBdr>
          <w:bottom w:val="single" w:sz="8" w:space="1" w:color="000000"/>
        </w:pBdr>
        <w:spacing w:line="276" w:lineRule="auto"/>
        <w:ind w:left="1080"/>
        <w:jc w:val="both"/>
      </w:pPr>
    </w:p>
    <w:p w14:paraId="2F6790D7" w14:textId="77777777" w:rsidR="00EE67EF" w:rsidRDefault="00EE67EF" w:rsidP="00B75C6C">
      <w:pPr>
        <w:numPr>
          <w:ilvl w:val="0"/>
          <w:numId w:val="4"/>
        </w:numPr>
        <w:pBdr>
          <w:bottom w:val="single" w:sz="8" w:space="1" w:color="000000"/>
        </w:pBdr>
        <w:spacing w:line="276" w:lineRule="auto"/>
        <w:jc w:val="both"/>
      </w:pPr>
      <w:r>
        <w:rPr>
          <w:rFonts w:eastAsia="Times New Roman"/>
          <w:b/>
          <w:color w:val="000000"/>
        </w:rPr>
        <w:t>PREVENZIONE DELLE MALATTIE NON SESSUALMENTE TRASMISSIBILI:</w:t>
      </w:r>
      <w:r>
        <w:rPr>
          <w:color w:val="000000"/>
        </w:rPr>
        <w:t xml:space="preserve"> </w:t>
      </w:r>
      <w:r>
        <w:rPr>
          <w:rFonts w:eastAsia="Times New Roman"/>
        </w:rPr>
        <w:t>analisi del</w:t>
      </w:r>
      <w:r>
        <w:rPr>
          <w:rFonts w:eastAsia="Times New Roman"/>
          <w:color w:val="000000"/>
        </w:rPr>
        <w:t xml:space="preserve">le malattie non trasmissibili e l’impatto sulla vita quotidiana ed il rischio per il futuro; evidenziando </w:t>
      </w:r>
      <w:r>
        <w:rPr>
          <w:rFonts w:eastAsia="Times New Roman"/>
          <w:color w:val="000000"/>
        </w:rPr>
        <w:lastRenderedPageBreak/>
        <w:t xml:space="preserve">come la </w:t>
      </w:r>
      <w:r>
        <w:rPr>
          <w:color w:val="000000"/>
        </w:rPr>
        <w:t>dieta, l’educazione alimentare e l</w:t>
      </w:r>
      <w:r>
        <w:t>’adozione di</w:t>
      </w:r>
      <w:r>
        <w:rPr>
          <w:color w:val="000000"/>
        </w:rPr>
        <w:t xml:space="preserve"> stili di vita sani siano dei fattori di prevenzione. </w:t>
      </w:r>
      <w:r>
        <w:t>Inoltre, verranno</w:t>
      </w:r>
      <w:r>
        <w:rPr>
          <w:color w:val="000000"/>
        </w:rPr>
        <w:t xml:space="preserve"> fornite conoscenze base sulla nutrizione </w:t>
      </w:r>
      <w:r>
        <w:t xml:space="preserve">che spazieranno dalle </w:t>
      </w:r>
      <w:r>
        <w:rPr>
          <w:color w:val="000000"/>
        </w:rPr>
        <w:t>linee guida per una sana alimentazione</w:t>
      </w:r>
      <w:r>
        <w:t xml:space="preserve"> all’analisi e approfondimento delle patologie connesse all’alimentazione</w:t>
      </w:r>
    </w:p>
    <w:p w14:paraId="332C459F" w14:textId="77777777" w:rsidR="00EE67EF" w:rsidRDefault="00EE67EF" w:rsidP="00B75C6C">
      <w:pPr>
        <w:pBdr>
          <w:bottom w:val="single" w:sz="8" w:space="1" w:color="000000"/>
        </w:pBdr>
        <w:spacing w:line="276" w:lineRule="auto"/>
        <w:ind w:left="1080"/>
        <w:jc w:val="both"/>
      </w:pPr>
    </w:p>
    <w:p w14:paraId="4477C379" w14:textId="77777777" w:rsidR="00EE67EF" w:rsidRDefault="00EE67EF" w:rsidP="00B75C6C">
      <w:pPr>
        <w:numPr>
          <w:ilvl w:val="0"/>
          <w:numId w:val="4"/>
        </w:numPr>
        <w:pBdr>
          <w:bottom w:val="single" w:sz="8" w:space="1" w:color="000000"/>
        </w:pBdr>
        <w:spacing w:line="276" w:lineRule="auto"/>
        <w:jc w:val="both"/>
      </w:pPr>
      <w:r>
        <w:rPr>
          <w:rFonts w:eastAsia="Times New Roman"/>
          <w:b/>
          <w:color w:val="000000"/>
        </w:rPr>
        <w:t xml:space="preserve">PATOLOGIE SESSUALMENTE TRASMISSIBILI </w:t>
      </w:r>
      <w:r>
        <w:rPr>
          <w:rFonts w:eastAsia="Times New Roman"/>
        </w:rPr>
        <w:t xml:space="preserve">informazioni </w:t>
      </w:r>
      <w:r>
        <w:rPr>
          <w:color w:val="000000"/>
        </w:rPr>
        <w:t>sull’anatomia umana, gli apparati genitali maschili e femminili e il loro funzionamento</w:t>
      </w:r>
      <w:r>
        <w:t>.</w:t>
      </w:r>
      <w:r>
        <w:rPr>
          <w:color w:val="000000"/>
        </w:rPr>
        <w:t xml:space="preserve"> </w:t>
      </w:r>
      <w:r>
        <w:t>Approfondimento delle conoscenze dei</w:t>
      </w:r>
      <w:r>
        <w:rPr>
          <w:color w:val="000000"/>
        </w:rPr>
        <w:t xml:space="preserve"> metodi contraccettivi esistenti e </w:t>
      </w:r>
      <w:r>
        <w:t>del</w:t>
      </w:r>
      <w:r>
        <w:rPr>
          <w:color w:val="000000"/>
        </w:rPr>
        <w:t>le malattie sessualmente trasmissibili</w:t>
      </w:r>
      <w:r>
        <w:t xml:space="preserve"> analizzandone anche</w:t>
      </w:r>
      <w:r>
        <w:rPr>
          <w:color w:val="000000"/>
        </w:rPr>
        <w:t xml:space="preserve"> l’incidenza e modalità di contagio</w:t>
      </w:r>
      <w:r>
        <w:t>. Riflessione sui concetti</w:t>
      </w:r>
      <w:r>
        <w:rPr>
          <w:color w:val="000000"/>
        </w:rPr>
        <w:t xml:space="preserve"> </w:t>
      </w:r>
      <w:r>
        <w:t>di co</w:t>
      </w:r>
      <w:r>
        <w:rPr>
          <w:color w:val="000000"/>
        </w:rPr>
        <w:t xml:space="preserve">nsapevolezza dei propri limiti </w:t>
      </w:r>
      <w:r>
        <w:t xml:space="preserve">e sui problemi di discriminazione correlati all’orientamento sessuale. </w:t>
      </w:r>
    </w:p>
    <w:p w14:paraId="4192C336" w14:textId="77777777" w:rsidR="00EE67EF" w:rsidRDefault="00EE67EF" w:rsidP="00B75C6C">
      <w:pPr>
        <w:pBdr>
          <w:bottom w:val="single" w:sz="8" w:space="1" w:color="000000"/>
        </w:pBdr>
        <w:spacing w:line="276" w:lineRule="auto"/>
        <w:ind w:left="1080"/>
        <w:jc w:val="both"/>
      </w:pPr>
    </w:p>
    <w:p w14:paraId="3657C8AF" w14:textId="77777777" w:rsidR="00EE67EF" w:rsidRDefault="00EE67EF" w:rsidP="00B75C6C">
      <w:pPr>
        <w:numPr>
          <w:ilvl w:val="0"/>
          <w:numId w:val="4"/>
        </w:numPr>
        <w:pBdr>
          <w:bottom w:val="single" w:sz="8" w:space="1" w:color="000000"/>
        </w:pBdr>
        <w:spacing w:line="276" w:lineRule="auto"/>
        <w:jc w:val="both"/>
        <w:rPr>
          <w:rFonts w:eastAsia="Times New Roman"/>
        </w:rPr>
      </w:pPr>
      <w:r>
        <w:rPr>
          <w:rFonts w:eastAsia="Times New Roman"/>
          <w:b/>
        </w:rPr>
        <w:t xml:space="preserve">EDUCAZIONE ALLA SICUREZZA STRADALE </w:t>
      </w:r>
      <w:r>
        <w:rPr>
          <w:rFonts w:eastAsia="Times New Roman"/>
        </w:rPr>
        <w:t xml:space="preserve"> nozioni sul concetto di sicurezza stradale, sui fattori di maggior rischio e sulla normativa di riferimento in materia stradale. Tale incontro oltre ad approfondire il rischio per la guida in stato di ebbrezza e sotto effetto di sostanze stupefacenti fornirà informazioni circa le manovre di primo soccorso per saper far fronte ai casi di emergenza sanitaria (come nel caso di un’incidente stradale).</w:t>
      </w:r>
    </w:p>
    <w:p w14:paraId="60BAA1C9" w14:textId="77777777" w:rsidR="00EE67EF" w:rsidRDefault="00EE67EF" w:rsidP="00B75C6C">
      <w:pPr>
        <w:pBdr>
          <w:bottom w:val="single" w:sz="8" w:space="1" w:color="000000"/>
        </w:pBdr>
        <w:spacing w:line="276" w:lineRule="auto"/>
        <w:ind w:left="1080"/>
        <w:jc w:val="both"/>
        <w:rPr>
          <w:rFonts w:eastAsia="Times New Roman"/>
        </w:rPr>
      </w:pPr>
    </w:p>
    <w:p w14:paraId="72DD8F68" w14:textId="77777777" w:rsidR="00EE67EF" w:rsidRDefault="00EE67EF" w:rsidP="00B75C6C">
      <w:pPr>
        <w:numPr>
          <w:ilvl w:val="0"/>
          <w:numId w:val="4"/>
        </w:numPr>
        <w:pBdr>
          <w:bottom w:val="single" w:sz="8" w:space="1" w:color="000000"/>
        </w:pBdr>
        <w:spacing w:line="276" w:lineRule="auto"/>
        <w:jc w:val="both"/>
        <w:rPr>
          <w:rFonts w:eastAsia="Times New Roman"/>
          <w:b/>
        </w:rPr>
      </w:pPr>
      <w:r>
        <w:rPr>
          <w:rFonts w:eastAsia="Times New Roman"/>
          <w:b/>
        </w:rPr>
        <w:t xml:space="preserve">PROMOZIONE DELLA DONAZIONE SANGUE: </w:t>
      </w:r>
      <w:r>
        <w:rPr>
          <w:rFonts w:eastAsia="Times New Roman"/>
        </w:rPr>
        <w:t>approfondimento delle conoscenze base sul sangue e identificazione dei suoi emocomponenti, accento sull'importanza della donazione nel contesto emergenziale e informeremo circa le modalità di raccolta del sangue. Informazioni base per lo sviluppo di strategie di divulgazione e sensibilizzazione sulla donazione del sangue e sull’ organizzazione di attività di promozione e raccolta.</w:t>
      </w:r>
    </w:p>
    <w:p w14:paraId="38D37E7F" w14:textId="77777777" w:rsidR="00EE67EF" w:rsidRDefault="00EE67EF" w:rsidP="00B75C6C">
      <w:pPr>
        <w:spacing w:line="276" w:lineRule="auto"/>
        <w:jc w:val="both"/>
        <w:rPr>
          <w:rFonts w:eastAsia="Times New Roman"/>
          <w:b/>
        </w:rPr>
      </w:pPr>
    </w:p>
    <w:p w14:paraId="24A88F67" w14:textId="77777777" w:rsidR="00EE67EF" w:rsidRDefault="00EE67EF" w:rsidP="00B75C6C">
      <w:pPr>
        <w:spacing w:line="276" w:lineRule="auto"/>
        <w:jc w:val="both"/>
      </w:pPr>
      <w:r>
        <w:rPr>
          <w:rFonts w:eastAsia="Times New Roman"/>
          <w:b/>
        </w:rPr>
        <w:t>STRUMENTI DA UTILIZZARE DURANTE IL PERCORSO FORMATIVO</w:t>
      </w:r>
    </w:p>
    <w:p w14:paraId="71921DE9" w14:textId="77777777" w:rsidR="00EE67EF" w:rsidRDefault="00EE67EF" w:rsidP="00B75C6C">
      <w:pPr>
        <w:spacing w:line="276" w:lineRule="auto"/>
        <w:jc w:val="both"/>
        <w:rPr>
          <w:rFonts w:eastAsia="Times New Roman"/>
          <w:b/>
        </w:rPr>
      </w:pPr>
      <w:r>
        <w:t>L’intero percorso sarà basato su una modalità educativa non formale e partecipativa, incentrata principalmente sugli strumenti dell’educazione tra pari, sul dialogo e sull'interazione dei partecipanti, sull'ascolto e la condivisione delle esperienze dove saranno privilegiati lavori di gruppo, discussioni, focus group, role-play, esercitazioni e giochi educativi. L’interazione potrà essere sviluppata anche attraverso l’utilizzo di tecnologie innovative, materiali audiovisivi ed interattivi.</w:t>
      </w:r>
    </w:p>
    <w:p w14:paraId="0D925607" w14:textId="77777777" w:rsidR="00EE67EF" w:rsidRDefault="00EE67EF">
      <w:pPr>
        <w:jc w:val="both"/>
        <w:rPr>
          <w:rFonts w:eastAsia="Times New Roman"/>
          <w:b/>
        </w:rPr>
      </w:pPr>
    </w:p>
    <w:p w14:paraId="41FB110D" w14:textId="77777777" w:rsidR="00EE67EF" w:rsidRDefault="00EE67EF">
      <w:pPr>
        <w:jc w:val="both"/>
        <w:rPr>
          <w:rFonts w:eastAsia="Times New Roman"/>
        </w:rPr>
      </w:pPr>
      <w:r>
        <w:rPr>
          <w:rFonts w:eastAsia="Times New Roman"/>
          <w:b/>
        </w:rPr>
        <w:t>NOTE:</w:t>
      </w:r>
    </w:p>
    <w:p w14:paraId="57C9F6A3" w14:textId="77777777" w:rsidR="00EE67EF" w:rsidRDefault="00EE67EF">
      <w:pPr>
        <w:spacing w:after="120"/>
        <w:jc w:val="both"/>
        <w:rPr>
          <w:rFonts w:eastAsia="Times New Roman"/>
        </w:rPr>
      </w:pPr>
    </w:p>
    <w:p w14:paraId="7A07C006" w14:textId="77777777" w:rsidR="00EE67EF" w:rsidRDefault="00EE67EF">
      <w:pPr>
        <w:numPr>
          <w:ilvl w:val="0"/>
          <w:numId w:val="3"/>
        </w:numPr>
        <w:jc w:val="both"/>
      </w:pPr>
      <w:r>
        <w:rPr>
          <w:rFonts w:eastAsia="Times New Roman"/>
          <w:color w:val="000000"/>
        </w:rPr>
        <w:t>agli incontri dovrà essere sempre presente, insieme all’esperto Croce Rossa, il docente referente del percorso che ha partecipato al percorso formativo.</w:t>
      </w:r>
    </w:p>
    <w:p w14:paraId="165EAD34" w14:textId="77777777" w:rsidR="00EE67EF" w:rsidRDefault="00EE67EF">
      <w:pPr>
        <w:jc w:val="both"/>
      </w:pPr>
    </w:p>
    <w:p w14:paraId="492763A8" w14:textId="77777777" w:rsidR="00B75C6C" w:rsidRDefault="00B75C6C">
      <w:pPr>
        <w:jc w:val="both"/>
        <w:rPr>
          <w:b/>
          <w:bCs/>
          <w:u w:val="single"/>
        </w:rPr>
      </w:pPr>
    </w:p>
    <w:p w14:paraId="0726ED9D" w14:textId="77777777" w:rsidR="00B75C6C" w:rsidRDefault="00B75C6C">
      <w:pPr>
        <w:jc w:val="both"/>
        <w:rPr>
          <w:b/>
          <w:bCs/>
          <w:u w:val="single"/>
        </w:rPr>
      </w:pPr>
    </w:p>
    <w:p w14:paraId="7B7661BE" w14:textId="77777777" w:rsidR="00B75C6C" w:rsidRDefault="00B75C6C">
      <w:pPr>
        <w:jc w:val="both"/>
        <w:rPr>
          <w:b/>
          <w:bCs/>
          <w:u w:val="single"/>
        </w:rPr>
      </w:pPr>
    </w:p>
    <w:p w14:paraId="0790C1B2" w14:textId="77777777" w:rsidR="00B75C6C" w:rsidRDefault="00B75C6C">
      <w:pPr>
        <w:jc w:val="both"/>
        <w:rPr>
          <w:b/>
          <w:bCs/>
          <w:u w:val="single"/>
        </w:rPr>
      </w:pPr>
    </w:p>
    <w:p w14:paraId="57636CF4" w14:textId="77777777" w:rsidR="00B75C6C" w:rsidRDefault="00B75C6C">
      <w:pPr>
        <w:jc w:val="both"/>
        <w:rPr>
          <w:b/>
          <w:bCs/>
          <w:u w:val="single"/>
        </w:rPr>
      </w:pPr>
    </w:p>
    <w:p w14:paraId="1C57BBB0" w14:textId="77777777" w:rsidR="00B75C6C" w:rsidRDefault="00B75C6C">
      <w:pPr>
        <w:jc w:val="both"/>
        <w:rPr>
          <w:b/>
          <w:bCs/>
          <w:u w:val="single"/>
        </w:rPr>
      </w:pPr>
    </w:p>
    <w:p w14:paraId="6CC809C1" w14:textId="77777777" w:rsidR="00B75C6C" w:rsidRDefault="00B75C6C">
      <w:pPr>
        <w:jc w:val="both"/>
        <w:rPr>
          <w:b/>
          <w:bCs/>
          <w:u w:val="single"/>
        </w:rPr>
      </w:pPr>
    </w:p>
    <w:p w14:paraId="512B2181" w14:textId="77777777" w:rsidR="00B75C6C" w:rsidRDefault="00B75C6C">
      <w:pPr>
        <w:jc w:val="both"/>
        <w:rPr>
          <w:b/>
          <w:bCs/>
          <w:u w:val="single"/>
        </w:rPr>
      </w:pPr>
    </w:p>
    <w:p w14:paraId="7EB13D62" w14:textId="77777777" w:rsidR="00B75C6C" w:rsidRDefault="00B75C6C">
      <w:pPr>
        <w:jc w:val="both"/>
        <w:rPr>
          <w:b/>
          <w:bCs/>
          <w:u w:val="single"/>
        </w:rPr>
      </w:pPr>
    </w:p>
    <w:p w14:paraId="708CCB8A" w14:textId="77777777" w:rsidR="00B75C6C" w:rsidRDefault="00B75C6C">
      <w:pPr>
        <w:jc w:val="both"/>
        <w:rPr>
          <w:b/>
          <w:bCs/>
          <w:u w:val="single"/>
        </w:rPr>
      </w:pPr>
    </w:p>
    <w:p w14:paraId="64695F8C" w14:textId="77777777" w:rsidR="00B75C6C" w:rsidRDefault="00B75C6C">
      <w:pPr>
        <w:jc w:val="both"/>
        <w:rPr>
          <w:b/>
          <w:bCs/>
          <w:u w:val="single"/>
        </w:rPr>
      </w:pPr>
    </w:p>
    <w:p w14:paraId="398365C9" w14:textId="77777777" w:rsidR="00B75C6C" w:rsidRDefault="00B75C6C">
      <w:pPr>
        <w:jc w:val="both"/>
        <w:rPr>
          <w:b/>
          <w:bCs/>
          <w:u w:val="single"/>
        </w:rPr>
      </w:pPr>
    </w:p>
    <w:p w14:paraId="00E4A764" w14:textId="77777777" w:rsidR="00B75C6C" w:rsidRDefault="00B75C6C">
      <w:pPr>
        <w:jc w:val="both"/>
        <w:rPr>
          <w:b/>
          <w:bCs/>
          <w:u w:val="single"/>
        </w:rPr>
      </w:pPr>
    </w:p>
    <w:p w14:paraId="5EF652DC" w14:textId="77777777" w:rsidR="00B75C6C" w:rsidRDefault="00B75C6C">
      <w:pPr>
        <w:jc w:val="both"/>
        <w:rPr>
          <w:b/>
          <w:bCs/>
          <w:u w:val="single"/>
        </w:rPr>
      </w:pPr>
    </w:p>
    <w:p w14:paraId="2AD5B038" w14:textId="77777777" w:rsidR="00B75C6C" w:rsidRDefault="00B75C6C">
      <w:pPr>
        <w:jc w:val="both"/>
        <w:rPr>
          <w:b/>
          <w:bCs/>
          <w:u w:val="single"/>
        </w:rPr>
      </w:pPr>
    </w:p>
    <w:p w14:paraId="62D621AB" w14:textId="77777777" w:rsidR="001661C6" w:rsidRDefault="00EE67EF" w:rsidP="00B75C6C">
      <w:pPr>
        <w:jc w:val="center"/>
        <w:rPr>
          <w:b/>
          <w:bCs/>
          <w:sz w:val="32"/>
          <w:szCs w:val="32"/>
          <w:u w:val="single"/>
        </w:rPr>
      </w:pPr>
      <w:r w:rsidRPr="00B75C6C">
        <w:rPr>
          <w:b/>
          <w:bCs/>
          <w:sz w:val="32"/>
          <w:szCs w:val="32"/>
          <w:u w:val="single"/>
        </w:rPr>
        <w:lastRenderedPageBreak/>
        <w:t xml:space="preserve">PERCORSO  HUAWEI </w:t>
      </w:r>
    </w:p>
    <w:p w14:paraId="4BD68858" w14:textId="77777777" w:rsidR="00EE67EF" w:rsidRPr="00B75C6C" w:rsidRDefault="00EE67EF" w:rsidP="00B75C6C">
      <w:pPr>
        <w:jc w:val="center"/>
        <w:rPr>
          <w:sz w:val="32"/>
          <w:szCs w:val="32"/>
        </w:rPr>
      </w:pPr>
      <w:r w:rsidRPr="00B75C6C">
        <w:rPr>
          <w:b/>
          <w:bCs/>
          <w:sz w:val="32"/>
          <w:szCs w:val="32"/>
          <w:u w:val="single"/>
        </w:rPr>
        <w:t>( Proposto da USR per la Campania):</w:t>
      </w:r>
    </w:p>
    <w:p w14:paraId="00396F0A" w14:textId="77777777" w:rsidR="00EE67EF" w:rsidRDefault="00EE67EF">
      <w:pPr>
        <w:jc w:val="both"/>
      </w:pPr>
    </w:p>
    <w:p w14:paraId="366588A8" w14:textId="77777777" w:rsidR="00EE67EF" w:rsidRPr="001661C6" w:rsidRDefault="00EE67EF">
      <w:pPr>
        <w:jc w:val="both"/>
        <w:rPr>
          <w:rFonts w:eastAsia="Times New Roman"/>
          <w:b/>
          <w:color w:val="000000"/>
          <w:sz w:val="28"/>
          <w:szCs w:val="28"/>
          <w:u w:val="single"/>
        </w:rPr>
      </w:pPr>
      <w:r w:rsidRPr="001661C6">
        <w:rPr>
          <w:b/>
          <w:sz w:val="28"/>
          <w:szCs w:val="28"/>
          <w:u w:val="single"/>
        </w:rPr>
        <w:t>Classi iscritte al percorso: 5 RAE-5 MRA</w:t>
      </w:r>
    </w:p>
    <w:p w14:paraId="70386D72" w14:textId="77777777" w:rsidR="00B75C6C" w:rsidRDefault="00B75C6C">
      <w:pPr>
        <w:spacing w:after="120"/>
        <w:jc w:val="both"/>
        <w:rPr>
          <w:rFonts w:eastAsia="Times New Roman"/>
          <w:b/>
          <w:color w:val="000000"/>
          <w:u w:val="single"/>
        </w:rPr>
      </w:pPr>
    </w:p>
    <w:p w14:paraId="3FCBA387" w14:textId="77777777" w:rsidR="00EE67EF" w:rsidRDefault="00EE67EF">
      <w:pPr>
        <w:spacing w:after="120"/>
        <w:jc w:val="both"/>
        <w:rPr>
          <w:rFonts w:eastAsia="Times New Roman"/>
          <w:color w:val="000000"/>
        </w:rPr>
      </w:pPr>
      <w:r>
        <w:rPr>
          <w:rFonts w:eastAsia="Times New Roman"/>
          <w:b/>
          <w:color w:val="000000"/>
          <w:u w:val="single"/>
        </w:rPr>
        <w:t>Il percorso si rivolge alle alunne e agli alunni del Triennio e può essere replicato in tutte le altre classi.</w:t>
      </w:r>
    </w:p>
    <w:p w14:paraId="024D484A" w14:textId="77777777" w:rsidR="00EE67EF" w:rsidRDefault="00EE67EF">
      <w:pPr>
        <w:spacing w:after="120"/>
        <w:jc w:val="both"/>
        <w:rPr>
          <w:rFonts w:eastAsia="Times New Roman"/>
          <w:color w:val="000000"/>
        </w:rPr>
      </w:pPr>
    </w:p>
    <w:p w14:paraId="69DAF4FB" w14:textId="77777777" w:rsidR="00EE67EF" w:rsidRDefault="00EE67EF">
      <w:pPr>
        <w:jc w:val="both"/>
        <w:rPr>
          <w:rFonts w:eastAsia="Times New Roman"/>
        </w:rPr>
      </w:pPr>
      <w:r>
        <w:rPr>
          <w:rFonts w:eastAsia="Times New Roman"/>
        </w:rPr>
        <w:t xml:space="preserve">DESCRIZIONE: </w:t>
      </w:r>
    </w:p>
    <w:p w14:paraId="0FF52093" w14:textId="77777777" w:rsidR="00EE67EF" w:rsidRDefault="00EE67EF">
      <w:pPr>
        <w:jc w:val="both"/>
        <w:rPr>
          <w:color w:val="1D2228"/>
        </w:rPr>
      </w:pPr>
      <w:r>
        <w:rPr>
          <w:rFonts w:eastAsia="Times New Roman"/>
        </w:rPr>
        <w:t>Il percorso denominato</w:t>
      </w:r>
      <w:r>
        <w:rPr>
          <w:rFonts w:eastAsia="Times New Roman"/>
          <w:color w:val="1D2228"/>
        </w:rPr>
        <w:t xml:space="preserve"> “Informatica e Telecomunicazioni” a cura di Sielte s.p.a. e Huawei Academy Italia, </w:t>
      </w:r>
      <w:r>
        <w:rPr>
          <w:rFonts w:eastAsia="Times New Roman"/>
        </w:rPr>
        <w:t xml:space="preserve"> </w:t>
      </w:r>
      <w:r>
        <w:rPr>
          <w:rFonts w:eastAsia="Times New Roman"/>
          <w:color w:val="1D2228"/>
        </w:rPr>
        <w:t xml:space="preserve"> è spendibile nel mondo del lavoro  e prevede il conseguimento delle certificazioni Huawei, valide ai fini dei “Percorsi per le Competenze Trasversali e l’Orientamento (PCTO)” per gli studenti partecipanti.</w:t>
      </w:r>
    </w:p>
    <w:p w14:paraId="49EF5449" w14:textId="77777777" w:rsidR="00EE67EF" w:rsidRDefault="00EE67EF">
      <w:pPr>
        <w:pStyle w:val="Corpotesto"/>
        <w:spacing w:after="0"/>
        <w:jc w:val="both"/>
        <w:rPr>
          <w:color w:val="1D2228"/>
        </w:rPr>
      </w:pPr>
    </w:p>
    <w:p w14:paraId="7D8146CA" w14:textId="77777777" w:rsidR="00EE67EF" w:rsidRDefault="00EE67EF">
      <w:pPr>
        <w:jc w:val="both"/>
      </w:pPr>
      <w:r>
        <w:t>ARTICOLAZIONE DEL PERCORSO:</w:t>
      </w:r>
    </w:p>
    <w:p w14:paraId="63859E27" w14:textId="77777777" w:rsidR="00EE67EF" w:rsidRDefault="00EE67EF">
      <w:pPr>
        <w:jc w:val="both"/>
      </w:pPr>
      <w:r>
        <w:t xml:space="preserve">NUMERO di INCONTRI (ore di attività per ogni incontro) </w:t>
      </w:r>
    </w:p>
    <w:p w14:paraId="1811383B" w14:textId="77777777" w:rsidR="00EE67EF" w:rsidRDefault="00EE67EF">
      <w:pPr>
        <w:jc w:val="both"/>
        <w:rPr>
          <w:color w:val="1D2228"/>
        </w:rPr>
      </w:pPr>
      <w:r>
        <w:t>N. 4 INCONTRI (N. 3 ORE PER OGNI INCONTRO)</w:t>
      </w:r>
    </w:p>
    <w:p w14:paraId="67A6DEC9" w14:textId="77777777" w:rsidR="00EE67EF" w:rsidRDefault="00EE67EF">
      <w:pPr>
        <w:jc w:val="both"/>
        <w:rPr>
          <w:rFonts w:eastAsia="Times New Roman"/>
          <w:color w:val="1D2228"/>
        </w:rPr>
      </w:pPr>
      <w:r>
        <w:rPr>
          <w:color w:val="1D2228"/>
        </w:rPr>
        <w:t>ATTIVITÀ PREVISTE durante i SINGOLI INCONTRI :</w:t>
      </w:r>
    </w:p>
    <w:p w14:paraId="07BDBD6F" w14:textId="77777777" w:rsidR="00EE67EF" w:rsidRDefault="00EE67EF">
      <w:pPr>
        <w:pStyle w:val="Corpotesto"/>
        <w:spacing w:after="0"/>
        <w:jc w:val="both"/>
        <w:rPr>
          <w:b/>
          <w:bCs/>
          <w:color w:val="1D2228"/>
        </w:rPr>
      </w:pPr>
      <w:r>
        <w:rPr>
          <w:rFonts w:eastAsia="Times New Roman"/>
          <w:color w:val="1D2228"/>
        </w:rPr>
        <w:t>Il percorso include:</w:t>
      </w:r>
    </w:p>
    <w:p w14:paraId="1518FAD5" w14:textId="77777777" w:rsidR="00EE67EF" w:rsidRDefault="00EE67EF">
      <w:pPr>
        <w:pStyle w:val="Corpotesto"/>
        <w:widowControl/>
        <w:spacing w:after="0"/>
        <w:rPr>
          <w:color w:val="1D2228"/>
        </w:rPr>
      </w:pPr>
      <w:r>
        <w:rPr>
          <w:b/>
          <w:bCs/>
          <w:color w:val="1D2228"/>
        </w:rPr>
        <w:t>·</w:t>
      </w:r>
      <w:r>
        <w:rPr>
          <w:b/>
          <w:bCs/>
          <w:color w:val="1D2228"/>
          <w:u w:val="single"/>
        </w:rPr>
        <w:t>I fase</w:t>
      </w:r>
    </w:p>
    <w:p w14:paraId="7A5B76FF" w14:textId="77777777" w:rsidR="00EE67EF" w:rsidRDefault="00EE67EF">
      <w:pPr>
        <w:pStyle w:val="Corpotesto"/>
        <w:widowControl/>
        <w:spacing w:after="0"/>
        <w:rPr>
          <w:color w:val="1D2228"/>
        </w:rPr>
      </w:pPr>
      <w:r>
        <w:rPr>
          <w:color w:val="1D2228"/>
        </w:rPr>
        <w:t>Corsi professionali in videoconferenza con esperti Huawei</w:t>
      </w:r>
    </w:p>
    <w:p w14:paraId="21F108A1" w14:textId="77777777" w:rsidR="00EE67EF" w:rsidRDefault="00EE67EF">
      <w:pPr>
        <w:pStyle w:val="Corpotesto"/>
        <w:widowControl/>
        <w:spacing w:after="0"/>
        <w:rPr>
          <w:b/>
          <w:bCs/>
          <w:color w:val="1D2228"/>
        </w:rPr>
      </w:pPr>
      <w:r>
        <w:rPr>
          <w:color w:val="1D2228"/>
        </w:rPr>
        <w:t>(totale di 6h suddivise in 2 giornate di formazione a distanza con formatori Huawei)</w:t>
      </w:r>
    </w:p>
    <w:p w14:paraId="36E4C2DC" w14:textId="77777777" w:rsidR="00EE67EF" w:rsidRDefault="00EE67EF">
      <w:pPr>
        <w:pStyle w:val="Corpotesto"/>
        <w:widowControl/>
        <w:spacing w:after="0"/>
        <w:rPr>
          <w:color w:val="1D2228"/>
        </w:rPr>
      </w:pPr>
      <w:r>
        <w:rPr>
          <w:b/>
          <w:bCs/>
          <w:color w:val="1D2228"/>
        </w:rPr>
        <w:t>·</w:t>
      </w:r>
      <w:r>
        <w:rPr>
          <w:b/>
          <w:bCs/>
          <w:color w:val="1D2228"/>
          <w:u w:val="single"/>
        </w:rPr>
        <w:t>II fase</w:t>
      </w:r>
    </w:p>
    <w:p w14:paraId="01143882" w14:textId="77777777" w:rsidR="00EE67EF" w:rsidRDefault="00EE67EF">
      <w:pPr>
        <w:pStyle w:val="Corpotesto"/>
        <w:widowControl/>
        <w:spacing w:after="0"/>
        <w:rPr>
          <w:color w:val="1D2228"/>
        </w:rPr>
      </w:pPr>
      <w:r>
        <w:rPr>
          <w:color w:val="1D2228"/>
        </w:rPr>
        <w:t>Orientamento e approfondimento sui possibili sbocchi occupazionali</w:t>
      </w:r>
    </w:p>
    <w:p w14:paraId="7FC88ABF" w14:textId="77777777" w:rsidR="00EE67EF" w:rsidRDefault="00EE67EF">
      <w:pPr>
        <w:pStyle w:val="Corpotesto"/>
        <w:widowControl/>
        <w:spacing w:after="0"/>
        <w:rPr>
          <w:b/>
          <w:bCs/>
          <w:color w:val="1D2228"/>
          <w:u w:val="single"/>
        </w:rPr>
      </w:pPr>
      <w:r>
        <w:rPr>
          <w:color w:val="1D2228"/>
        </w:rPr>
        <w:t>(momenti formativi in presenza)</w:t>
      </w:r>
    </w:p>
    <w:p w14:paraId="4B7FB214" w14:textId="77777777" w:rsidR="00EE67EF" w:rsidRDefault="00EE67EF" w:rsidP="001661C6">
      <w:pPr>
        <w:pStyle w:val="Corpotesto"/>
        <w:widowControl/>
        <w:spacing w:after="0" w:line="276" w:lineRule="auto"/>
        <w:rPr>
          <w:rFonts w:eastAsia="Times New Roman"/>
          <w:color w:val="1D2228"/>
        </w:rPr>
      </w:pPr>
      <w:r>
        <w:rPr>
          <w:b/>
          <w:bCs/>
          <w:color w:val="1D2228"/>
          <w:u w:val="single"/>
        </w:rPr>
        <w:t>·III fase</w:t>
      </w:r>
    </w:p>
    <w:p w14:paraId="7CDF95D5" w14:textId="77777777" w:rsidR="00EE67EF" w:rsidRDefault="00EE67EF">
      <w:pPr>
        <w:pStyle w:val="Corpotesto"/>
        <w:widowControl/>
        <w:spacing w:after="0"/>
        <w:jc w:val="both"/>
      </w:pPr>
      <w:r>
        <w:rPr>
          <w:rFonts w:eastAsia="Times New Roman"/>
          <w:color w:val="1D2228"/>
        </w:rPr>
        <w:t>Focus di approfondimento e Tavoli Be to Be.</w:t>
      </w:r>
    </w:p>
    <w:p w14:paraId="28841427" w14:textId="77777777" w:rsidR="00EE67EF" w:rsidRDefault="00EE67EF">
      <w:pPr>
        <w:jc w:val="both"/>
      </w:pPr>
    </w:p>
    <w:p w14:paraId="6E05D4BD" w14:textId="77777777" w:rsidR="001661C6" w:rsidRDefault="001661C6">
      <w:pPr>
        <w:jc w:val="both"/>
        <w:rPr>
          <w:b/>
          <w:bCs/>
          <w:u w:val="single"/>
        </w:rPr>
      </w:pPr>
    </w:p>
    <w:p w14:paraId="70BF35D1" w14:textId="77777777" w:rsidR="001661C6" w:rsidRDefault="001661C6">
      <w:pPr>
        <w:jc w:val="both"/>
        <w:rPr>
          <w:b/>
          <w:bCs/>
          <w:u w:val="single"/>
        </w:rPr>
      </w:pPr>
    </w:p>
    <w:p w14:paraId="72808723" w14:textId="77777777" w:rsidR="001661C6" w:rsidRDefault="001661C6">
      <w:pPr>
        <w:jc w:val="both"/>
        <w:rPr>
          <w:b/>
          <w:bCs/>
          <w:u w:val="single"/>
        </w:rPr>
      </w:pPr>
    </w:p>
    <w:p w14:paraId="47CD3F6D" w14:textId="77777777" w:rsidR="001661C6" w:rsidRDefault="001661C6">
      <w:pPr>
        <w:jc w:val="both"/>
        <w:rPr>
          <w:b/>
          <w:bCs/>
          <w:u w:val="single"/>
        </w:rPr>
      </w:pPr>
    </w:p>
    <w:p w14:paraId="2807203A" w14:textId="77777777" w:rsidR="001661C6" w:rsidRDefault="001661C6">
      <w:pPr>
        <w:jc w:val="both"/>
        <w:rPr>
          <w:b/>
          <w:bCs/>
          <w:u w:val="single"/>
        </w:rPr>
      </w:pPr>
    </w:p>
    <w:p w14:paraId="346C0C90" w14:textId="77777777" w:rsidR="001661C6" w:rsidRDefault="001661C6">
      <w:pPr>
        <w:jc w:val="both"/>
        <w:rPr>
          <w:b/>
          <w:bCs/>
          <w:u w:val="single"/>
        </w:rPr>
      </w:pPr>
    </w:p>
    <w:p w14:paraId="302AD2B2" w14:textId="77777777" w:rsidR="001661C6" w:rsidRDefault="001661C6">
      <w:pPr>
        <w:jc w:val="both"/>
        <w:rPr>
          <w:b/>
          <w:bCs/>
          <w:u w:val="single"/>
        </w:rPr>
      </w:pPr>
    </w:p>
    <w:p w14:paraId="75E1BD18" w14:textId="77777777" w:rsidR="001661C6" w:rsidRDefault="001661C6">
      <w:pPr>
        <w:jc w:val="both"/>
        <w:rPr>
          <w:b/>
          <w:bCs/>
          <w:u w:val="single"/>
        </w:rPr>
      </w:pPr>
    </w:p>
    <w:p w14:paraId="70203807" w14:textId="77777777" w:rsidR="001661C6" w:rsidRDefault="001661C6">
      <w:pPr>
        <w:jc w:val="both"/>
        <w:rPr>
          <w:b/>
          <w:bCs/>
          <w:u w:val="single"/>
        </w:rPr>
      </w:pPr>
    </w:p>
    <w:p w14:paraId="1F125D8E" w14:textId="77777777" w:rsidR="001661C6" w:rsidRDefault="001661C6">
      <w:pPr>
        <w:jc w:val="both"/>
        <w:rPr>
          <w:b/>
          <w:bCs/>
          <w:u w:val="single"/>
        </w:rPr>
      </w:pPr>
    </w:p>
    <w:p w14:paraId="1E9BD18D" w14:textId="77777777" w:rsidR="001661C6" w:rsidRDefault="001661C6">
      <w:pPr>
        <w:jc w:val="both"/>
        <w:rPr>
          <w:b/>
          <w:bCs/>
          <w:u w:val="single"/>
        </w:rPr>
      </w:pPr>
    </w:p>
    <w:p w14:paraId="5AC2D434" w14:textId="77777777" w:rsidR="001661C6" w:rsidRDefault="001661C6">
      <w:pPr>
        <w:jc w:val="both"/>
        <w:rPr>
          <w:b/>
          <w:bCs/>
          <w:u w:val="single"/>
        </w:rPr>
      </w:pPr>
    </w:p>
    <w:p w14:paraId="7F53C1C1" w14:textId="77777777" w:rsidR="001661C6" w:rsidRDefault="001661C6">
      <w:pPr>
        <w:jc w:val="both"/>
        <w:rPr>
          <w:b/>
          <w:bCs/>
          <w:u w:val="single"/>
        </w:rPr>
      </w:pPr>
    </w:p>
    <w:p w14:paraId="4B3CF469" w14:textId="77777777" w:rsidR="001661C6" w:rsidRDefault="001661C6">
      <w:pPr>
        <w:jc w:val="both"/>
        <w:rPr>
          <w:b/>
          <w:bCs/>
          <w:u w:val="single"/>
        </w:rPr>
      </w:pPr>
    </w:p>
    <w:p w14:paraId="7C793E2D" w14:textId="77777777" w:rsidR="001661C6" w:rsidRDefault="001661C6">
      <w:pPr>
        <w:jc w:val="both"/>
        <w:rPr>
          <w:b/>
          <w:bCs/>
          <w:u w:val="single"/>
        </w:rPr>
      </w:pPr>
    </w:p>
    <w:p w14:paraId="525342FA" w14:textId="77777777" w:rsidR="001661C6" w:rsidRDefault="001661C6">
      <w:pPr>
        <w:jc w:val="both"/>
        <w:rPr>
          <w:b/>
          <w:bCs/>
          <w:u w:val="single"/>
        </w:rPr>
      </w:pPr>
    </w:p>
    <w:p w14:paraId="5F3D49C2" w14:textId="77777777" w:rsidR="001661C6" w:rsidRDefault="001661C6">
      <w:pPr>
        <w:jc w:val="both"/>
        <w:rPr>
          <w:b/>
          <w:bCs/>
          <w:u w:val="single"/>
        </w:rPr>
      </w:pPr>
    </w:p>
    <w:p w14:paraId="4D43889E" w14:textId="77777777" w:rsidR="001661C6" w:rsidRDefault="001661C6">
      <w:pPr>
        <w:jc w:val="both"/>
        <w:rPr>
          <w:b/>
          <w:bCs/>
          <w:u w:val="single"/>
        </w:rPr>
      </w:pPr>
    </w:p>
    <w:p w14:paraId="32DCF9E1" w14:textId="77777777" w:rsidR="001661C6" w:rsidRDefault="001661C6">
      <w:pPr>
        <w:jc w:val="both"/>
        <w:rPr>
          <w:b/>
          <w:bCs/>
          <w:u w:val="single"/>
        </w:rPr>
      </w:pPr>
    </w:p>
    <w:p w14:paraId="626AF677" w14:textId="77777777" w:rsidR="001661C6" w:rsidRDefault="001661C6">
      <w:pPr>
        <w:jc w:val="both"/>
        <w:rPr>
          <w:b/>
          <w:bCs/>
          <w:u w:val="single"/>
        </w:rPr>
      </w:pPr>
    </w:p>
    <w:p w14:paraId="3C7E293E" w14:textId="77777777" w:rsidR="001661C6" w:rsidRDefault="001661C6">
      <w:pPr>
        <w:jc w:val="both"/>
        <w:rPr>
          <w:b/>
          <w:bCs/>
          <w:u w:val="single"/>
        </w:rPr>
      </w:pPr>
    </w:p>
    <w:p w14:paraId="4F010C95" w14:textId="77777777" w:rsidR="001661C6" w:rsidRDefault="001661C6">
      <w:pPr>
        <w:jc w:val="both"/>
        <w:rPr>
          <w:b/>
          <w:bCs/>
          <w:u w:val="single"/>
        </w:rPr>
      </w:pPr>
    </w:p>
    <w:p w14:paraId="764CA0E5" w14:textId="77777777" w:rsidR="001661C6" w:rsidRDefault="001661C6">
      <w:pPr>
        <w:jc w:val="both"/>
        <w:rPr>
          <w:b/>
          <w:bCs/>
          <w:u w:val="single"/>
        </w:rPr>
      </w:pPr>
    </w:p>
    <w:p w14:paraId="74C55930" w14:textId="77777777" w:rsidR="001661C6" w:rsidRDefault="001661C6">
      <w:pPr>
        <w:jc w:val="both"/>
        <w:rPr>
          <w:b/>
          <w:bCs/>
          <w:u w:val="single"/>
        </w:rPr>
      </w:pPr>
    </w:p>
    <w:p w14:paraId="51FB8B22" w14:textId="77777777" w:rsidR="001661C6" w:rsidRDefault="001661C6">
      <w:pPr>
        <w:jc w:val="both"/>
        <w:rPr>
          <w:b/>
          <w:bCs/>
          <w:u w:val="single"/>
        </w:rPr>
      </w:pPr>
    </w:p>
    <w:p w14:paraId="3A158B91" w14:textId="77777777" w:rsidR="001661C6" w:rsidRDefault="001661C6">
      <w:pPr>
        <w:jc w:val="both"/>
        <w:rPr>
          <w:b/>
          <w:bCs/>
          <w:u w:val="single"/>
        </w:rPr>
      </w:pPr>
    </w:p>
    <w:p w14:paraId="679808F3" w14:textId="77777777" w:rsidR="001661C6" w:rsidRDefault="001661C6">
      <w:pPr>
        <w:jc w:val="both"/>
        <w:rPr>
          <w:b/>
          <w:bCs/>
          <w:u w:val="single"/>
        </w:rPr>
      </w:pPr>
    </w:p>
    <w:p w14:paraId="4E9C32DC" w14:textId="77777777" w:rsidR="00825741" w:rsidRDefault="00EE67EF" w:rsidP="00825741">
      <w:pPr>
        <w:jc w:val="center"/>
        <w:rPr>
          <w:b/>
          <w:bCs/>
          <w:sz w:val="32"/>
          <w:szCs w:val="32"/>
          <w:u w:val="single"/>
        </w:rPr>
      </w:pPr>
      <w:r w:rsidRPr="00825741">
        <w:rPr>
          <w:b/>
          <w:bCs/>
          <w:sz w:val="32"/>
          <w:szCs w:val="32"/>
          <w:u w:val="single"/>
        </w:rPr>
        <w:lastRenderedPageBreak/>
        <w:t>PERCORSO  DEBATE</w:t>
      </w:r>
    </w:p>
    <w:p w14:paraId="595800EE" w14:textId="77777777" w:rsidR="00EE67EF" w:rsidRPr="00825741" w:rsidRDefault="00EE67EF" w:rsidP="00825741">
      <w:pPr>
        <w:jc w:val="center"/>
        <w:rPr>
          <w:sz w:val="32"/>
          <w:szCs w:val="32"/>
        </w:rPr>
      </w:pPr>
      <w:r w:rsidRPr="00825741">
        <w:rPr>
          <w:b/>
          <w:bCs/>
          <w:sz w:val="32"/>
          <w:szCs w:val="32"/>
          <w:u w:val="single"/>
        </w:rPr>
        <w:t>( Proposto da USR per la Campania)</w:t>
      </w:r>
    </w:p>
    <w:p w14:paraId="20289097" w14:textId="77777777" w:rsidR="00EE67EF" w:rsidRDefault="00EE67EF">
      <w:pPr>
        <w:jc w:val="both"/>
      </w:pPr>
    </w:p>
    <w:p w14:paraId="4F3FBA6F" w14:textId="77777777" w:rsidR="00825741" w:rsidRDefault="00825741">
      <w:pPr>
        <w:jc w:val="both"/>
        <w:rPr>
          <w:b/>
          <w:u w:val="single"/>
        </w:rPr>
      </w:pPr>
    </w:p>
    <w:p w14:paraId="5AE01C66" w14:textId="77777777" w:rsidR="00EE67EF" w:rsidRPr="00825741" w:rsidRDefault="00EE67EF">
      <w:pPr>
        <w:jc w:val="both"/>
        <w:rPr>
          <w:rFonts w:eastAsia="Times New Roman"/>
          <w:b/>
          <w:color w:val="000000"/>
          <w:sz w:val="28"/>
          <w:szCs w:val="28"/>
          <w:u w:val="single"/>
        </w:rPr>
      </w:pPr>
      <w:r w:rsidRPr="00825741">
        <w:rPr>
          <w:b/>
          <w:sz w:val="28"/>
          <w:szCs w:val="28"/>
          <w:u w:val="single"/>
        </w:rPr>
        <w:t>Classi iscritte al percorso tenuto a cura dell'USR: 3 ASA- 3 MRA</w:t>
      </w:r>
    </w:p>
    <w:p w14:paraId="62AE5A5B" w14:textId="77777777" w:rsidR="00825741" w:rsidRDefault="00825741">
      <w:pPr>
        <w:spacing w:after="120"/>
        <w:jc w:val="both"/>
        <w:rPr>
          <w:rFonts w:eastAsia="Times New Roman"/>
          <w:b/>
          <w:color w:val="000000"/>
          <w:u w:val="single"/>
        </w:rPr>
      </w:pPr>
    </w:p>
    <w:p w14:paraId="55CD4513" w14:textId="77777777" w:rsidR="00EE67EF" w:rsidRDefault="00EE67EF">
      <w:pPr>
        <w:spacing w:after="120"/>
        <w:jc w:val="both"/>
        <w:rPr>
          <w:rFonts w:eastAsia="Times New Roman"/>
          <w:color w:val="000000"/>
        </w:rPr>
      </w:pPr>
      <w:r>
        <w:rPr>
          <w:rFonts w:eastAsia="Times New Roman"/>
          <w:b/>
          <w:color w:val="000000"/>
          <w:u w:val="single"/>
        </w:rPr>
        <w:t>Il percorso si rivolge alle alunne e agli alunni del Triennio e può essere replicato in tutte le altre classi.</w:t>
      </w:r>
    </w:p>
    <w:p w14:paraId="3EDFD8F2" w14:textId="77777777" w:rsidR="00825741" w:rsidRDefault="00825741">
      <w:pPr>
        <w:jc w:val="both"/>
        <w:rPr>
          <w:rFonts w:eastAsia="Times New Roman"/>
          <w:color w:val="000000"/>
        </w:rPr>
      </w:pPr>
    </w:p>
    <w:p w14:paraId="2C929D19" w14:textId="77777777" w:rsidR="00EE67EF" w:rsidRDefault="00EE67EF">
      <w:pPr>
        <w:jc w:val="both"/>
        <w:rPr>
          <w:rFonts w:eastAsia="Times New Roman"/>
          <w:color w:val="212529"/>
        </w:rPr>
      </w:pPr>
      <w:r>
        <w:rPr>
          <w:rFonts w:eastAsia="Times New Roman"/>
          <w:color w:val="000000"/>
        </w:rPr>
        <w:t xml:space="preserve">DESCRIZIONE: </w:t>
      </w:r>
    </w:p>
    <w:p w14:paraId="0FA1921D" w14:textId="77777777" w:rsidR="00EE67EF" w:rsidRDefault="00EE67EF" w:rsidP="00825741">
      <w:pPr>
        <w:spacing w:line="276" w:lineRule="auto"/>
        <w:jc w:val="both"/>
        <w:rPr>
          <w:rFonts w:eastAsia="Times New Roman"/>
          <w:color w:val="000000"/>
        </w:rPr>
      </w:pPr>
      <w:r>
        <w:rPr>
          <w:rFonts w:eastAsia="Times New Roman"/>
          <w:color w:val="212529"/>
        </w:rPr>
        <w:t>Il «debate» è una metodologia per acquisire competenze trasversali («life skill»), che favorisce il cooperative learning e la peer education non solo tra studenti, ma anche tra docenti e tra docenti e studenti. Il debate consiste in un confronto fra due squadre di studenti che sostengono e controbattono un’affermazione o un argomento dato dal docente, ponendosi in un campo (pro) o nell’altro (contro). Il tema individuato è tra quelli poco dibattuti nell’attività didattica tradizionale. Dal tema scelto prende il via il dibattito, una discussione formale, dettata da regole e tempi precisi, preparata con esercizi di documentazione ed elaborazione critica; il debate aiuta i giovani a cercare e selezionare le fonti con l’obiettivo di formarsi un’opinione, sviluppare competenze di public speaking e di educazione all’ascolto, ad autovalutarsi, a migliorare la propria consapevolezza culturale e l’autostima. Il debate allena la mente a non fossilizzarsi su personali opinioni, sviluppa il pensiero critico, arricchisce il bagaglio di competenze. Al termine il docente valuta la prestazione delle squadre in termini di competenze raggiunte. Nel debate non è consentito alcun ausilio tecnologico.</w:t>
      </w:r>
      <w:r>
        <w:rPr>
          <w:rFonts w:eastAsia="Times New Roman"/>
          <w:color w:val="000000"/>
        </w:rPr>
        <w:t xml:space="preserve"> </w:t>
      </w:r>
    </w:p>
    <w:p w14:paraId="446F27B2" w14:textId="77777777" w:rsidR="00D4676F" w:rsidRDefault="00D4676F" w:rsidP="00825741">
      <w:pPr>
        <w:spacing w:line="276" w:lineRule="auto"/>
        <w:jc w:val="both"/>
        <w:rPr>
          <w:rFonts w:eastAsia="Times New Roman"/>
          <w:color w:val="000000"/>
          <w:lang w:val="it-IT"/>
        </w:rPr>
      </w:pPr>
      <w:r>
        <w:rPr>
          <w:rFonts w:eastAsia="Times New Roman"/>
          <w:color w:val="000000"/>
          <w:lang w:val="it-IT"/>
        </w:rPr>
        <w:t>ARTICOLAZIONE DEL PERCORSO</w:t>
      </w:r>
    </w:p>
    <w:p w14:paraId="7752A43D" w14:textId="77777777" w:rsidR="00D4676F" w:rsidRDefault="00D4676F" w:rsidP="00825741">
      <w:pPr>
        <w:spacing w:line="276" w:lineRule="auto"/>
        <w:jc w:val="both"/>
        <w:rPr>
          <w:rFonts w:eastAsia="Times New Roman"/>
          <w:color w:val="000000"/>
          <w:lang w:val="it-IT"/>
        </w:rPr>
      </w:pPr>
      <w:r>
        <w:rPr>
          <w:rFonts w:eastAsia="Times New Roman"/>
          <w:color w:val="000000"/>
          <w:lang w:val="it-IT"/>
        </w:rPr>
        <w:t>NUMERO DI INCONTRI: (Ore di attività per ogni incontro): Il percorso prevede cinque incontri laboratoriali a valenza orientativa della durata di tre ore ciascuno, da svolgersi in presenza.</w:t>
      </w:r>
    </w:p>
    <w:p w14:paraId="3873AA6D" w14:textId="77777777" w:rsidR="00D4676F" w:rsidRDefault="00D4676F">
      <w:pPr>
        <w:jc w:val="both"/>
        <w:rPr>
          <w:rFonts w:eastAsia="Times New Roman"/>
          <w:color w:val="000000"/>
          <w:lang w:val="it-IT"/>
        </w:rPr>
      </w:pPr>
    </w:p>
    <w:p w14:paraId="485DF196" w14:textId="77777777" w:rsidR="00825741" w:rsidRDefault="00825741" w:rsidP="00F46FC4">
      <w:pPr>
        <w:pStyle w:val="Corpotesto"/>
        <w:rPr>
          <w:b/>
          <w:sz w:val="26"/>
          <w:u w:val="single"/>
        </w:rPr>
      </w:pPr>
    </w:p>
    <w:p w14:paraId="5709E719" w14:textId="77777777" w:rsidR="00825741" w:rsidRDefault="00825741" w:rsidP="00F46FC4">
      <w:pPr>
        <w:pStyle w:val="Corpotesto"/>
        <w:rPr>
          <w:b/>
          <w:sz w:val="26"/>
          <w:u w:val="single"/>
        </w:rPr>
      </w:pPr>
    </w:p>
    <w:p w14:paraId="31F3A198" w14:textId="77777777" w:rsidR="00825741" w:rsidRDefault="00825741" w:rsidP="00F46FC4">
      <w:pPr>
        <w:pStyle w:val="Corpotesto"/>
        <w:rPr>
          <w:b/>
          <w:sz w:val="26"/>
          <w:u w:val="single"/>
        </w:rPr>
      </w:pPr>
    </w:p>
    <w:p w14:paraId="6A8B1331" w14:textId="77777777" w:rsidR="00825741" w:rsidRDefault="00825741" w:rsidP="00F46FC4">
      <w:pPr>
        <w:pStyle w:val="Corpotesto"/>
        <w:rPr>
          <w:b/>
          <w:sz w:val="26"/>
          <w:u w:val="single"/>
        </w:rPr>
      </w:pPr>
    </w:p>
    <w:p w14:paraId="746C29DF" w14:textId="77777777" w:rsidR="00825741" w:rsidRDefault="00825741" w:rsidP="00F46FC4">
      <w:pPr>
        <w:pStyle w:val="Corpotesto"/>
        <w:rPr>
          <w:b/>
          <w:sz w:val="26"/>
          <w:u w:val="single"/>
        </w:rPr>
      </w:pPr>
    </w:p>
    <w:p w14:paraId="748F3F81" w14:textId="77777777" w:rsidR="00825741" w:rsidRDefault="00825741" w:rsidP="00F46FC4">
      <w:pPr>
        <w:pStyle w:val="Corpotesto"/>
        <w:rPr>
          <w:b/>
          <w:sz w:val="26"/>
          <w:u w:val="single"/>
        </w:rPr>
      </w:pPr>
    </w:p>
    <w:p w14:paraId="36841C7E" w14:textId="77777777" w:rsidR="00825741" w:rsidRDefault="00825741" w:rsidP="00F46FC4">
      <w:pPr>
        <w:pStyle w:val="Corpotesto"/>
        <w:rPr>
          <w:b/>
          <w:sz w:val="26"/>
          <w:u w:val="single"/>
        </w:rPr>
      </w:pPr>
    </w:p>
    <w:p w14:paraId="0545E585" w14:textId="77777777" w:rsidR="00825741" w:rsidRDefault="00825741" w:rsidP="00F46FC4">
      <w:pPr>
        <w:pStyle w:val="Corpotesto"/>
        <w:rPr>
          <w:b/>
          <w:sz w:val="26"/>
          <w:u w:val="single"/>
        </w:rPr>
      </w:pPr>
    </w:p>
    <w:p w14:paraId="6582C753" w14:textId="77777777" w:rsidR="00825741" w:rsidRDefault="00825741" w:rsidP="00F46FC4">
      <w:pPr>
        <w:pStyle w:val="Corpotesto"/>
        <w:rPr>
          <w:b/>
          <w:sz w:val="26"/>
          <w:u w:val="single"/>
        </w:rPr>
      </w:pPr>
    </w:p>
    <w:p w14:paraId="6525BB34" w14:textId="77777777" w:rsidR="00825741" w:rsidRDefault="00825741" w:rsidP="00F46FC4">
      <w:pPr>
        <w:pStyle w:val="Corpotesto"/>
        <w:rPr>
          <w:b/>
          <w:sz w:val="26"/>
          <w:u w:val="single"/>
        </w:rPr>
      </w:pPr>
    </w:p>
    <w:p w14:paraId="738BA3FC" w14:textId="77777777" w:rsidR="00825741" w:rsidRDefault="00825741" w:rsidP="00F46FC4">
      <w:pPr>
        <w:pStyle w:val="Corpotesto"/>
        <w:rPr>
          <w:b/>
          <w:sz w:val="26"/>
          <w:u w:val="single"/>
        </w:rPr>
      </w:pPr>
    </w:p>
    <w:p w14:paraId="4F1F028B" w14:textId="77777777" w:rsidR="00825741" w:rsidRDefault="00825741" w:rsidP="00F46FC4">
      <w:pPr>
        <w:pStyle w:val="Corpotesto"/>
        <w:rPr>
          <w:b/>
          <w:sz w:val="26"/>
          <w:u w:val="single"/>
        </w:rPr>
      </w:pPr>
    </w:p>
    <w:p w14:paraId="73B15C0B" w14:textId="77777777" w:rsidR="00825741" w:rsidRDefault="00825741" w:rsidP="00F46FC4">
      <w:pPr>
        <w:pStyle w:val="Corpotesto"/>
        <w:rPr>
          <w:b/>
          <w:sz w:val="26"/>
          <w:u w:val="single"/>
        </w:rPr>
      </w:pPr>
    </w:p>
    <w:p w14:paraId="7625121F" w14:textId="77777777" w:rsidR="00825741" w:rsidRDefault="00825741" w:rsidP="00F46FC4">
      <w:pPr>
        <w:pStyle w:val="Corpotesto"/>
        <w:rPr>
          <w:b/>
          <w:sz w:val="26"/>
          <w:u w:val="single"/>
        </w:rPr>
      </w:pPr>
    </w:p>
    <w:p w14:paraId="0735207B" w14:textId="77777777" w:rsidR="00825741" w:rsidRDefault="00825741" w:rsidP="00F46FC4">
      <w:pPr>
        <w:pStyle w:val="Corpotesto"/>
        <w:rPr>
          <w:b/>
          <w:sz w:val="26"/>
          <w:u w:val="single"/>
        </w:rPr>
      </w:pPr>
    </w:p>
    <w:p w14:paraId="1C2BD3D8" w14:textId="77777777" w:rsidR="00825741" w:rsidRDefault="00825741" w:rsidP="00F46FC4">
      <w:pPr>
        <w:pStyle w:val="Corpotesto"/>
        <w:rPr>
          <w:b/>
          <w:sz w:val="26"/>
          <w:u w:val="single"/>
        </w:rPr>
      </w:pPr>
    </w:p>
    <w:p w14:paraId="586AD20B" w14:textId="77777777" w:rsidR="00825741" w:rsidRDefault="00825741" w:rsidP="00F46FC4">
      <w:pPr>
        <w:pStyle w:val="Corpotesto"/>
        <w:rPr>
          <w:b/>
          <w:sz w:val="26"/>
          <w:u w:val="single"/>
        </w:rPr>
      </w:pPr>
    </w:p>
    <w:p w14:paraId="1508E244" w14:textId="77777777" w:rsidR="00825741" w:rsidRDefault="00825741" w:rsidP="00F46FC4">
      <w:pPr>
        <w:pStyle w:val="Corpotesto"/>
        <w:rPr>
          <w:b/>
          <w:sz w:val="26"/>
          <w:u w:val="single"/>
        </w:rPr>
      </w:pPr>
    </w:p>
    <w:p w14:paraId="10DCFE42" w14:textId="77777777" w:rsidR="00F46FC4" w:rsidRPr="00825741" w:rsidRDefault="00F46FC4" w:rsidP="00825741">
      <w:pPr>
        <w:pStyle w:val="Corpotesto"/>
        <w:jc w:val="center"/>
        <w:rPr>
          <w:b/>
          <w:sz w:val="32"/>
          <w:szCs w:val="32"/>
          <w:u w:val="single"/>
        </w:rPr>
      </w:pPr>
      <w:r w:rsidRPr="00825741">
        <w:rPr>
          <w:b/>
          <w:sz w:val="32"/>
          <w:szCs w:val="32"/>
          <w:u w:val="single"/>
        </w:rPr>
        <w:lastRenderedPageBreak/>
        <w:t>ARTEFICI DEL NOSTRO FUTURO</w:t>
      </w:r>
    </w:p>
    <w:p w14:paraId="0912DC42" w14:textId="77777777" w:rsidR="00F46FC4" w:rsidRDefault="00F46FC4" w:rsidP="00F46FC4">
      <w:pPr>
        <w:spacing w:before="38"/>
        <w:rPr>
          <w:b/>
        </w:rPr>
      </w:pPr>
    </w:p>
    <w:p w14:paraId="33987EE2" w14:textId="77777777" w:rsidR="00F46FC4" w:rsidRPr="00F46FC4" w:rsidRDefault="00F46FC4" w:rsidP="00F46FC4">
      <w:pPr>
        <w:pStyle w:val="Titolo3"/>
        <w:rPr>
          <w:lang w:val="it-IT"/>
        </w:rPr>
      </w:pPr>
      <w:r>
        <w:rPr>
          <w:color w:val="4F81BC"/>
        </w:rPr>
        <w:t>Destinatari</w:t>
      </w:r>
      <w:r>
        <w:rPr>
          <w:b w:val="0"/>
        </w:rPr>
        <w:t xml:space="preserve">: </w:t>
      </w:r>
      <w:r>
        <w:rPr>
          <w:sz w:val="22"/>
        </w:rPr>
        <w:t>Gli</w:t>
      </w:r>
      <w:r>
        <w:rPr>
          <w:spacing w:val="-8"/>
          <w:sz w:val="22"/>
        </w:rPr>
        <w:t xml:space="preserve"> </w:t>
      </w:r>
      <w:r>
        <w:rPr>
          <w:sz w:val="22"/>
        </w:rPr>
        <w:t>studenti</w:t>
      </w:r>
      <w:r>
        <w:rPr>
          <w:spacing w:val="-8"/>
          <w:sz w:val="22"/>
        </w:rPr>
        <w:t xml:space="preserve"> </w:t>
      </w:r>
      <w:r>
        <w:rPr>
          <w:sz w:val="22"/>
        </w:rPr>
        <w:t>delle</w:t>
      </w:r>
      <w:r>
        <w:rPr>
          <w:spacing w:val="-2"/>
          <w:sz w:val="22"/>
        </w:rPr>
        <w:t xml:space="preserve"> </w:t>
      </w:r>
      <w:r>
        <w:rPr>
          <w:sz w:val="22"/>
        </w:rPr>
        <w:t>Classi:</w:t>
      </w:r>
      <w:r>
        <w:rPr>
          <w:spacing w:val="-4"/>
          <w:sz w:val="22"/>
        </w:rPr>
        <w:t xml:space="preserve"> </w:t>
      </w:r>
      <w:r>
        <w:rPr>
          <w:sz w:val="22"/>
        </w:rPr>
        <w:t>Terzo,</w:t>
      </w:r>
      <w:r>
        <w:rPr>
          <w:spacing w:val="-6"/>
          <w:sz w:val="22"/>
        </w:rPr>
        <w:t xml:space="preserve"> </w:t>
      </w:r>
      <w:r>
        <w:rPr>
          <w:sz w:val="22"/>
        </w:rPr>
        <w:t>Quarto,</w:t>
      </w:r>
      <w:r>
        <w:rPr>
          <w:spacing w:val="-5"/>
          <w:sz w:val="22"/>
        </w:rPr>
        <w:t xml:space="preserve"> </w:t>
      </w:r>
      <w:r>
        <w:rPr>
          <w:sz w:val="22"/>
        </w:rPr>
        <w:t>Quinto</w:t>
      </w:r>
      <w:r>
        <w:rPr>
          <w:spacing w:val="-6"/>
          <w:sz w:val="22"/>
        </w:rPr>
        <w:t xml:space="preserve"> </w:t>
      </w:r>
      <w:r>
        <w:rPr>
          <w:sz w:val="22"/>
        </w:rPr>
        <w:t>anno</w:t>
      </w:r>
      <w:r>
        <w:rPr>
          <w:spacing w:val="-3"/>
          <w:sz w:val="22"/>
        </w:rPr>
        <w:t xml:space="preserve"> </w:t>
      </w:r>
      <w:r>
        <w:rPr>
          <w:sz w:val="22"/>
          <w:lang w:val="it-IT"/>
        </w:rPr>
        <w:t>Indirizzo Enogastronomia ed Ospitalità Alberghiera</w:t>
      </w:r>
    </w:p>
    <w:p w14:paraId="7C4872B3" w14:textId="77777777" w:rsidR="00F46FC4" w:rsidRDefault="00F46FC4" w:rsidP="00F46FC4">
      <w:pPr>
        <w:pStyle w:val="Corpotesto"/>
        <w:spacing w:before="8"/>
        <w:rPr>
          <w:b/>
          <w:sz w:val="20"/>
        </w:rPr>
      </w:pPr>
    </w:p>
    <w:p w14:paraId="02652BA0" w14:textId="77777777" w:rsidR="00F46FC4" w:rsidRDefault="00F46FC4" w:rsidP="00F46FC4">
      <w:pPr>
        <w:pStyle w:val="Titolo3"/>
      </w:pPr>
      <w:bookmarkStart w:id="0" w:name="Descrizione_sintetica"/>
      <w:bookmarkEnd w:id="0"/>
      <w:r>
        <w:rPr>
          <w:color w:val="4F81BC"/>
        </w:rPr>
        <w:t>Descrizione</w:t>
      </w:r>
      <w:r>
        <w:rPr>
          <w:color w:val="4F81BC"/>
          <w:spacing w:val="-15"/>
        </w:rPr>
        <w:t xml:space="preserve"> </w:t>
      </w:r>
      <w:r>
        <w:rPr>
          <w:color w:val="4F81BC"/>
          <w:spacing w:val="-2"/>
        </w:rPr>
        <w:t>sintetica</w:t>
      </w:r>
    </w:p>
    <w:p w14:paraId="7E47507E" w14:textId="77777777" w:rsidR="00F46FC4" w:rsidRDefault="00F46FC4" w:rsidP="00F46FC4">
      <w:pPr>
        <w:pStyle w:val="Corpotesto"/>
        <w:spacing w:before="10"/>
        <w:rPr>
          <w:b/>
          <w:sz w:val="25"/>
        </w:rPr>
      </w:pPr>
    </w:p>
    <w:p w14:paraId="10E7FAE6" w14:textId="77777777" w:rsidR="00F46FC4" w:rsidRDefault="00F46FC4" w:rsidP="00F46FC4">
      <w:pPr>
        <w:spacing w:line="242" w:lineRule="auto"/>
        <w:ind w:left="1160" w:right="956" w:hanging="15"/>
        <w:jc w:val="both"/>
        <w:rPr>
          <w:i/>
        </w:rPr>
      </w:pPr>
      <w:r>
        <w:rPr>
          <w:i/>
        </w:rPr>
        <w:t>Il progetto ha lo scopo di aiutare gli alunni a compiere un’analisi delle proprie prospettive lavorative e acquisire strumenti e informazioni utili per entrare nel mondo del lavoro e fare scelte consapevoli.</w:t>
      </w:r>
    </w:p>
    <w:p w14:paraId="2E90FD2F" w14:textId="77777777" w:rsidR="00F46FC4" w:rsidRDefault="00F46FC4" w:rsidP="00F46FC4">
      <w:pPr>
        <w:pStyle w:val="Corpotesto"/>
        <w:rPr>
          <w:i/>
          <w:sz w:val="26"/>
        </w:rPr>
      </w:pPr>
    </w:p>
    <w:p w14:paraId="0B4DAD53" w14:textId="77777777" w:rsidR="00F46FC4" w:rsidRDefault="00F46FC4" w:rsidP="00F46FC4">
      <w:pPr>
        <w:pStyle w:val="Titolo3"/>
        <w:spacing w:before="149"/>
      </w:pPr>
      <w:bookmarkStart w:id="1" w:name="Obiettivi"/>
      <w:bookmarkEnd w:id="1"/>
      <w:r>
        <w:rPr>
          <w:color w:val="004A87"/>
          <w:spacing w:val="-2"/>
        </w:rPr>
        <w:t>Obiettivi</w:t>
      </w:r>
    </w:p>
    <w:p w14:paraId="3DFEF3F0" w14:textId="77777777" w:rsidR="00F46FC4" w:rsidRDefault="00F46FC4" w:rsidP="00F46FC4">
      <w:pPr>
        <w:pStyle w:val="Paragrafoelenco"/>
        <w:numPr>
          <w:ilvl w:val="0"/>
          <w:numId w:val="12"/>
        </w:numPr>
        <w:tabs>
          <w:tab w:val="left" w:pos="1595"/>
          <w:tab w:val="left" w:pos="1596"/>
        </w:tabs>
        <w:spacing w:before="41" w:line="264" w:lineRule="auto"/>
        <w:ind w:right="942" w:hanging="10"/>
      </w:pPr>
      <w:r>
        <w:t>Accrescere</w:t>
      </w:r>
      <w:r>
        <w:rPr>
          <w:spacing w:val="28"/>
        </w:rPr>
        <w:t xml:space="preserve"> </w:t>
      </w:r>
      <w:r>
        <w:t>la</w:t>
      </w:r>
      <w:r>
        <w:rPr>
          <w:spacing w:val="26"/>
        </w:rPr>
        <w:t xml:space="preserve"> </w:t>
      </w:r>
      <w:r>
        <w:t>consapevolezza</w:t>
      </w:r>
      <w:r>
        <w:rPr>
          <w:spacing w:val="28"/>
        </w:rPr>
        <w:t xml:space="preserve"> </w:t>
      </w:r>
      <w:r>
        <w:t>di</w:t>
      </w:r>
      <w:r>
        <w:rPr>
          <w:spacing w:val="25"/>
        </w:rPr>
        <w:t xml:space="preserve"> </w:t>
      </w:r>
      <w:r>
        <w:t>sé,</w:t>
      </w:r>
      <w:r>
        <w:rPr>
          <w:spacing w:val="26"/>
        </w:rPr>
        <w:t xml:space="preserve"> </w:t>
      </w:r>
      <w:r>
        <w:t>conoscendo</w:t>
      </w:r>
      <w:r>
        <w:rPr>
          <w:spacing w:val="26"/>
        </w:rPr>
        <w:t xml:space="preserve"> </w:t>
      </w:r>
      <w:r>
        <w:t>al</w:t>
      </w:r>
      <w:r>
        <w:rPr>
          <w:spacing w:val="25"/>
        </w:rPr>
        <w:t xml:space="preserve"> </w:t>
      </w:r>
      <w:r>
        <w:t>meglio</w:t>
      </w:r>
      <w:r>
        <w:rPr>
          <w:spacing w:val="26"/>
        </w:rPr>
        <w:t xml:space="preserve"> </w:t>
      </w:r>
      <w:r>
        <w:t>le</w:t>
      </w:r>
      <w:r>
        <w:rPr>
          <w:spacing w:val="28"/>
        </w:rPr>
        <w:t xml:space="preserve"> </w:t>
      </w:r>
      <w:r>
        <w:t>proprie</w:t>
      </w:r>
      <w:r>
        <w:rPr>
          <w:spacing w:val="28"/>
        </w:rPr>
        <w:t xml:space="preserve"> </w:t>
      </w:r>
      <w:r>
        <w:t>potenzialità</w:t>
      </w:r>
      <w:r>
        <w:rPr>
          <w:spacing w:val="28"/>
        </w:rPr>
        <w:t xml:space="preserve"> </w:t>
      </w:r>
      <w:r>
        <w:t>e</w:t>
      </w:r>
      <w:r>
        <w:rPr>
          <w:spacing w:val="32"/>
        </w:rPr>
        <w:t xml:space="preserve"> </w:t>
      </w:r>
      <w:r>
        <w:t>motivazioni,</w:t>
      </w:r>
      <w:r>
        <w:rPr>
          <w:spacing w:val="26"/>
        </w:rPr>
        <w:t xml:space="preserve"> </w:t>
      </w:r>
      <w:r>
        <w:t>i propri interessi e le proprie attitudini;</w:t>
      </w:r>
    </w:p>
    <w:p w14:paraId="78E10D29" w14:textId="77777777" w:rsidR="00F46FC4" w:rsidRDefault="00F46FC4" w:rsidP="00F46FC4">
      <w:pPr>
        <w:pStyle w:val="Paragrafoelenco"/>
        <w:numPr>
          <w:ilvl w:val="0"/>
          <w:numId w:val="12"/>
        </w:numPr>
        <w:tabs>
          <w:tab w:val="left" w:pos="1595"/>
          <w:tab w:val="left" w:pos="1596"/>
        </w:tabs>
        <w:spacing w:before="15"/>
        <w:ind w:left="1596"/>
      </w:pPr>
      <w:r>
        <w:t>trasmettere</w:t>
      </w:r>
      <w:r>
        <w:rPr>
          <w:spacing w:val="-5"/>
        </w:rPr>
        <w:t xml:space="preserve"> </w:t>
      </w:r>
      <w:r>
        <w:t>nuove</w:t>
      </w:r>
      <w:r>
        <w:rPr>
          <w:spacing w:val="-4"/>
        </w:rPr>
        <w:t xml:space="preserve"> </w:t>
      </w:r>
      <w:r>
        <w:t>informazioni</w:t>
      </w:r>
      <w:r>
        <w:rPr>
          <w:spacing w:val="-7"/>
        </w:rPr>
        <w:t xml:space="preserve"> </w:t>
      </w:r>
      <w:r>
        <w:t>e</w:t>
      </w:r>
      <w:r>
        <w:rPr>
          <w:spacing w:val="-4"/>
        </w:rPr>
        <w:t xml:space="preserve"> </w:t>
      </w:r>
      <w:r>
        <w:t>strumenti</w:t>
      </w:r>
      <w:r>
        <w:rPr>
          <w:spacing w:val="-9"/>
        </w:rPr>
        <w:t xml:space="preserve"> </w:t>
      </w:r>
      <w:r>
        <w:t>utili</w:t>
      </w:r>
      <w:r>
        <w:rPr>
          <w:spacing w:val="-8"/>
        </w:rPr>
        <w:t xml:space="preserve"> </w:t>
      </w:r>
      <w:r>
        <w:t>per</w:t>
      </w:r>
      <w:r>
        <w:rPr>
          <w:spacing w:val="-5"/>
        </w:rPr>
        <w:t xml:space="preserve"> </w:t>
      </w:r>
      <w:r>
        <w:t>rientrare</w:t>
      </w:r>
      <w:r>
        <w:rPr>
          <w:spacing w:val="-5"/>
        </w:rPr>
        <w:t xml:space="preserve"> </w:t>
      </w:r>
      <w:r>
        <w:t>nel</w:t>
      </w:r>
      <w:r>
        <w:rPr>
          <w:spacing w:val="-8"/>
        </w:rPr>
        <w:t xml:space="preserve"> </w:t>
      </w:r>
      <w:r>
        <w:t>mondo</w:t>
      </w:r>
      <w:r>
        <w:rPr>
          <w:spacing w:val="-6"/>
        </w:rPr>
        <w:t xml:space="preserve"> </w:t>
      </w:r>
      <w:r>
        <w:t>del</w:t>
      </w:r>
      <w:r>
        <w:rPr>
          <w:spacing w:val="-9"/>
        </w:rPr>
        <w:t xml:space="preserve"> </w:t>
      </w:r>
      <w:r>
        <w:rPr>
          <w:spacing w:val="-2"/>
        </w:rPr>
        <w:t>lavoro</w:t>
      </w:r>
    </w:p>
    <w:p w14:paraId="6CC2C8F7" w14:textId="77777777" w:rsidR="00F46FC4" w:rsidRDefault="00F46FC4" w:rsidP="00F46FC4">
      <w:pPr>
        <w:pStyle w:val="Paragrafoelenco"/>
        <w:numPr>
          <w:ilvl w:val="0"/>
          <w:numId w:val="12"/>
        </w:numPr>
        <w:tabs>
          <w:tab w:val="left" w:pos="1595"/>
          <w:tab w:val="left" w:pos="1596"/>
        </w:tabs>
        <w:spacing w:before="28"/>
        <w:ind w:left="1596"/>
      </w:pPr>
      <w:r>
        <w:t>permettere</w:t>
      </w:r>
      <w:r>
        <w:rPr>
          <w:spacing w:val="-2"/>
        </w:rPr>
        <w:t xml:space="preserve"> </w:t>
      </w:r>
      <w:r>
        <w:t>l’identificazione</w:t>
      </w:r>
      <w:r>
        <w:rPr>
          <w:spacing w:val="-2"/>
        </w:rPr>
        <w:t xml:space="preserve"> </w:t>
      </w:r>
      <w:r>
        <w:t>di</w:t>
      </w:r>
      <w:r>
        <w:rPr>
          <w:spacing w:val="-6"/>
        </w:rPr>
        <w:t xml:space="preserve"> </w:t>
      </w:r>
      <w:r>
        <w:t>un</w:t>
      </w:r>
      <w:r>
        <w:rPr>
          <w:spacing w:val="-3"/>
        </w:rPr>
        <w:t xml:space="preserve"> </w:t>
      </w:r>
      <w:r>
        <w:t>proprio</w:t>
      </w:r>
      <w:r>
        <w:rPr>
          <w:spacing w:val="-4"/>
        </w:rPr>
        <w:t xml:space="preserve"> </w:t>
      </w:r>
      <w:r>
        <w:t>progetto</w:t>
      </w:r>
      <w:r>
        <w:rPr>
          <w:spacing w:val="-3"/>
        </w:rPr>
        <w:t xml:space="preserve"> </w:t>
      </w:r>
      <w:r>
        <w:rPr>
          <w:spacing w:val="-2"/>
        </w:rPr>
        <w:t>professionale</w:t>
      </w:r>
    </w:p>
    <w:p w14:paraId="07A49B4D" w14:textId="77777777" w:rsidR="00F46FC4" w:rsidRDefault="00F46FC4" w:rsidP="00F46FC4">
      <w:pPr>
        <w:pStyle w:val="Paragrafoelenco"/>
        <w:numPr>
          <w:ilvl w:val="0"/>
          <w:numId w:val="12"/>
        </w:numPr>
        <w:tabs>
          <w:tab w:val="left" w:pos="1595"/>
          <w:tab w:val="left" w:pos="1596"/>
        </w:tabs>
        <w:spacing w:before="32"/>
        <w:ind w:left="1596"/>
      </w:pPr>
      <w:r>
        <w:t>informare</w:t>
      </w:r>
      <w:r>
        <w:rPr>
          <w:spacing w:val="-2"/>
        </w:rPr>
        <w:t xml:space="preserve"> </w:t>
      </w:r>
      <w:r>
        <w:t>e</w:t>
      </w:r>
      <w:r>
        <w:rPr>
          <w:spacing w:val="-2"/>
        </w:rPr>
        <w:t xml:space="preserve"> </w:t>
      </w:r>
      <w:r>
        <w:t>sensibilizzare</w:t>
      </w:r>
      <w:r>
        <w:rPr>
          <w:spacing w:val="-2"/>
        </w:rPr>
        <w:t xml:space="preserve"> </w:t>
      </w:r>
      <w:r>
        <w:t>gli</w:t>
      </w:r>
      <w:r>
        <w:rPr>
          <w:spacing w:val="-6"/>
        </w:rPr>
        <w:t xml:space="preserve"> </w:t>
      </w:r>
      <w:r>
        <w:t>stakeholder</w:t>
      </w:r>
      <w:r>
        <w:rPr>
          <w:spacing w:val="-2"/>
        </w:rPr>
        <w:t xml:space="preserve"> </w:t>
      </w:r>
      <w:r>
        <w:t>sul</w:t>
      </w:r>
      <w:r>
        <w:rPr>
          <w:spacing w:val="-6"/>
        </w:rPr>
        <w:t xml:space="preserve"> </w:t>
      </w:r>
      <w:r>
        <w:rPr>
          <w:spacing w:val="-2"/>
        </w:rPr>
        <w:t>progetto</w:t>
      </w:r>
    </w:p>
    <w:p w14:paraId="50E69E48" w14:textId="77777777" w:rsidR="00F46FC4" w:rsidRDefault="00F46FC4" w:rsidP="00F46FC4">
      <w:pPr>
        <w:pStyle w:val="Paragrafoelenco"/>
        <w:numPr>
          <w:ilvl w:val="0"/>
          <w:numId w:val="12"/>
        </w:numPr>
        <w:tabs>
          <w:tab w:val="left" w:pos="1596"/>
        </w:tabs>
        <w:spacing w:before="27" w:line="271" w:lineRule="auto"/>
        <w:ind w:right="941" w:hanging="10"/>
        <w:jc w:val="both"/>
      </w:pPr>
      <w:r>
        <w:t>indirizzare gli alunni verso la scelta del settore a loro più consono (dal punto di vista degli sbocchi occupazionali,</w:t>
      </w:r>
      <w:r>
        <w:rPr>
          <w:spacing w:val="-4"/>
        </w:rPr>
        <w:t xml:space="preserve"> </w:t>
      </w:r>
      <w:r>
        <w:t>nonché</w:t>
      </w:r>
      <w:r>
        <w:rPr>
          <w:spacing w:val="-7"/>
        </w:rPr>
        <w:t xml:space="preserve"> </w:t>
      </w:r>
      <w:r>
        <w:t>delle</w:t>
      </w:r>
      <w:r>
        <w:rPr>
          <w:spacing w:val="-2"/>
        </w:rPr>
        <w:t xml:space="preserve"> </w:t>
      </w:r>
      <w:r>
        <w:t>proprie</w:t>
      </w:r>
      <w:r>
        <w:rPr>
          <w:spacing w:val="-7"/>
        </w:rPr>
        <w:t xml:space="preserve"> </w:t>
      </w:r>
      <w:r>
        <w:t>attitudini</w:t>
      </w:r>
      <w:r>
        <w:rPr>
          <w:spacing w:val="-3"/>
        </w:rPr>
        <w:t xml:space="preserve"> </w:t>
      </w:r>
      <w:r>
        <w:t>e</w:t>
      </w:r>
      <w:r>
        <w:rPr>
          <w:spacing w:val="-2"/>
        </w:rPr>
        <w:t xml:space="preserve"> </w:t>
      </w:r>
      <w:r>
        <w:t>inclinazioni)</w:t>
      </w:r>
      <w:r>
        <w:rPr>
          <w:spacing w:val="-2"/>
        </w:rPr>
        <w:t xml:space="preserve"> </w:t>
      </w:r>
      <w:r>
        <w:t>anche</w:t>
      </w:r>
      <w:r>
        <w:rPr>
          <w:spacing w:val="-2"/>
        </w:rPr>
        <w:t xml:space="preserve"> </w:t>
      </w:r>
      <w:r>
        <w:t>immaginando</w:t>
      </w:r>
      <w:r>
        <w:rPr>
          <w:spacing w:val="-9"/>
        </w:rPr>
        <w:t xml:space="preserve"> </w:t>
      </w:r>
      <w:r>
        <w:t>di</w:t>
      </w:r>
      <w:r>
        <w:rPr>
          <w:spacing w:val="-6"/>
        </w:rPr>
        <w:t xml:space="preserve"> </w:t>
      </w:r>
      <w:r>
        <w:t>proporsi</w:t>
      </w:r>
      <w:r>
        <w:rPr>
          <w:spacing w:val="-6"/>
        </w:rPr>
        <w:t xml:space="preserve"> </w:t>
      </w:r>
      <w:r>
        <w:t>per</w:t>
      </w:r>
      <w:r>
        <w:rPr>
          <w:spacing w:val="-3"/>
        </w:rPr>
        <w:t xml:space="preserve"> </w:t>
      </w:r>
      <w:r>
        <w:t>un</w:t>
      </w:r>
      <w:r>
        <w:rPr>
          <w:spacing w:val="-9"/>
        </w:rPr>
        <w:t xml:space="preserve"> </w:t>
      </w:r>
      <w:r>
        <w:t>lavoro (scrivere il curriculum vitae, una lettera di presentazione efficace anche in lingua straniera, ...)</w:t>
      </w:r>
    </w:p>
    <w:p w14:paraId="3A530AAC" w14:textId="77777777" w:rsidR="00F46FC4" w:rsidRDefault="00F46FC4" w:rsidP="00F46FC4">
      <w:pPr>
        <w:pStyle w:val="Corpotesto"/>
      </w:pPr>
    </w:p>
    <w:p w14:paraId="1ECD2C26" w14:textId="77777777" w:rsidR="00F46FC4" w:rsidRDefault="00F46FC4" w:rsidP="00F46FC4">
      <w:pPr>
        <w:pStyle w:val="Titolo3"/>
        <w:spacing w:before="181"/>
        <w:jc w:val="both"/>
      </w:pPr>
      <w:bookmarkStart w:id="2" w:name="Sintesi_del_progetto"/>
      <w:bookmarkEnd w:id="2"/>
      <w:r>
        <w:rPr>
          <w:color w:val="004A87"/>
        </w:rPr>
        <w:t>Sintesi</w:t>
      </w:r>
      <w:r>
        <w:rPr>
          <w:color w:val="004A87"/>
          <w:spacing w:val="-7"/>
        </w:rPr>
        <w:t xml:space="preserve"> </w:t>
      </w:r>
      <w:r>
        <w:rPr>
          <w:color w:val="004A87"/>
        </w:rPr>
        <w:t>del</w:t>
      </w:r>
      <w:r>
        <w:rPr>
          <w:color w:val="004A87"/>
          <w:spacing w:val="-6"/>
        </w:rPr>
        <w:t xml:space="preserve"> </w:t>
      </w:r>
      <w:r>
        <w:rPr>
          <w:color w:val="004A87"/>
          <w:spacing w:val="-2"/>
        </w:rPr>
        <w:t>progetto</w:t>
      </w:r>
    </w:p>
    <w:p w14:paraId="4023621B" w14:textId="77777777" w:rsidR="00F46FC4" w:rsidRDefault="00F46FC4" w:rsidP="00F46FC4">
      <w:pPr>
        <w:pStyle w:val="Corpotesto"/>
        <w:spacing w:before="198" w:line="276" w:lineRule="auto"/>
        <w:ind w:left="1150" w:right="949"/>
        <w:jc w:val="both"/>
      </w:pPr>
      <w:r>
        <w:t>Il programma coinvolge una serie di attività alternate al lavoro di gruppo, impegnando i partecipanti attraverso l'impiego di esercitazioni e incontri con esperti e professionisti del settore. Alcune di queste attività saranno integrate nel contesto del PCTO, orientato verso una prospettiva guida.</w:t>
      </w:r>
    </w:p>
    <w:p w14:paraId="28777768" w14:textId="77777777" w:rsidR="00F46FC4" w:rsidRDefault="00F46FC4" w:rsidP="00F46FC4">
      <w:pPr>
        <w:pStyle w:val="Corpotesto"/>
        <w:spacing w:before="198" w:line="276" w:lineRule="auto"/>
        <w:ind w:left="1150" w:right="949"/>
        <w:jc w:val="both"/>
      </w:pPr>
      <w:r>
        <w:t>Considerando la specificità dell'istituto alberghiero, è necessario guidare gradualmente gli studenti della scuola secondaria nell'incontro con il mondo del lavoro e, eventualmente, con le opportunità di istruzione post diploma, affinché possano proiettarsi consapevolmente verso il loro futuro. Questo piano di orientamento tiene in considerazione sia la crescita personale che professionale degli studenti, rispondendo alle esigenze delle aziende, soprattutto nel settore turistico-ristorativo.</w:t>
      </w:r>
    </w:p>
    <w:p w14:paraId="0A2CA335" w14:textId="77777777" w:rsidR="00F46FC4" w:rsidRDefault="00F46FC4" w:rsidP="00F46FC4">
      <w:pPr>
        <w:pStyle w:val="Corpotesto"/>
        <w:spacing w:before="198" w:line="276" w:lineRule="auto"/>
        <w:ind w:left="1150" w:right="949"/>
        <w:jc w:val="both"/>
      </w:pPr>
      <w:r>
        <w:t>Il PCTO si propone di collegare l'istituto alberghiero alle dinamiche economiche e produttive del territorio, le quali spesso offrono concrete e tangibili opportunità di impiego per gli studenti che completano questo percorso di studi.</w:t>
      </w:r>
    </w:p>
    <w:p w14:paraId="6D7DD43C" w14:textId="77777777" w:rsidR="00F46FC4" w:rsidRDefault="00F46FC4" w:rsidP="00F46FC4">
      <w:pPr>
        <w:spacing w:before="203" w:line="276" w:lineRule="auto"/>
        <w:ind w:left="1160" w:right="944" w:hanging="10"/>
        <w:jc w:val="both"/>
        <w:rPr>
          <w:b/>
        </w:rPr>
      </w:pPr>
      <w:r>
        <w:rPr>
          <w:b/>
        </w:rPr>
        <w:t>A tal fine, il progetto mira a sviluppare negli alunni le competenze orientative specifiche,</w:t>
      </w:r>
      <w:r>
        <w:rPr>
          <w:b/>
          <w:spacing w:val="-1"/>
        </w:rPr>
        <w:t xml:space="preserve"> </w:t>
      </w:r>
      <w:r>
        <w:rPr>
          <w:b/>
        </w:rPr>
        <w:t>favorendo atteggiamenti autonomi e consapevoli in merito allo sviluppo della consapevolezza delle:</w:t>
      </w:r>
    </w:p>
    <w:p w14:paraId="0F43F38B" w14:textId="77777777" w:rsidR="00F46FC4" w:rsidRDefault="00F46FC4" w:rsidP="00F46FC4">
      <w:pPr>
        <w:pStyle w:val="Paragrafoelenco"/>
        <w:numPr>
          <w:ilvl w:val="0"/>
          <w:numId w:val="11"/>
        </w:numPr>
        <w:tabs>
          <w:tab w:val="left" w:pos="1595"/>
          <w:tab w:val="left" w:pos="1596"/>
        </w:tabs>
        <w:spacing w:before="147"/>
        <w:ind w:left="1596"/>
      </w:pPr>
      <w:r>
        <w:rPr>
          <w:b/>
        </w:rPr>
        <w:t>proprie</w:t>
      </w:r>
      <w:r>
        <w:rPr>
          <w:b/>
          <w:spacing w:val="-6"/>
        </w:rPr>
        <w:t xml:space="preserve"> </w:t>
      </w:r>
      <w:r>
        <w:rPr>
          <w:b/>
          <w:spacing w:val="-2"/>
        </w:rPr>
        <w:t>capacità;</w:t>
      </w:r>
    </w:p>
    <w:p w14:paraId="3CE2C4C8" w14:textId="77777777" w:rsidR="00F46FC4" w:rsidRDefault="00F46FC4" w:rsidP="00F46FC4">
      <w:pPr>
        <w:pStyle w:val="Paragrafoelenco"/>
        <w:numPr>
          <w:ilvl w:val="0"/>
          <w:numId w:val="11"/>
        </w:numPr>
        <w:tabs>
          <w:tab w:val="left" w:pos="1595"/>
          <w:tab w:val="left" w:pos="1596"/>
        </w:tabs>
        <w:spacing w:before="36"/>
        <w:ind w:left="1596"/>
      </w:pPr>
      <w:r>
        <w:rPr>
          <w:b/>
        </w:rPr>
        <w:t>proprie</w:t>
      </w:r>
      <w:r>
        <w:rPr>
          <w:b/>
          <w:spacing w:val="-8"/>
        </w:rPr>
        <w:t xml:space="preserve"> </w:t>
      </w:r>
      <w:r>
        <w:rPr>
          <w:b/>
        </w:rPr>
        <w:t>competenze</w:t>
      </w:r>
      <w:r>
        <w:rPr>
          <w:b/>
          <w:spacing w:val="-4"/>
        </w:rPr>
        <w:t xml:space="preserve"> </w:t>
      </w:r>
      <w:r>
        <w:rPr>
          <w:b/>
        </w:rPr>
        <w:t>acquisite</w:t>
      </w:r>
      <w:r>
        <w:rPr>
          <w:b/>
          <w:spacing w:val="-8"/>
        </w:rPr>
        <w:t xml:space="preserve"> </w:t>
      </w:r>
      <w:r>
        <w:rPr>
          <w:b/>
        </w:rPr>
        <w:t>e</w:t>
      </w:r>
      <w:r>
        <w:rPr>
          <w:b/>
          <w:spacing w:val="-4"/>
        </w:rPr>
        <w:t xml:space="preserve"> </w:t>
      </w:r>
      <w:r>
        <w:rPr>
          <w:b/>
          <w:spacing w:val="-2"/>
        </w:rPr>
        <w:t>trasferibili;</w:t>
      </w:r>
    </w:p>
    <w:p w14:paraId="62A409B7" w14:textId="77777777" w:rsidR="00F46FC4" w:rsidRDefault="00F46FC4" w:rsidP="00F46FC4">
      <w:pPr>
        <w:pStyle w:val="Paragrafoelenco"/>
        <w:numPr>
          <w:ilvl w:val="0"/>
          <w:numId w:val="11"/>
        </w:numPr>
        <w:tabs>
          <w:tab w:val="left" w:pos="1595"/>
          <w:tab w:val="left" w:pos="1596"/>
        </w:tabs>
        <w:spacing w:before="42" w:line="417" w:lineRule="auto"/>
        <w:ind w:right="5385" w:firstLine="0"/>
      </w:pPr>
      <w:r>
        <w:rPr>
          <w:b/>
        </w:rPr>
        <w:lastRenderedPageBreak/>
        <w:t>proprie</w:t>
      </w:r>
      <w:r>
        <w:rPr>
          <w:b/>
          <w:spacing w:val="-7"/>
        </w:rPr>
        <w:t xml:space="preserve"> </w:t>
      </w:r>
      <w:r>
        <w:rPr>
          <w:b/>
        </w:rPr>
        <w:t>scelte</w:t>
      </w:r>
      <w:r>
        <w:rPr>
          <w:b/>
          <w:spacing w:val="-7"/>
        </w:rPr>
        <w:t xml:space="preserve"> </w:t>
      </w:r>
      <w:r>
        <w:rPr>
          <w:b/>
        </w:rPr>
        <w:t>realistiche</w:t>
      </w:r>
      <w:r>
        <w:rPr>
          <w:b/>
          <w:spacing w:val="-7"/>
        </w:rPr>
        <w:t xml:space="preserve"> </w:t>
      </w:r>
      <w:r>
        <w:rPr>
          <w:b/>
        </w:rPr>
        <w:t>nell’immediato</w:t>
      </w:r>
      <w:r>
        <w:rPr>
          <w:b/>
          <w:spacing w:val="-9"/>
        </w:rPr>
        <w:t xml:space="preserve"> </w:t>
      </w:r>
      <w:r>
        <w:rPr>
          <w:b/>
        </w:rPr>
        <w:t>futuro, al fine di supportarli per:</w:t>
      </w:r>
    </w:p>
    <w:p w14:paraId="4A15A23F" w14:textId="77777777" w:rsidR="00F46FC4" w:rsidRPr="00E9775C" w:rsidRDefault="00F46FC4" w:rsidP="00F46FC4">
      <w:pPr>
        <w:pStyle w:val="Paragrafoelenco"/>
        <w:numPr>
          <w:ilvl w:val="0"/>
          <w:numId w:val="11"/>
        </w:numPr>
        <w:tabs>
          <w:tab w:val="left" w:pos="1596"/>
        </w:tabs>
        <w:spacing w:before="1"/>
        <w:ind w:left="1596" w:right="980"/>
        <w:jc w:val="both"/>
        <w:rPr>
          <w:bCs/>
        </w:rPr>
      </w:pPr>
      <w:r>
        <w:rPr>
          <w:sz w:val="24"/>
        </w:rPr>
        <w:t>la</w:t>
      </w:r>
      <w:r>
        <w:rPr>
          <w:spacing w:val="39"/>
          <w:sz w:val="24"/>
        </w:rPr>
        <w:t xml:space="preserve"> </w:t>
      </w:r>
      <w:r>
        <w:rPr>
          <w:b/>
          <w:color w:val="1F487C"/>
          <w:sz w:val="24"/>
        </w:rPr>
        <w:t>COSTRUZIONE</w:t>
      </w:r>
      <w:r>
        <w:rPr>
          <w:b/>
          <w:color w:val="1F487C"/>
          <w:spacing w:val="39"/>
          <w:sz w:val="24"/>
        </w:rPr>
        <w:t xml:space="preserve"> </w:t>
      </w:r>
      <w:r>
        <w:rPr>
          <w:b/>
          <w:color w:val="1F487C"/>
          <w:sz w:val="24"/>
        </w:rPr>
        <w:t>DEL</w:t>
      </w:r>
      <w:r>
        <w:rPr>
          <w:b/>
          <w:color w:val="1F487C"/>
          <w:spacing w:val="44"/>
          <w:sz w:val="24"/>
        </w:rPr>
        <w:t xml:space="preserve"> </w:t>
      </w:r>
      <w:r>
        <w:rPr>
          <w:b/>
          <w:color w:val="1F487C"/>
          <w:sz w:val="24"/>
        </w:rPr>
        <w:t>PROPRIO</w:t>
      </w:r>
      <w:r>
        <w:rPr>
          <w:b/>
          <w:color w:val="1F487C"/>
          <w:spacing w:val="43"/>
          <w:sz w:val="24"/>
        </w:rPr>
        <w:t xml:space="preserve"> </w:t>
      </w:r>
      <w:r>
        <w:rPr>
          <w:b/>
          <w:color w:val="1F487C"/>
          <w:sz w:val="24"/>
        </w:rPr>
        <w:t>PROGETTO</w:t>
      </w:r>
      <w:r>
        <w:rPr>
          <w:b/>
          <w:color w:val="1F487C"/>
          <w:spacing w:val="43"/>
          <w:sz w:val="24"/>
        </w:rPr>
        <w:t xml:space="preserve"> </w:t>
      </w:r>
      <w:r>
        <w:rPr>
          <w:b/>
          <w:color w:val="1F487C"/>
          <w:sz w:val="24"/>
        </w:rPr>
        <w:t xml:space="preserve">PROFESSIONALE, </w:t>
      </w:r>
      <w:r w:rsidRPr="00E9775C">
        <w:rPr>
          <w:bCs/>
          <w:sz w:val="24"/>
        </w:rPr>
        <w:t>g</w:t>
      </w:r>
      <w:r w:rsidRPr="00E9775C">
        <w:rPr>
          <w:bCs/>
        </w:rPr>
        <w:t>razie a un approccio basato sull'apprendimento esperienziale, i partecipanti hanno l'opportunità di esplorare vari aspetti di sé in relazione alle proprie prospettive lavorative e alla formazione professionale, condividere pensieri ed emozioni, e osservare punti di vista simili o diversi dai propri. Il gruppo diventa così un luogo privilegiato di accettazione e supporto durante momenti difficili, ma simultaneamente si configura come uno spazio per assumersi la responsabilità della propria condizione psicofisica e del proprio futuro, portando ad un aumento della consapevolezza percepita da parte dei partecipanti.</w:t>
      </w:r>
    </w:p>
    <w:p w14:paraId="3AFE32E3" w14:textId="77777777" w:rsidR="00F46FC4" w:rsidRDefault="00F46FC4" w:rsidP="00F46FC4">
      <w:pPr>
        <w:pStyle w:val="Paragrafoelenco"/>
        <w:numPr>
          <w:ilvl w:val="0"/>
          <w:numId w:val="11"/>
        </w:numPr>
        <w:tabs>
          <w:tab w:val="left" w:pos="1316"/>
        </w:tabs>
        <w:spacing w:before="151" w:line="273" w:lineRule="auto"/>
        <w:ind w:left="1160" w:right="955" w:hanging="10"/>
        <w:jc w:val="both"/>
        <w:rPr>
          <w:sz w:val="24"/>
        </w:rPr>
      </w:pPr>
      <w:r>
        <w:rPr>
          <w:sz w:val="24"/>
        </w:rPr>
        <w:t xml:space="preserve">la </w:t>
      </w:r>
      <w:r>
        <w:rPr>
          <w:b/>
          <w:color w:val="1F487C"/>
          <w:sz w:val="24"/>
        </w:rPr>
        <w:t xml:space="preserve">CONOSCENZA E CONSAPEVOLEZZA </w:t>
      </w:r>
      <w:r>
        <w:t>del mondo del lavoro fornendo informazioni sulla NORMATIVA DI RIFERIMENTO.</w:t>
      </w:r>
    </w:p>
    <w:p w14:paraId="44F30CCD" w14:textId="77777777" w:rsidR="00F46FC4" w:rsidRDefault="00F46FC4" w:rsidP="00F46FC4">
      <w:pPr>
        <w:pStyle w:val="Paragrafoelenco"/>
        <w:numPr>
          <w:ilvl w:val="0"/>
          <w:numId w:val="11"/>
        </w:numPr>
        <w:tabs>
          <w:tab w:val="left" w:pos="1351"/>
        </w:tabs>
        <w:spacing w:before="153" w:line="276" w:lineRule="auto"/>
        <w:ind w:left="1160" w:right="948" w:hanging="10"/>
        <w:jc w:val="both"/>
        <w:rPr>
          <w:sz w:val="24"/>
        </w:rPr>
      </w:pPr>
      <w:r>
        <w:rPr>
          <w:sz w:val="24"/>
        </w:rPr>
        <w:t>l’</w:t>
      </w:r>
      <w:r>
        <w:rPr>
          <w:b/>
          <w:color w:val="1F487C"/>
          <w:sz w:val="24"/>
        </w:rPr>
        <w:t>ORIENTAMENTO</w:t>
      </w:r>
      <w:r>
        <w:rPr>
          <w:b/>
          <w:color w:val="1F487C"/>
          <w:spacing w:val="-8"/>
          <w:sz w:val="24"/>
        </w:rPr>
        <w:t xml:space="preserve"> </w:t>
      </w:r>
      <w:r>
        <w:rPr>
          <w:b/>
          <w:color w:val="1F487C"/>
          <w:sz w:val="24"/>
        </w:rPr>
        <w:t>POST-DIPLOMA</w:t>
      </w:r>
      <w:r>
        <w:rPr>
          <w:b/>
          <w:color w:val="1F487C"/>
          <w:spacing w:val="-5"/>
          <w:sz w:val="24"/>
        </w:rPr>
        <w:t xml:space="preserve"> </w:t>
      </w:r>
      <w:r>
        <w:t>proponendo</w:t>
      </w:r>
      <w:r>
        <w:rPr>
          <w:spacing w:val="-6"/>
        </w:rPr>
        <w:t xml:space="preserve"> </w:t>
      </w:r>
      <w:r>
        <w:t>una</w:t>
      </w:r>
      <w:r>
        <w:rPr>
          <w:spacing w:val="-4"/>
        </w:rPr>
        <w:t xml:space="preserve"> </w:t>
      </w:r>
      <w:r>
        <w:t>metodologia</w:t>
      </w:r>
      <w:r>
        <w:rPr>
          <w:spacing w:val="-4"/>
        </w:rPr>
        <w:t xml:space="preserve"> </w:t>
      </w:r>
      <w:r>
        <w:t>per</w:t>
      </w:r>
      <w:r>
        <w:rPr>
          <w:spacing w:val="-5"/>
        </w:rPr>
        <w:t xml:space="preserve"> </w:t>
      </w:r>
      <w:r>
        <w:t>la</w:t>
      </w:r>
      <w:r>
        <w:rPr>
          <w:spacing w:val="-4"/>
        </w:rPr>
        <w:t xml:space="preserve"> </w:t>
      </w:r>
      <w:r>
        <w:t>RICERCA</w:t>
      </w:r>
      <w:r>
        <w:rPr>
          <w:spacing w:val="-6"/>
        </w:rPr>
        <w:t xml:space="preserve"> </w:t>
      </w:r>
      <w:r>
        <w:t xml:space="preserve">ATTIVA del lavoro e </w:t>
      </w:r>
      <w:r>
        <w:rPr>
          <w:color w:val="202429"/>
        </w:rPr>
        <w:t xml:space="preserve">l’accesso all’istruzione terziaria, </w:t>
      </w:r>
      <w:r>
        <w:t>fornendo indicazioni sui canali possibili e sulle strategie più funzionali per ognuno di essi.</w:t>
      </w:r>
    </w:p>
    <w:p w14:paraId="3B3EE240" w14:textId="77777777" w:rsidR="00F46FC4" w:rsidRDefault="00F46FC4" w:rsidP="00F46FC4">
      <w:pPr>
        <w:pStyle w:val="Corpotesto"/>
        <w:spacing w:before="149"/>
        <w:ind w:left="1150"/>
        <w:jc w:val="both"/>
      </w:pPr>
      <w:r>
        <w:t>Il</w:t>
      </w:r>
      <w:r>
        <w:rPr>
          <w:spacing w:val="-6"/>
        </w:rPr>
        <w:t xml:space="preserve"> </w:t>
      </w:r>
      <w:r>
        <w:t>percorso</w:t>
      </w:r>
      <w:r>
        <w:rPr>
          <w:spacing w:val="-3"/>
        </w:rPr>
        <w:t xml:space="preserve"> </w:t>
      </w:r>
      <w:r>
        <w:t>formativo</w:t>
      </w:r>
      <w:r>
        <w:rPr>
          <w:spacing w:val="-4"/>
        </w:rPr>
        <w:t xml:space="preserve"> </w:t>
      </w:r>
      <w:r>
        <w:t>prevede</w:t>
      </w:r>
      <w:r>
        <w:rPr>
          <w:spacing w:val="-1"/>
        </w:rPr>
        <w:t xml:space="preserve"> </w:t>
      </w:r>
      <w:r>
        <w:t>quindi</w:t>
      </w:r>
      <w:r>
        <w:rPr>
          <w:spacing w:val="-5"/>
        </w:rPr>
        <w:t xml:space="preserve"> </w:t>
      </w:r>
      <w:r>
        <w:t>tre</w:t>
      </w:r>
      <w:r>
        <w:rPr>
          <w:spacing w:val="-2"/>
        </w:rPr>
        <w:t xml:space="preserve"> </w:t>
      </w:r>
      <w:r>
        <w:t>moduli</w:t>
      </w:r>
      <w:r>
        <w:rPr>
          <w:spacing w:val="47"/>
        </w:rPr>
        <w:t xml:space="preserve"> </w:t>
      </w:r>
      <w:r>
        <w:t>di</w:t>
      </w:r>
      <w:r>
        <w:rPr>
          <w:spacing w:val="-5"/>
        </w:rPr>
        <w:t xml:space="preserve"> </w:t>
      </w:r>
      <w:r>
        <w:t>progettazione</w:t>
      </w:r>
      <w:r>
        <w:rPr>
          <w:spacing w:val="-1"/>
        </w:rPr>
        <w:t xml:space="preserve"> </w:t>
      </w:r>
      <w:r>
        <w:t>didattica</w:t>
      </w:r>
      <w:r>
        <w:rPr>
          <w:spacing w:val="-2"/>
        </w:rPr>
        <w:t xml:space="preserve"> </w:t>
      </w:r>
      <w:r>
        <w:t>suddivisa</w:t>
      </w:r>
      <w:r>
        <w:rPr>
          <w:spacing w:val="-2"/>
        </w:rPr>
        <w:t xml:space="preserve"> </w:t>
      </w:r>
      <w:r>
        <w:t>per</w:t>
      </w:r>
      <w:r>
        <w:rPr>
          <w:spacing w:val="-2"/>
        </w:rPr>
        <w:t xml:space="preserve"> </w:t>
      </w:r>
      <w:r>
        <w:t>tre</w:t>
      </w:r>
      <w:r>
        <w:rPr>
          <w:spacing w:val="-2"/>
        </w:rPr>
        <w:t xml:space="preserve"> livelli:</w:t>
      </w:r>
    </w:p>
    <w:p w14:paraId="767A798E" w14:textId="77777777" w:rsidR="00F46FC4" w:rsidRDefault="00F46FC4" w:rsidP="00F46FC4">
      <w:pPr>
        <w:pStyle w:val="Corpotesto"/>
        <w:spacing w:before="11"/>
        <w:rPr>
          <w:sz w:val="20"/>
        </w:rPr>
      </w:pPr>
    </w:p>
    <w:p w14:paraId="5396214A" w14:textId="77777777" w:rsidR="00F46FC4" w:rsidRDefault="00F46FC4" w:rsidP="00F46FC4">
      <w:pPr>
        <w:pStyle w:val="Paragrafoelenco"/>
        <w:numPr>
          <w:ilvl w:val="0"/>
          <w:numId w:val="10"/>
        </w:numPr>
        <w:tabs>
          <w:tab w:val="left" w:pos="1595"/>
          <w:tab w:val="left" w:pos="1596"/>
        </w:tabs>
        <w:rPr>
          <w:i/>
          <w:iCs/>
        </w:rPr>
      </w:pPr>
      <w:r>
        <w:t>Primo</w:t>
      </w:r>
      <w:r>
        <w:rPr>
          <w:spacing w:val="-4"/>
        </w:rPr>
        <w:t xml:space="preserve"> </w:t>
      </w:r>
      <w:r>
        <w:t>modulo,</w:t>
      </w:r>
      <w:r>
        <w:rPr>
          <w:spacing w:val="-4"/>
        </w:rPr>
        <w:t xml:space="preserve"> </w:t>
      </w:r>
      <w:r>
        <w:t>per</w:t>
      </w:r>
      <w:r>
        <w:rPr>
          <w:spacing w:val="-2"/>
        </w:rPr>
        <w:t xml:space="preserve"> </w:t>
      </w:r>
      <w:r>
        <w:t>le</w:t>
      </w:r>
      <w:r>
        <w:rPr>
          <w:spacing w:val="-2"/>
        </w:rPr>
        <w:t xml:space="preserve"> </w:t>
      </w:r>
      <w:r>
        <w:t>classi</w:t>
      </w:r>
      <w:r>
        <w:rPr>
          <w:spacing w:val="-5"/>
        </w:rPr>
        <w:t xml:space="preserve"> </w:t>
      </w:r>
      <w:r>
        <w:t>terze:</w:t>
      </w:r>
      <w:r>
        <w:rPr>
          <w:spacing w:val="-4"/>
        </w:rPr>
        <w:t xml:space="preserve"> </w:t>
      </w:r>
      <w:r>
        <w:rPr>
          <w:i/>
          <w:iCs/>
        </w:rPr>
        <w:t>Scopro</w:t>
      </w:r>
      <w:r>
        <w:rPr>
          <w:i/>
          <w:iCs/>
          <w:spacing w:val="-3"/>
        </w:rPr>
        <w:t xml:space="preserve"> </w:t>
      </w:r>
      <w:r>
        <w:rPr>
          <w:i/>
          <w:iCs/>
        </w:rPr>
        <w:t>il</w:t>
      </w:r>
      <w:r>
        <w:rPr>
          <w:i/>
          <w:iCs/>
          <w:spacing w:val="-5"/>
        </w:rPr>
        <w:t xml:space="preserve"> </w:t>
      </w:r>
      <w:r>
        <w:rPr>
          <w:i/>
          <w:iCs/>
        </w:rPr>
        <w:t>mondo</w:t>
      </w:r>
      <w:r>
        <w:rPr>
          <w:i/>
          <w:iCs/>
          <w:spacing w:val="-4"/>
        </w:rPr>
        <w:t xml:space="preserve"> </w:t>
      </w:r>
      <w:r>
        <w:rPr>
          <w:i/>
          <w:iCs/>
        </w:rPr>
        <w:t>del</w:t>
      </w:r>
      <w:r>
        <w:rPr>
          <w:i/>
          <w:iCs/>
          <w:spacing w:val="-5"/>
        </w:rPr>
        <w:t xml:space="preserve"> </w:t>
      </w:r>
      <w:r>
        <w:rPr>
          <w:i/>
          <w:iCs/>
          <w:spacing w:val="-2"/>
        </w:rPr>
        <w:t>lavoro;</w:t>
      </w:r>
    </w:p>
    <w:p w14:paraId="4187F284" w14:textId="77777777" w:rsidR="00F46FC4" w:rsidRDefault="00F46FC4" w:rsidP="00F46FC4">
      <w:pPr>
        <w:pStyle w:val="Paragrafoelenco"/>
        <w:numPr>
          <w:ilvl w:val="0"/>
          <w:numId w:val="10"/>
        </w:numPr>
        <w:tabs>
          <w:tab w:val="left" w:pos="1595"/>
          <w:tab w:val="left" w:pos="1596"/>
        </w:tabs>
        <w:spacing w:before="227"/>
        <w:rPr>
          <w:i/>
          <w:iCs/>
        </w:rPr>
      </w:pPr>
      <w:r>
        <w:t>Secondo</w:t>
      </w:r>
      <w:r>
        <w:rPr>
          <w:spacing w:val="-1"/>
        </w:rPr>
        <w:t xml:space="preserve"> </w:t>
      </w:r>
      <w:r>
        <w:t>modulo, per le</w:t>
      </w:r>
      <w:r>
        <w:rPr>
          <w:spacing w:val="-3"/>
        </w:rPr>
        <w:t xml:space="preserve"> </w:t>
      </w:r>
      <w:r>
        <w:t>classi</w:t>
      </w:r>
      <w:r>
        <w:rPr>
          <w:spacing w:val="-3"/>
        </w:rPr>
        <w:t xml:space="preserve"> </w:t>
      </w:r>
      <w:r>
        <w:t>quarte:</w:t>
      </w:r>
      <w:r>
        <w:rPr>
          <w:spacing w:val="-1"/>
        </w:rPr>
        <w:t xml:space="preserve"> </w:t>
      </w:r>
      <w:r>
        <w:rPr>
          <w:i/>
          <w:iCs/>
        </w:rPr>
        <w:t>Conosco</w:t>
      </w:r>
      <w:r>
        <w:rPr>
          <w:i/>
          <w:iCs/>
          <w:spacing w:val="-1"/>
        </w:rPr>
        <w:t xml:space="preserve"> </w:t>
      </w:r>
      <w:r>
        <w:rPr>
          <w:i/>
          <w:iCs/>
        </w:rPr>
        <w:t>il</w:t>
      </w:r>
      <w:r>
        <w:rPr>
          <w:i/>
          <w:iCs/>
          <w:spacing w:val="-2"/>
        </w:rPr>
        <w:t xml:space="preserve"> </w:t>
      </w:r>
      <w:r>
        <w:rPr>
          <w:i/>
          <w:iCs/>
        </w:rPr>
        <w:t>mondo</w:t>
      </w:r>
      <w:r>
        <w:rPr>
          <w:i/>
          <w:iCs/>
          <w:spacing w:val="-7"/>
        </w:rPr>
        <w:t xml:space="preserve"> </w:t>
      </w:r>
      <w:r>
        <w:rPr>
          <w:i/>
          <w:iCs/>
        </w:rPr>
        <w:t>del</w:t>
      </w:r>
      <w:r>
        <w:rPr>
          <w:i/>
          <w:iCs/>
          <w:spacing w:val="-2"/>
        </w:rPr>
        <w:t xml:space="preserve"> lavoro;</w:t>
      </w:r>
    </w:p>
    <w:p w14:paraId="176F9B9B" w14:textId="77777777" w:rsidR="00F46FC4" w:rsidRDefault="00F46FC4" w:rsidP="00F46FC4">
      <w:pPr>
        <w:pStyle w:val="Paragrafoelenco"/>
        <w:numPr>
          <w:ilvl w:val="0"/>
          <w:numId w:val="10"/>
        </w:numPr>
        <w:tabs>
          <w:tab w:val="left" w:pos="1595"/>
          <w:tab w:val="left" w:pos="1596"/>
        </w:tabs>
        <w:spacing w:before="233"/>
        <w:rPr>
          <w:i/>
          <w:iCs/>
        </w:rPr>
      </w:pPr>
      <w:r>
        <w:t>Terzo</w:t>
      </w:r>
      <w:r>
        <w:rPr>
          <w:spacing w:val="-2"/>
        </w:rPr>
        <w:t xml:space="preserve"> </w:t>
      </w:r>
      <w:r>
        <w:t>modulo,</w:t>
      </w:r>
      <w:r>
        <w:rPr>
          <w:spacing w:val="-1"/>
        </w:rPr>
        <w:t xml:space="preserve"> </w:t>
      </w:r>
      <w:r>
        <w:t>per le</w:t>
      </w:r>
      <w:r>
        <w:rPr>
          <w:spacing w:val="1"/>
        </w:rPr>
        <w:t xml:space="preserve"> </w:t>
      </w:r>
      <w:r>
        <w:t>classi</w:t>
      </w:r>
      <w:r>
        <w:rPr>
          <w:spacing w:val="-3"/>
        </w:rPr>
        <w:t xml:space="preserve"> </w:t>
      </w:r>
      <w:r>
        <w:t>quinte:</w:t>
      </w:r>
      <w:r>
        <w:rPr>
          <w:spacing w:val="-3"/>
        </w:rPr>
        <w:t xml:space="preserve"> </w:t>
      </w:r>
      <w:r>
        <w:rPr>
          <w:i/>
          <w:iCs/>
        </w:rPr>
        <w:t>Mi</w:t>
      </w:r>
      <w:r>
        <w:rPr>
          <w:i/>
          <w:iCs/>
          <w:spacing w:val="-3"/>
        </w:rPr>
        <w:t xml:space="preserve"> </w:t>
      </w:r>
      <w:r>
        <w:rPr>
          <w:i/>
          <w:iCs/>
        </w:rPr>
        <w:t>oriento</w:t>
      </w:r>
      <w:r>
        <w:rPr>
          <w:i/>
          <w:iCs/>
          <w:spacing w:val="-1"/>
        </w:rPr>
        <w:t xml:space="preserve"> </w:t>
      </w:r>
      <w:r>
        <w:rPr>
          <w:i/>
          <w:iCs/>
        </w:rPr>
        <w:t>nel</w:t>
      </w:r>
      <w:r>
        <w:rPr>
          <w:i/>
          <w:iCs/>
          <w:spacing w:val="-3"/>
        </w:rPr>
        <w:t xml:space="preserve"> </w:t>
      </w:r>
      <w:r>
        <w:rPr>
          <w:i/>
          <w:iCs/>
        </w:rPr>
        <w:t>mondo</w:t>
      </w:r>
      <w:r>
        <w:rPr>
          <w:i/>
          <w:iCs/>
          <w:spacing w:val="-7"/>
        </w:rPr>
        <w:t xml:space="preserve"> </w:t>
      </w:r>
      <w:r>
        <w:rPr>
          <w:i/>
          <w:iCs/>
        </w:rPr>
        <w:t>del</w:t>
      </w:r>
      <w:r>
        <w:rPr>
          <w:i/>
          <w:iCs/>
          <w:spacing w:val="-3"/>
        </w:rPr>
        <w:t xml:space="preserve"> </w:t>
      </w:r>
      <w:r>
        <w:rPr>
          <w:i/>
          <w:iCs/>
          <w:spacing w:val="-2"/>
        </w:rPr>
        <w:t>lavoro</w:t>
      </w:r>
    </w:p>
    <w:p w14:paraId="2FB14122" w14:textId="77777777" w:rsidR="00F46FC4" w:rsidRDefault="00F46FC4" w:rsidP="00F46FC4">
      <w:pPr>
        <w:pStyle w:val="Corpotesto"/>
        <w:spacing w:before="229"/>
        <w:ind w:left="1150"/>
        <w:jc w:val="both"/>
      </w:pPr>
      <w:r>
        <w:t>Da</w:t>
      </w:r>
      <w:r>
        <w:rPr>
          <w:spacing w:val="-3"/>
        </w:rPr>
        <w:t xml:space="preserve"> </w:t>
      </w:r>
      <w:r>
        <w:t>svolgersi</w:t>
      </w:r>
      <w:r>
        <w:rPr>
          <w:spacing w:val="-4"/>
        </w:rPr>
        <w:t xml:space="preserve"> </w:t>
      </w:r>
      <w:r>
        <w:t>durante</w:t>
      </w:r>
      <w:r>
        <w:rPr>
          <w:spacing w:val="-1"/>
        </w:rPr>
        <w:t xml:space="preserve"> </w:t>
      </w:r>
      <w:r>
        <w:t>l’intero</w:t>
      </w:r>
      <w:r>
        <w:rPr>
          <w:spacing w:val="-2"/>
        </w:rPr>
        <w:t xml:space="preserve"> </w:t>
      </w:r>
      <w:r>
        <w:t>triennio</w:t>
      </w:r>
      <w:r>
        <w:rPr>
          <w:spacing w:val="-3"/>
        </w:rPr>
        <w:t xml:space="preserve"> </w:t>
      </w:r>
      <w:r>
        <w:t>con</w:t>
      </w:r>
      <w:r>
        <w:rPr>
          <w:spacing w:val="-2"/>
        </w:rPr>
        <w:t xml:space="preserve"> </w:t>
      </w:r>
      <w:r>
        <w:t>i</w:t>
      </w:r>
      <w:r>
        <w:rPr>
          <w:spacing w:val="-5"/>
        </w:rPr>
        <w:t xml:space="preserve"> </w:t>
      </w:r>
      <w:r>
        <w:t>seguenti</w:t>
      </w:r>
      <w:r>
        <w:rPr>
          <w:spacing w:val="-4"/>
        </w:rPr>
        <w:t xml:space="preserve"> </w:t>
      </w:r>
      <w:r>
        <w:t>step</w:t>
      </w:r>
      <w:r>
        <w:rPr>
          <w:spacing w:val="-2"/>
        </w:rPr>
        <w:t xml:space="preserve"> formativi/organizzativi:</w:t>
      </w:r>
    </w:p>
    <w:p w14:paraId="3E1C7531" w14:textId="77777777" w:rsidR="00F46FC4" w:rsidRDefault="00F46FC4" w:rsidP="00F46FC4">
      <w:pPr>
        <w:pStyle w:val="Corpotesto"/>
        <w:spacing w:before="7"/>
        <w:rPr>
          <w:sz w:val="20"/>
        </w:rPr>
      </w:pPr>
    </w:p>
    <w:p w14:paraId="64C8A959" w14:textId="77777777" w:rsidR="00F46FC4" w:rsidRDefault="00F46FC4" w:rsidP="00F46FC4">
      <w:pPr>
        <w:pStyle w:val="Paragrafoelenco"/>
        <w:numPr>
          <w:ilvl w:val="0"/>
          <w:numId w:val="9"/>
        </w:numPr>
        <w:tabs>
          <w:tab w:val="left" w:pos="1596"/>
        </w:tabs>
        <w:spacing w:line="276" w:lineRule="auto"/>
        <w:ind w:right="946" w:hanging="10"/>
        <w:jc w:val="both"/>
      </w:pPr>
      <w:r>
        <w:t xml:space="preserve">Presentazione del progetto PCTO: nel campo del settore turistico ristorativo, gli step sono rivolti soprattutto ad agganciare l’istituto alle realtà economiche e produttive del territorio, che spesso offrono opportunità concrete e tangibili di occupazione per gli studenti che concludono questo indirizzo di studio;(patto </w:t>
      </w:r>
      <w:proofErr w:type="gramStart"/>
      <w:r>
        <w:t>formativo ,</w:t>
      </w:r>
      <w:proofErr w:type="gramEnd"/>
      <w:r>
        <w:t xml:space="preserve"> convenzioni,...);</w:t>
      </w:r>
    </w:p>
    <w:p w14:paraId="01159F4A" w14:textId="77777777" w:rsidR="00F46FC4" w:rsidRDefault="00F46FC4" w:rsidP="00F46FC4">
      <w:pPr>
        <w:pStyle w:val="Paragrafoelenco"/>
        <w:numPr>
          <w:ilvl w:val="0"/>
          <w:numId w:val="9"/>
        </w:numPr>
        <w:tabs>
          <w:tab w:val="left" w:pos="1595"/>
          <w:tab w:val="left" w:pos="1596"/>
        </w:tabs>
        <w:spacing w:before="202"/>
        <w:ind w:left="1596"/>
      </w:pPr>
      <w:r>
        <w:t>Presentazione</w:t>
      </w:r>
      <w:r>
        <w:rPr>
          <w:spacing w:val="-2"/>
        </w:rPr>
        <w:t xml:space="preserve"> </w:t>
      </w:r>
      <w:r>
        <w:t>del</w:t>
      </w:r>
      <w:r>
        <w:rPr>
          <w:spacing w:val="-4"/>
        </w:rPr>
        <w:t xml:space="preserve"> </w:t>
      </w:r>
      <w:r>
        <w:t>corso</w:t>
      </w:r>
      <w:r>
        <w:rPr>
          <w:spacing w:val="-3"/>
        </w:rPr>
        <w:t xml:space="preserve"> </w:t>
      </w:r>
      <w:r>
        <w:t>di</w:t>
      </w:r>
      <w:r>
        <w:rPr>
          <w:spacing w:val="-5"/>
        </w:rPr>
        <w:t xml:space="preserve"> </w:t>
      </w:r>
      <w:r>
        <w:rPr>
          <w:spacing w:val="-2"/>
        </w:rPr>
        <w:t>sicurezza;</w:t>
      </w:r>
    </w:p>
    <w:p w14:paraId="358C9933" w14:textId="77777777" w:rsidR="00F46FC4" w:rsidRDefault="00F46FC4" w:rsidP="00F46FC4">
      <w:pPr>
        <w:pStyle w:val="Corpotesto"/>
        <w:spacing w:before="7"/>
        <w:rPr>
          <w:sz w:val="20"/>
        </w:rPr>
      </w:pPr>
    </w:p>
    <w:p w14:paraId="6DDDFFA9" w14:textId="77777777" w:rsidR="00F46FC4" w:rsidRDefault="00F46FC4" w:rsidP="00F46FC4">
      <w:pPr>
        <w:pStyle w:val="Paragrafoelenco"/>
        <w:numPr>
          <w:ilvl w:val="0"/>
          <w:numId w:val="9"/>
        </w:numPr>
        <w:tabs>
          <w:tab w:val="left" w:pos="1595"/>
          <w:tab w:val="left" w:pos="1596"/>
        </w:tabs>
        <w:ind w:left="1596"/>
      </w:pPr>
      <w:r>
        <w:t>Presentazione</w:t>
      </w:r>
      <w:r>
        <w:rPr>
          <w:spacing w:val="-2"/>
        </w:rPr>
        <w:t xml:space="preserve"> </w:t>
      </w:r>
      <w:r>
        <w:t>dei</w:t>
      </w:r>
      <w:r>
        <w:rPr>
          <w:spacing w:val="-5"/>
        </w:rPr>
        <w:t xml:space="preserve"> </w:t>
      </w:r>
      <w:r>
        <w:t>percorsi</w:t>
      </w:r>
      <w:r>
        <w:rPr>
          <w:spacing w:val="-6"/>
        </w:rPr>
        <w:t xml:space="preserve"> </w:t>
      </w:r>
      <w:r>
        <w:t>di</w:t>
      </w:r>
      <w:r>
        <w:rPr>
          <w:spacing w:val="-5"/>
        </w:rPr>
        <w:t xml:space="preserve"> </w:t>
      </w:r>
      <w:r>
        <w:t>studio</w:t>
      </w:r>
      <w:r>
        <w:rPr>
          <w:spacing w:val="-3"/>
        </w:rPr>
        <w:t xml:space="preserve"> </w:t>
      </w:r>
      <w:r>
        <w:t>post-</w:t>
      </w:r>
      <w:r>
        <w:rPr>
          <w:spacing w:val="-2"/>
        </w:rPr>
        <w:t>diploma;</w:t>
      </w:r>
    </w:p>
    <w:p w14:paraId="78A5DC4B" w14:textId="77777777" w:rsidR="00F46FC4" w:rsidRDefault="00F46FC4" w:rsidP="00F46FC4">
      <w:pPr>
        <w:pStyle w:val="Corpotesto"/>
        <w:spacing w:before="1"/>
        <w:rPr>
          <w:sz w:val="21"/>
        </w:rPr>
      </w:pPr>
    </w:p>
    <w:p w14:paraId="0E012AA7" w14:textId="77777777" w:rsidR="00F46FC4" w:rsidRDefault="00F46FC4" w:rsidP="00F46FC4">
      <w:pPr>
        <w:pStyle w:val="Paragrafoelenco"/>
        <w:numPr>
          <w:ilvl w:val="0"/>
          <w:numId w:val="9"/>
        </w:numPr>
        <w:tabs>
          <w:tab w:val="left" w:pos="1595"/>
          <w:tab w:val="left" w:pos="1596"/>
        </w:tabs>
        <w:ind w:left="1596"/>
      </w:pPr>
      <w:r>
        <w:t>Incontri</w:t>
      </w:r>
      <w:r>
        <w:rPr>
          <w:spacing w:val="-4"/>
        </w:rPr>
        <w:t xml:space="preserve"> </w:t>
      </w:r>
      <w:r>
        <w:t>con</w:t>
      </w:r>
      <w:r>
        <w:rPr>
          <w:spacing w:val="-1"/>
        </w:rPr>
        <w:t xml:space="preserve"> </w:t>
      </w:r>
      <w:r>
        <w:t>esperti,</w:t>
      </w:r>
      <w:r>
        <w:rPr>
          <w:spacing w:val="-1"/>
        </w:rPr>
        <w:t xml:space="preserve"> </w:t>
      </w:r>
      <w:r>
        <w:t>consulenti,</w:t>
      </w:r>
      <w:r>
        <w:rPr>
          <w:spacing w:val="-1"/>
        </w:rPr>
        <w:t xml:space="preserve"> </w:t>
      </w:r>
      <w:r>
        <w:rPr>
          <w:spacing w:val="-2"/>
        </w:rPr>
        <w:t>professionisti…;</w:t>
      </w:r>
    </w:p>
    <w:p w14:paraId="5DCDF074" w14:textId="77777777" w:rsidR="00F46FC4" w:rsidRDefault="00F46FC4" w:rsidP="00F46FC4">
      <w:pPr>
        <w:pStyle w:val="Corpotesto"/>
        <w:spacing w:before="7"/>
        <w:rPr>
          <w:sz w:val="20"/>
        </w:rPr>
      </w:pPr>
    </w:p>
    <w:p w14:paraId="408E7D4A" w14:textId="77777777" w:rsidR="00F46FC4" w:rsidRDefault="00F46FC4" w:rsidP="00F46FC4">
      <w:pPr>
        <w:pStyle w:val="Paragrafoelenco"/>
        <w:numPr>
          <w:ilvl w:val="0"/>
          <w:numId w:val="9"/>
        </w:numPr>
        <w:tabs>
          <w:tab w:val="left" w:pos="1595"/>
          <w:tab w:val="left" w:pos="1596"/>
        </w:tabs>
        <w:ind w:left="1596"/>
      </w:pPr>
      <w:r>
        <w:t>Incontri</w:t>
      </w:r>
      <w:r>
        <w:rPr>
          <w:spacing w:val="-5"/>
        </w:rPr>
        <w:t xml:space="preserve"> </w:t>
      </w:r>
      <w:r>
        <w:t>con</w:t>
      </w:r>
      <w:r>
        <w:rPr>
          <w:spacing w:val="-2"/>
        </w:rPr>
        <w:t xml:space="preserve"> </w:t>
      </w:r>
      <w:r>
        <w:t>le</w:t>
      </w:r>
      <w:r>
        <w:rPr>
          <w:spacing w:val="-1"/>
        </w:rPr>
        <w:t xml:space="preserve"> </w:t>
      </w:r>
      <w:r>
        <w:t>realtà imprenditoriali</w:t>
      </w:r>
      <w:r>
        <w:rPr>
          <w:spacing w:val="-4"/>
        </w:rPr>
        <w:t xml:space="preserve"> </w:t>
      </w:r>
      <w:r>
        <w:t>e</w:t>
      </w:r>
      <w:r>
        <w:rPr>
          <w:spacing w:val="-1"/>
        </w:rPr>
        <w:t xml:space="preserve"> </w:t>
      </w:r>
      <w:r>
        <w:t>professionali</w:t>
      </w:r>
      <w:r>
        <w:rPr>
          <w:spacing w:val="-4"/>
        </w:rPr>
        <w:t xml:space="preserve"> </w:t>
      </w:r>
      <w:r>
        <w:t>del</w:t>
      </w:r>
      <w:r>
        <w:rPr>
          <w:spacing w:val="-4"/>
        </w:rPr>
        <w:t xml:space="preserve"> </w:t>
      </w:r>
      <w:r>
        <w:rPr>
          <w:spacing w:val="-2"/>
        </w:rPr>
        <w:t>territorio;</w:t>
      </w:r>
    </w:p>
    <w:p w14:paraId="35694FFB" w14:textId="77777777" w:rsidR="00F46FC4" w:rsidRDefault="00F46FC4" w:rsidP="00F46FC4">
      <w:pPr>
        <w:pStyle w:val="Corpotesto"/>
        <w:spacing w:before="7"/>
        <w:rPr>
          <w:sz w:val="20"/>
        </w:rPr>
      </w:pPr>
    </w:p>
    <w:p w14:paraId="242E30B1" w14:textId="77777777" w:rsidR="00F46FC4" w:rsidRDefault="00F46FC4" w:rsidP="00F46FC4">
      <w:pPr>
        <w:pStyle w:val="Paragrafoelenco"/>
        <w:numPr>
          <w:ilvl w:val="0"/>
          <w:numId w:val="9"/>
        </w:numPr>
        <w:tabs>
          <w:tab w:val="left" w:pos="1595"/>
          <w:tab w:val="left" w:pos="1596"/>
        </w:tabs>
        <w:spacing w:before="1"/>
        <w:ind w:left="1596"/>
      </w:pPr>
      <w:r>
        <w:t>Incontri</w:t>
      </w:r>
      <w:r>
        <w:rPr>
          <w:spacing w:val="-3"/>
        </w:rPr>
        <w:t xml:space="preserve"> </w:t>
      </w:r>
      <w:r>
        <w:t>con</w:t>
      </w:r>
      <w:r>
        <w:rPr>
          <w:spacing w:val="-2"/>
        </w:rPr>
        <w:t xml:space="preserve"> </w:t>
      </w:r>
      <w:r>
        <w:t>i</w:t>
      </w:r>
      <w:r>
        <w:rPr>
          <w:spacing w:val="-2"/>
        </w:rPr>
        <w:t xml:space="preserve"> </w:t>
      </w:r>
      <w:r>
        <w:t>referenti</w:t>
      </w:r>
      <w:r>
        <w:rPr>
          <w:spacing w:val="-3"/>
        </w:rPr>
        <w:t xml:space="preserve"> </w:t>
      </w:r>
      <w:r>
        <w:t>di</w:t>
      </w:r>
      <w:r>
        <w:rPr>
          <w:spacing w:val="-3"/>
        </w:rPr>
        <w:t xml:space="preserve"> </w:t>
      </w:r>
      <w:r>
        <w:t>Università,</w:t>
      </w:r>
      <w:r>
        <w:rPr>
          <w:spacing w:val="-1"/>
        </w:rPr>
        <w:t xml:space="preserve"> </w:t>
      </w:r>
      <w:r>
        <w:rPr>
          <w:spacing w:val="-4"/>
        </w:rPr>
        <w:t>ITS…;</w:t>
      </w:r>
    </w:p>
    <w:p w14:paraId="1B0ECE58" w14:textId="77777777" w:rsidR="00F46FC4" w:rsidRDefault="00F46FC4" w:rsidP="00F46FC4">
      <w:pPr>
        <w:pStyle w:val="Corpotesto"/>
        <w:spacing w:before="6"/>
        <w:rPr>
          <w:sz w:val="20"/>
        </w:rPr>
      </w:pPr>
    </w:p>
    <w:p w14:paraId="220EC9DB" w14:textId="77777777" w:rsidR="00F46FC4" w:rsidRDefault="00F46FC4" w:rsidP="00F46FC4">
      <w:pPr>
        <w:pStyle w:val="Paragrafoelenco"/>
        <w:numPr>
          <w:ilvl w:val="0"/>
          <w:numId w:val="9"/>
        </w:numPr>
        <w:tabs>
          <w:tab w:val="left" w:pos="1595"/>
          <w:tab w:val="left" w:pos="1596"/>
        </w:tabs>
        <w:spacing w:before="1"/>
        <w:ind w:left="1596"/>
      </w:pPr>
      <w:r>
        <w:t>Raccolta</w:t>
      </w:r>
      <w:r>
        <w:rPr>
          <w:spacing w:val="-5"/>
        </w:rPr>
        <w:t xml:space="preserve"> </w:t>
      </w:r>
      <w:r>
        <w:t>e</w:t>
      </w:r>
      <w:r>
        <w:rPr>
          <w:spacing w:val="1"/>
        </w:rPr>
        <w:t xml:space="preserve"> </w:t>
      </w:r>
      <w:r>
        <w:t>comunicazioni</w:t>
      </w:r>
      <w:r>
        <w:rPr>
          <w:spacing w:val="-3"/>
        </w:rPr>
        <w:t xml:space="preserve"> </w:t>
      </w:r>
      <w:r>
        <w:t>dei</w:t>
      </w:r>
      <w:r>
        <w:rPr>
          <w:spacing w:val="-3"/>
        </w:rPr>
        <w:t xml:space="preserve"> </w:t>
      </w:r>
      <w:r>
        <w:t>dati</w:t>
      </w:r>
      <w:r>
        <w:rPr>
          <w:spacing w:val="-3"/>
        </w:rPr>
        <w:t xml:space="preserve"> </w:t>
      </w:r>
      <w:r>
        <w:t>agli</w:t>
      </w:r>
      <w:r>
        <w:rPr>
          <w:spacing w:val="-3"/>
        </w:rPr>
        <w:t xml:space="preserve"> </w:t>
      </w:r>
      <w:r>
        <w:t>allievi</w:t>
      </w:r>
      <w:r>
        <w:rPr>
          <w:spacing w:val="-3"/>
        </w:rPr>
        <w:t xml:space="preserve"> </w:t>
      </w:r>
      <w:r>
        <w:rPr>
          <w:spacing w:val="-2"/>
        </w:rPr>
        <w:t>partecipanti.</w:t>
      </w:r>
    </w:p>
    <w:p w14:paraId="2C629FC4" w14:textId="77777777" w:rsidR="00F46FC4" w:rsidRDefault="00F46FC4" w:rsidP="00F46FC4"/>
    <w:p w14:paraId="5E97E76F" w14:textId="77777777" w:rsidR="00F46FC4" w:rsidRDefault="00F46FC4" w:rsidP="00F46FC4"/>
    <w:p w14:paraId="0496873D" w14:textId="77777777" w:rsidR="00825741" w:rsidRDefault="00825741" w:rsidP="00F46FC4">
      <w:pPr>
        <w:jc w:val="center"/>
        <w:rPr>
          <w:b/>
          <w:bCs/>
          <w:sz w:val="36"/>
          <w:szCs w:val="36"/>
        </w:rPr>
      </w:pPr>
    </w:p>
    <w:p w14:paraId="1DCED095" w14:textId="77777777" w:rsidR="00825741" w:rsidRDefault="00825741" w:rsidP="00F46FC4">
      <w:pPr>
        <w:jc w:val="center"/>
        <w:rPr>
          <w:b/>
          <w:bCs/>
          <w:sz w:val="36"/>
          <w:szCs w:val="36"/>
        </w:rPr>
      </w:pPr>
    </w:p>
    <w:p w14:paraId="2224980E" w14:textId="77777777" w:rsidR="00825741" w:rsidRDefault="00825741" w:rsidP="00F46FC4">
      <w:pPr>
        <w:jc w:val="center"/>
        <w:rPr>
          <w:b/>
          <w:bCs/>
          <w:sz w:val="36"/>
          <w:szCs w:val="36"/>
        </w:rPr>
      </w:pPr>
    </w:p>
    <w:p w14:paraId="70EA2634" w14:textId="77777777" w:rsidR="00F46FC4" w:rsidRPr="000C31D0" w:rsidRDefault="00F46FC4" w:rsidP="00F46FC4">
      <w:pPr>
        <w:jc w:val="center"/>
        <w:rPr>
          <w:b/>
          <w:bCs/>
          <w:sz w:val="36"/>
          <w:szCs w:val="36"/>
        </w:rPr>
      </w:pPr>
      <w:r w:rsidRPr="000C31D0">
        <w:rPr>
          <w:b/>
          <w:bCs/>
          <w:sz w:val="36"/>
          <w:szCs w:val="36"/>
        </w:rPr>
        <w:lastRenderedPageBreak/>
        <w:t>FASI DI PROGETTAZIONE</w:t>
      </w:r>
    </w:p>
    <w:p w14:paraId="61C87FEA" w14:textId="77777777" w:rsidR="00F46FC4" w:rsidRDefault="00F46FC4" w:rsidP="00F46FC4"/>
    <w:p w14:paraId="63E02AEB" w14:textId="77777777" w:rsidR="00F46FC4" w:rsidRDefault="00F46FC4" w:rsidP="00F46FC4"/>
    <w:p w14:paraId="29DB5D54" w14:textId="77777777" w:rsidR="00F46FC4" w:rsidRDefault="00F46FC4" w:rsidP="00F46FC4">
      <w:r w:rsidRPr="000C31D0">
        <w:rPr>
          <w:b/>
          <w:bCs/>
        </w:rPr>
        <w:t>Definizione degli Obiettivi Specifici:</w:t>
      </w:r>
      <w:r>
        <w:t xml:space="preserve"> Ogni modulo dovrebbe avere obiettivi specifici che si allineano con le esigenze e le aspettative degli studenti in relazione al loro anno di studio e al percorso formativo.</w:t>
      </w:r>
    </w:p>
    <w:p w14:paraId="5F981ED4" w14:textId="77777777" w:rsidR="00F46FC4" w:rsidRDefault="00F46FC4" w:rsidP="00F46FC4"/>
    <w:p w14:paraId="69E39782" w14:textId="77777777" w:rsidR="00F46FC4" w:rsidRDefault="00F46FC4" w:rsidP="00F46FC4">
      <w:r w:rsidRPr="000C31D0">
        <w:rPr>
          <w:b/>
          <w:bCs/>
        </w:rPr>
        <w:t>Struttura Modulare:</w:t>
      </w:r>
      <w:r>
        <w:t xml:space="preserve"> Suddividere il modulo in diverse sezioni che coprono vari aspetti dell'orientamento, come la conoscenza del mercato del lavoro, lo sviluppo di competenze trasversali e specifiche, e la pianificazione della carriera.</w:t>
      </w:r>
    </w:p>
    <w:p w14:paraId="5B385707" w14:textId="77777777" w:rsidR="00F46FC4" w:rsidRDefault="00F46FC4" w:rsidP="00F46FC4"/>
    <w:p w14:paraId="1B6F8A9A" w14:textId="77777777" w:rsidR="00F46FC4" w:rsidRDefault="00F46FC4" w:rsidP="00F46FC4">
      <w:r w:rsidRPr="000C31D0">
        <w:rPr>
          <w:b/>
          <w:bCs/>
        </w:rPr>
        <w:t>Attività Pratiche e Interattive:</w:t>
      </w:r>
      <w:r>
        <w:t xml:space="preserve"> Includere attività pratiche come visite aziendali, incontri con professionisti del settore, laboratori, e simulazioni di colloqui di lavoro. Queste attività aiutano gli studenti a comprendere meglio il mondo del lavoro e a sviluppare competenze pratiche.</w:t>
      </w:r>
    </w:p>
    <w:p w14:paraId="2124EE5E" w14:textId="77777777" w:rsidR="00F46FC4" w:rsidRDefault="00F46FC4" w:rsidP="00F46FC4"/>
    <w:p w14:paraId="20D95D5F" w14:textId="77777777" w:rsidR="00F46FC4" w:rsidRDefault="00F46FC4" w:rsidP="00F46FC4">
      <w:r w:rsidRPr="000C31D0">
        <w:rPr>
          <w:b/>
          <w:bCs/>
        </w:rPr>
        <w:t>Materiale Didattico Complementare:</w:t>
      </w:r>
      <w:r>
        <w:t xml:space="preserve"> Fornire agli studenti materiali di lettura, video, e risorse online per approfondire gli argomenti trattati durante il modulo.</w:t>
      </w:r>
    </w:p>
    <w:p w14:paraId="4DDFDB74" w14:textId="77777777" w:rsidR="00F46FC4" w:rsidRDefault="00F46FC4" w:rsidP="00F46FC4"/>
    <w:p w14:paraId="1FF2D818" w14:textId="77777777" w:rsidR="00F46FC4" w:rsidRDefault="00F46FC4" w:rsidP="00F46FC4">
      <w:r w:rsidRPr="000C31D0">
        <w:rPr>
          <w:b/>
          <w:bCs/>
        </w:rPr>
        <w:t>Valutazione e Feedback:</w:t>
      </w:r>
      <w:r>
        <w:t xml:space="preserve"> Prevedere momenti di valutazione e feedback per monitorare i progressi degli studenti e per apportare eventuali miglioramenti al modulo.</w:t>
      </w:r>
    </w:p>
    <w:p w14:paraId="4258DA39" w14:textId="77777777" w:rsidR="00F46FC4" w:rsidRDefault="00F46FC4" w:rsidP="00F46FC4"/>
    <w:p w14:paraId="65B89DD0" w14:textId="77777777" w:rsidR="00F46FC4" w:rsidRDefault="00F46FC4" w:rsidP="00F46FC4">
      <w:r w:rsidRPr="000C31D0">
        <w:rPr>
          <w:b/>
          <w:bCs/>
        </w:rPr>
        <w:t>Collaborazione con il Territorio:</w:t>
      </w:r>
      <w:r>
        <w:t xml:space="preserve"> Includere la collaborazione con aziende, università, e altre istituzioni per arricchire il modulo con esperienze reali e concrete.</w:t>
      </w:r>
    </w:p>
    <w:p w14:paraId="768B1DFC" w14:textId="77777777" w:rsidR="00F46FC4" w:rsidRDefault="00F46FC4" w:rsidP="00F46FC4"/>
    <w:p w14:paraId="520A3C30" w14:textId="77777777" w:rsidR="00F46FC4" w:rsidRDefault="00F46FC4" w:rsidP="00F46FC4">
      <w:r w:rsidRPr="000C31D0">
        <w:rPr>
          <w:b/>
          <w:bCs/>
        </w:rPr>
        <w:t>Adattabilità e Aggiornamento:</w:t>
      </w:r>
      <w:r>
        <w:t xml:space="preserve"> Assicurarsi che il modulo sia adattabile alle diverse esigenze degli studenti e che venga aggiornato regolarmente in base alle evoluzioni del mercato del lavoro e delle professioni</w:t>
      </w:r>
    </w:p>
    <w:p w14:paraId="6DB3F026" w14:textId="77777777" w:rsidR="00F46FC4" w:rsidRDefault="00F46FC4" w:rsidP="00F46FC4"/>
    <w:p w14:paraId="2B10E588" w14:textId="77777777" w:rsidR="00EE67EF" w:rsidRDefault="00EE67EF">
      <w:pPr>
        <w:jc w:val="both"/>
        <w:rPr>
          <w:rFonts w:eastAsia="Times New Roman"/>
          <w:color w:val="000000"/>
        </w:rPr>
      </w:pPr>
    </w:p>
    <w:sectPr w:rsidR="00EE67EF" w:rsidSect="00996283">
      <w:pgSz w:w="11906" w:h="16838"/>
      <w:pgMar w:top="851" w:right="567" w:bottom="567"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rPr>
        <w:rFonts w:ascii="Times New Roman" w:eastAsia="Times New Roman" w:hAnsi="Times New Roman" w:cs="Times New Roman"/>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3"/>
      <w:numFmt w:val="upperRoman"/>
      <w:lvlText w:val="%1."/>
      <w:lvlJc w:val="left"/>
      <w:pPr>
        <w:tabs>
          <w:tab w:val="num" w:pos="720"/>
        </w:tabs>
        <w:ind w:left="720" w:hanging="360"/>
      </w:pPr>
      <w:rPr>
        <w:rFonts w:ascii="Noto Sans Symbols" w:eastAsia="Noto Sans Symbols" w:hAnsi="Noto Sans Symbols" w:cs="Noto Sans Symbols"/>
        <w:color w:val="000000"/>
        <w:sz w:val="24"/>
        <w:szCs w:val="24"/>
      </w:rPr>
    </w:lvl>
    <w:lvl w:ilvl="1">
      <w:start w:val="1"/>
      <w:numFmt w:val="decimal"/>
      <w:lvlText w:val="%2."/>
      <w:lvlJc w:val="left"/>
      <w:pPr>
        <w:tabs>
          <w:tab w:val="num" w:pos="1080"/>
        </w:tabs>
        <w:ind w:left="1080" w:hanging="360"/>
      </w:pPr>
      <w:rPr>
        <w:rFonts w:ascii="Courier New" w:eastAsia="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80" w:hanging="360"/>
      </w:pPr>
      <w:rPr>
        <w:rFonts w:ascii="Noto Sans Symbols" w:hAnsi="Noto Sans Symbols" w:cs="Noto Sans Symbols"/>
        <w:color w:val="000000"/>
        <w:sz w:val="24"/>
        <w:szCs w:val="24"/>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Noto Sans Symbols" w:hAnsi="Noto Sans Symbols" w:cs="Noto Sans Symbols"/>
        <w:color w:val="000000"/>
        <w:sz w:val="24"/>
        <w:szCs w:val="24"/>
      </w:rPr>
    </w:lvl>
    <w:lvl w:ilvl="3">
      <w:start w:val="1"/>
      <w:numFmt w:val="bullet"/>
      <w:lvlText w:val="●"/>
      <w:lvlJc w:val="left"/>
      <w:pPr>
        <w:tabs>
          <w:tab w:val="num" w:pos="0"/>
        </w:tabs>
        <w:ind w:left="2940" w:hanging="360"/>
      </w:pPr>
      <w:rPr>
        <w:rFonts w:ascii="Noto Sans Symbols" w:hAnsi="Noto Sans Symbols" w:cs="Noto Sans Symbols"/>
        <w:color w:val="000000"/>
        <w:sz w:val="24"/>
        <w:szCs w:val="24"/>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Noto Sans Symbols" w:hAnsi="Noto Sans Symbols" w:cs="Noto Sans Symbols"/>
        <w:color w:val="000000"/>
        <w:sz w:val="24"/>
        <w:szCs w:val="24"/>
      </w:rPr>
    </w:lvl>
    <w:lvl w:ilvl="6">
      <w:start w:val="1"/>
      <w:numFmt w:val="bullet"/>
      <w:lvlText w:val="●"/>
      <w:lvlJc w:val="left"/>
      <w:pPr>
        <w:tabs>
          <w:tab w:val="num" w:pos="0"/>
        </w:tabs>
        <w:ind w:left="5100" w:hanging="360"/>
      </w:pPr>
      <w:rPr>
        <w:rFonts w:ascii="Noto Sans Symbols" w:hAnsi="Noto Sans Symbols" w:cs="Noto Sans Symbols"/>
        <w:color w:val="000000"/>
        <w:sz w:val="24"/>
        <w:szCs w:val="24"/>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Noto Sans Symbols" w:hAnsi="Noto Sans Symbols" w:cs="Noto Sans Symbols"/>
        <w:color w:val="000000"/>
        <w:sz w:val="24"/>
        <w:szCs w:val="24"/>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08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F4E0BC9"/>
    <w:multiLevelType w:val="hybridMultilevel"/>
    <w:tmpl w:val="A740E3CA"/>
    <w:lvl w:ilvl="0" w:tplc="3F900CA4">
      <w:numFmt w:val="bullet"/>
      <w:lvlText w:val="●"/>
      <w:lvlJc w:val="left"/>
      <w:pPr>
        <w:ind w:left="1160" w:hanging="446"/>
      </w:pPr>
      <w:rPr>
        <w:rFonts w:ascii="Segoe UI Symbol" w:eastAsia="Segoe UI Symbol" w:hAnsi="Segoe UI Symbol" w:cs="Segoe UI Symbol" w:hint="default"/>
        <w:b w:val="0"/>
        <w:bCs w:val="0"/>
        <w:i w:val="0"/>
        <w:iCs w:val="0"/>
        <w:w w:val="100"/>
        <w:sz w:val="22"/>
        <w:szCs w:val="22"/>
        <w:lang w:val="it-IT" w:eastAsia="en-US" w:bidi="ar-SA"/>
      </w:rPr>
    </w:lvl>
    <w:lvl w:ilvl="1" w:tplc="598602B8">
      <w:numFmt w:val="bullet"/>
      <w:lvlText w:val="•"/>
      <w:lvlJc w:val="left"/>
      <w:pPr>
        <w:ind w:left="2190" w:hanging="446"/>
      </w:pPr>
      <w:rPr>
        <w:rFonts w:hint="default"/>
        <w:lang w:val="it-IT" w:eastAsia="en-US" w:bidi="ar-SA"/>
      </w:rPr>
    </w:lvl>
    <w:lvl w:ilvl="2" w:tplc="9A842F92">
      <w:numFmt w:val="bullet"/>
      <w:lvlText w:val="•"/>
      <w:lvlJc w:val="left"/>
      <w:pPr>
        <w:ind w:left="3221" w:hanging="446"/>
      </w:pPr>
      <w:rPr>
        <w:rFonts w:hint="default"/>
        <w:lang w:val="it-IT" w:eastAsia="en-US" w:bidi="ar-SA"/>
      </w:rPr>
    </w:lvl>
    <w:lvl w:ilvl="3" w:tplc="3BE05672">
      <w:numFmt w:val="bullet"/>
      <w:lvlText w:val="•"/>
      <w:lvlJc w:val="left"/>
      <w:pPr>
        <w:ind w:left="4251" w:hanging="446"/>
      </w:pPr>
      <w:rPr>
        <w:rFonts w:hint="default"/>
        <w:lang w:val="it-IT" w:eastAsia="en-US" w:bidi="ar-SA"/>
      </w:rPr>
    </w:lvl>
    <w:lvl w:ilvl="4" w:tplc="CD5A73D4">
      <w:numFmt w:val="bullet"/>
      <w:lvlText w:val="•"/>
      <w:lvlJc w:val="left"/>
      <w:pPr>
        <w:ind w:left="5282" w:hanging="446"/>
      </w:pPr>
      <w:rPr>
        <w:rFonts w:hint="default"/>
        <w:lang w:val="it-IT" w:eastAsia="en-US" w:bidi="ar-SA"/>
      </w:rPr>
    </w:lvl>
    <w:lvl w:ilvl="5" w:tplc="0916FDE6">
      <w:numFmt w:val="bullet"/>
      <w:lvlText w:val="•"/>
      <w:lvlJc w:val="left"/>
      <w:pPr>
        <w:ind w:left="6312" w:hanging="446"/>
      </w:pPr>
      <w:rPr>
        <w:rFonts w:hint="default"/>
        <w:lang w:val="it-IT" w:eastAsia="en-US" w:bidi="ar-SA"/>
      </w:rPr>
    </w:lvl>
    <w:lvl w:ilvl="6" w:tplc="2B5E1452">
      <w:numFmt w:val="bullet"/>
      <w:lvlText w:val="•"/>
      <w:lvlJc w:val="left"/>
      <w:pPr>
        <w:ind w:left="7343" w:hanging="446"/>
      </w:pPr>
      <w:rPr>
        <w:rFonts w:hint="default"/>
        <w:lang w:val="it-IT" w:eastAsia="en-US" w:bidi="ar-SA"/>
      </w:rPr>
    </w:lvl>
    <w:lvl w:ilvl="7" w:tplc="F3524C42">
      <w:numFmt w:val="bullet"/>
      <w:lvlText w:val="•"/>
      <w:lvlJc w:val="left"/>
      <w:pPr>
        <w:ind w:left="8373" w:hanging="446"/>
      </w:pPr>
      <w:rPr>
        <w:rFonts w:hint="default"/>
        <w:lang w:val="it-IT" w:eastAsia="en-US" w:bidi="ar-SA"/>
      </w:rPr>
    </w:lvl>
    <w:lvl w:ilvl="8" w:tplc="DA220D4C">
      <w:numFmt w:val="bullet"/>
      <w:lvlText w:val="•"/>
      <w:lvlJc w:val="left"/>
      <w:pPr>
        <w:ind w:left="9404" w:hanging="446"/>
      </w:pPr>
      <w:rPr>
        <w:rFonts w:hint="default"/>
        <w:lang w:val="it-IT" w:eastAsia="en-US" w:bidi="ar-SA"/>
      </w:rPr>
    </w:lvl>
  </w:abstractNum>
  <w:abstractNum w:abstractNumId="8" w15:restartNumberingAfterBreak="0">
    <w:nsid w:val="458307D6"/>
    <w:multiLevelType w:val="hybridMultilevel"/>
    <w:tmpl w:val="BAF00572"/>
    <w:lvl w:ilvl="0" w:tplc="5AA49A8A">
      <w:numFmt w:val="bullet"/>
      <w:lvlText w:val=""/>
      <w:lvlJc w:val="left"/>
      <w:pPr>
        <w:ind w:left="1596" w:hanging="361"/>
      </w:pPr>
      <w:rPr>
        <w:rFonts w:ascii="Symbol" w:eastAsia="Symbol" w:hAnsi="Symbol" w:cs="Symbol" w:hint="default"/>
        <w:b w:val="0"/>
        <w:bCs w:val="0"/>
        <w:i w:val="0"/>
        <w:iCs w:val="0"/>
        <w:w w:val="100"/>
        <w:sz w:val="22"/>
        <w:szCs w:val="22"/>
        <w:lang w:val="it-IT" w:eastAsia="en-US" w:bidi="ar-SA"/>
      </w:rPr>
    </w:lvl>
    <w:lvl w:ilvl="1" w:tplc="4D702E9E">
      <w:numFmt w:val="bullet"/>
      <w:lvlText w:val="•"/>
      <w:lvlJc w:val="left"/>
      <w:pPr>
        <w:ind w:left="2586" w:hanging="361"/>
      </w:pPr>
      <w:rPr>
        <w:rFonts w:hint="default"/>
        <w:lang w:val="it-IT" w:eastAsia="en-US" w:bidi="ar-SA"/>
      </w:rPr>
    </w:lvl>
    <w:lvl w:ilvl="2" w:tplc="AE0CA136">
      <w:numFmt w:val="bullet"/>
      <w:lvlText w:val="•"/>
      <w:lvlJc w:val="left"/>
      <w:pPr>
        <w:ind w:left="3573" w:hanging="361"/>
      </w:pPr>
      <w:rPr>
        <w:rFonts w:hint="default"/>
        <w:lang w:val="it-IT" w:eastAsia="en-US" w:bidi="ar-SA"/>
      </w:rPr>
    </w:lvl>
    <w:lvl w:ilvl="3" w:tplc="05500FA2">
      <w:numFmt w:val="bullet"/>
      <w:lvlText w:val="•"/>
      <w:lvlJc w:val="left"/>
      <w:pPr>
        <w:ind w:left="4559" w:hanging="361"/>
      </w:pPr>
      <w:rPr>
        <w:rFonts w:hint="default"/>
        <w:lang w:val="it-IT" w:eastAsia="en-US" w:bidi="ar-SA"/>
      </w:rPr>
    </w:lvl>
    <w:lvl w:ilvl="4" w:tplc="3DD0CBE2">
      <w:numFmt w:val="bullet"/>
      <w:lvlText w:val="•"/>
      <w:lvlJc w:val="left"/>
      <w:pPr>
        <w:ind w:left="5546" w:hanging="361"/>
      </w:pPr>
      <w:rPr>
        <w:rFonts w:hint="default"/>
        <w:lang w:val="it-IT" w:eastAsia="en-US" w:bidi="ar-SA"/>
      </w:rPr>
    </w:lvl>
    <w:lvl w:ilvl="5" w:tplc="3A1803BA">
      <w:numFmt w:val="bullet"/>
      <w:lvlText w:val="•"/>
      <w:lvlJc w:val="left"/>
      <w:pPr>
        <w:ind w:left="6532" w:hanging="361"/>
      </w:pPr>
      <w:rPr>
        <w:rFonts w:hint="default"/>
        <w:lang w:val="it-IT" w:eastAsia="en-US" w:bidi="ar-SA"/>
      </w:rPr>
    </w:lvl>
    <w:lvl w:ilvl="6" w:tplc="5F0AA0E2">
      <w:numFmt w:val="bullet"/>
      <w:lvlText w:val="•"/>
      <w:lvlJc w:val="left"/>
      <w:pPr>
        <w:ind w:left="7519" w:hanging="361"/>
      </w:pPr>
      <w:rPr>
        <w:rFonts w:hint="default"/>
        <w:lang w:val="it-IT" w:eastAsia="en-US" w:bidi="ar-SA"/>
      </w:rPr>
    </w:lvl>
    <w:lvl w:ilvl="7" w:tplc="A96E72E4">
      <w:numFmt w:val="bullet"/>
      <w:lvlText w:val="•"/>
      <w:lvlJc w:val="left"/>
      <w:pPr>
        <w:ind w:left="8505" w:hanging="361"/>
      </w:pPr>
      <w:rPr>
        <w:rFonts w:hint="default"/>
        <w:lang w:val="it-IT" w:eastAsia="en-US" w:bidi="ar-SA"/>
      </w:rPr>
    </w:lvl>
    <w:lvl w:ilvl="8" w:tplc="20443464">
      <w:numFmt w:val="bullet"/>
      <w:lvlText w:val="•"/>
      <w:lvlJc w:val="left"/>
      <w:pPr>
        <w:ind w:left="9492" w:hanging="361"/>
      </w:pPr>
      <w:rPr>
        <w:rFonts w:hint="default"/>
        <w:lang w:val="it-IT" w:eastAsia="en-US" w:bidi="ar-SA"/>
      </w:rPr>
    </w:lvl>
  </w:abstractNum>
  <w:abstractNum w:abstractNumId="9" w15:restartNumberingAfterBreak="0">
    <w:nsid w:val="578E3D5D"/>
    <w:multiLevelType w:val="hybridMultilevel"/>
    <w:tmpl w:val="BCE66796"/>
    <w:lvl w:ilvl="0" w:tplc="68D897A2">
      <w:numFmt w:val="bullet"/>
      <w:lvlText w:val="⮚"/>
      <w:lvlJc w:val="left"/>
      <w:pPr>
        <w:ind w:left="1596" w:hanging="446"/>
      </w:pPr>
      <w:rPr>
        <w:rFonts w:ascii="Segoe UI Symbol" w:eastAsia="Segoe UI Symbol" w:hAnsi="Segoe UI Symbol" w:cs="Segoe UI Symbol" w:hint="default"/>
        <w:b w:val="0"/>
        <w:bCs w:val="0"/>
        <w:i w:val="0"/>
        <w:iCs w:val="0"/>
        <w:w w:val="100"/>
        <w:sz w:val="22"/>
        <w:szCs w:val="22"/>
        <w:lang w:val="it-IT" w:eastAsia="en-US" w:bidi="ar-SA"/>
      </w:rPr>
    </w:lvl>
    <w:lvl w:ilvl="1" w:tplc="AF98EF92">
      <w:numFmt w:val="bullet"/>
      <w:lvlText w:val="•"/>
      <w:lvlJc w:val="left"/>
      <w:pPr>
        <w:ind w:left="2586" w:hanging="446"/>
      </w:pPr>
      <w:rPr>
        <w:rFonts w:hint="default"/>
        <w:lang w:val="it-IT" w:eastAsia="en-US" w:bidi="ar-SA"/>
      </w:rPr>
    </w:lvl>
    <w:lvl w:ilvl="2" w:tplc="5D920AD2">
      <w:numFmt w:val="bullet"/>
      <w:lvlText w:val="•"/>
      <w:lvlJc w:val="left"/>
      <w:pPr>
        <w:ind w:left="3573" w:hanging="446"/>
      </w:pPr>
      <w:rPr>
        <w:rFonts w:hint="default"/>
        <w:lang w:val="it-IT" w:eastAsia="en-US" w:bidi="ar-SA"/>
      </w:rPr>
    </w:lvl>
    <w:lvl w:ilvl="3" w:tplc="55EE04C0">
      <w:numFmt w:val="bullet"/>
      <w:lvlText w:val="•"/>
      <w:lvlJc w:val="left"/>
      <w:pPr>
        <w:ind w:left="4559" w:hanging="446"/>
      </w:pPr>
      <w:rPr>
        <w:rFonts w:hint="default"/>
        <w:lang w:val="it-IT" w:eastAsia="en-US" w:bidi="ar-SA"/>
      </w:rPr>
    </w:lvl>
    <w:lvl w:ilvl="4" w:tplc="95E0578A">
      <w:numFmt w:val="bullet"/>
      <w:lvlText w:val="•"/>
      <w:lvlJc w:val="left"/>
      <w:pPr>
        <w:ind w:left="5546" w:hanging="446"/>
      </w:pPr>
      <w:rPr>
        <w:rFonts w:hint="default"/>
        <w:lang w:val="it-IT" w:eastAsia="en-US" w:bidi="ar-SA"/>
      </w:rPr>
    </w:lvl>
    <w:lvl w:ilvl="5" w:tplc="AAFAB946">
      <w:numFmt w:val="bullet"/>
      <w:lvlText w:val="•"/>
      <w:lvlJc w:val="left"/>
      <w:pPr>
        <w:ind w:left="6532" w:hanging="446"/>
      </w:pPr>
      <w:rPr>
        <w:rFonts w:hint="default"/>
        <w:lang w:val="it-IT" w:eastAsia="en-US" w:bidi="ar-SA"/>
      </w:rPr>
    </w:lvl>
    <w:lvl w:ilvl="6" w:tplc="4F84F414">
      <w:numFmt w:val="bullet"/>
      <w:lvlText w:val="•"/>
      <w:lvlJc w:val="left"/>
      <w:pPr>
        <w:ind w:left="7519" w:hanging="446"/>
      </w:pPr>
      <w:rPr>
        <w:rFonts w:hint="default"/>
        <w:lang w:val="it-IT" w:eastAsia="en-US" w:bidi="ar-SA"/>
      </w:rPr>
    </w:lvl>
    <w:lvl w:ilvl="7" w:tplc="28C0DB2A">
      <w:numFmt w:val="bullet"/>
      <w:lvlText w:val="•"/>
      <w:lvlJc w:val="left"/>
      <w:pPr>
        <w:ind w:left="8505" w:hanging="446"/>
      </w:pPr>
      <w:rPr>
        <w:rFonts w:hint="default"/>
        <w:lang w:val="it-IT" w:eastAsia="en-US" w:bidi="ar-SA"/>
      </w:rPr>
    </w:lvl>
    <w:lvl w:ilvl="8" w:tplc="8812BF94">
      <w:numFmt w:val="bullet"/>
      <w:lvlText w:val="•"/>
      <w:lvlJc w:val="left"/>
      <w:pPr>
        <w:ind w:left="9492" w:hanging="446"/>
      </w:pPr>
      <w:rPr>
        <w:rFonts w:hint="default"/>
        <w:lang w:val="it-IT" w:eastAsia="en-US" w:bidi="ar-SA"/>
      </w:rPr>
    </w:lvl>
  </w:abstractNum>
  <w:abstractNum w:abstractNumId="10" w15:restartNumberingAfterBreak="0">
    <w:nsid w:val="63FD2D33"/>
    <w:multiLevelType w:val="hybridMultilevel"/>
    <w:tmpl w:val="8E328B62"/>
    <w:lvl w:ilvl="0" w:tplc="CFB27858">
      <w:numFmt w:val="bullet"/>
      <w:lvlText w:val="-"/>
      <w:lvlJc w:val="left"/>
      <w:pPr>
        <w:ind w:left="1150" w:hanging="446"/>
      </w:pPr>
      <w:rPr>
        <w:rFonts w:ascii="Arial MT" w:eastAsia="Arial MT" w:hAnsi="Arial MT" w:cs="Arial MT" w:hint="default"/>
        <w:w w:val="99"/>
        <w:lang w:val="it-IT" w:eastAsia="en-US" w:bidi="ar-SA"/>
      </w:rPr>
    </w:lvl>
    <w:lvl w:ilvl="1" w:tplc="38B608C0">
      <w:numFmt w:val="bullet"/>
      <w:lvlText w:val="•"/>
      <w:lvlJc w:val="left"/>
      <w:pPr>
        <w:ind w:left="2190" w:hanging="446"/>
      </w:pPr>
      <w:rPr>
        <w:rFonts w:hint="default"/>
        <w:lang w:val="it-IT" w:eastAsia="en-US" w:bidi="ar-SA"/>
      </w:rPr>
    </w:lvl>
    <w:lvl w:ilvl="2" w:tplc="1C426C8C">
      <w:numFmt w:val="bullet"/>
      <w:lvlText w:val="•"/>
      <w:lvlJc w:val="left"/>
      <w:pPr>
        <w:ind w:left="3221" w:hanging="446"/>
      </w:pPr>
      <w:rPr>
        <w:rFonts w:hint="default"/>
        <w:lang w:val="it-IT" w:eastAsia="en-US" w:bidi="ar-SA"/>
      </w:rPr>
    </w:lvl>
    <w:lvl w:ilvl="3" w:tplc="8E6E72F2">
      <w:numFmt w:val="bullet"/>
      <w:lvlText w:val="•"/>
      <w:lvlJc w:val="left"/>
      <w:pPr>
        <w:ind w:left="4251" w:hanging="446"/>
      </w:pPr>
      <w:rPr>
        <w:rFonts w:hint="default"/>
        <w:lang w:val="it-IT" w:eastAsia="en-US" w:bidi="ar-SA"/>
      </w:rPr>
    </w:lvl>
    <w:lvl w:ilvl="4" w:tplc="12C0C500">
      <w:numFmt w:val="bullet"/>
      <w:lvlText w:val="•"/>
      <w:lvlJc w:val="left"/>
      <w:pPr>
        <w:ind w:left="5282" w:hanging="446"/>
      </w:pPr>
      <w:rPr>
        <w:rFonts w:hint="default"/>
        <w:lang w:val="it-IT" w:eastAsia="en-US" w:bidi="ar-SA"/>
      </w:rPr>
    </w:lvl>
    <w:lvl w:ilvl="5" w:tplc="2058239E">
      <w:numFmt w:val="bullet"/>
      <w:lvlText w:val="•"/>
      <w:lvlJc w:val="left"/>
      <w:pPr>
        <w:ind w:left="6312" w:hanging="446"/>
      </w:pPr>
      <w:rPr>
        <w:rFonts w:hint="default"/>
        <w:lang w:val="it-IT" w:eastAsia="en-US" w:bidi="ar-SA"/>
      </w:rPr>
    </w:lvl>
    <w:lvl w:ilvl="6" w:tplc="C30C5EAA">
      <w:numFmt w:val="bullet"/>
      <w:lvlText w:val="•"/>
      <w:lvlJc w:val="left"/>
      <w:pPr>
        <w:ind w:left="7343" w:hanging="446"/>
      </w:pPr>
      <w:rPr>
        <w:rFonts w:hint="default"/>
        <w:lang w:val="it-IT" w:eastAsia="en-US" w:bidi="ar-SA"/>
      </w:rPr>
    </w:lvl>
    <w:lvl w:ilvl="7" w:tplc="2860707C">
      <w:numFmt w:val="bullet"/>
      <w:lvlText w:val="•"/>
      <w:lvlJc w:val="left"/>
      <w:pPr>
        <w:ind w:left="8373" w:hanging="446"/>
      </w:pPr>
      <w:rPr>
        <w:rFonts w:hint="default"/>
        <w:lang w:val="it-IT" w:eastAsia="en-US" w:bidi="ar-SA"/>
      </w:rPr>
    </w:lvl>
    <w:lvl w:ilvl="8" w:tplc="C6D6B8B4">
      <w:numFmt w:val="bullet"/>
      <w:lvlText w:val="•"/>
      <w:lvlJc w:val="left"/>
      <w:pPr>
        <w:ind w:left="9404" w:hanging="446"/>
      </w:pPr>
      <w:rPr>
        <w:rFonts w:hint="default"/>
        <w:lang w:val="it-IT" w:eastAsia="en-US" w:bidi="ar-SA"/>
      </w:rPr>
    </w:lvl>
  </w:abstractNum>
  <w:abstractNum w:abstractNumId="11" w15:restartNumberingAfterBreak="0">
    <w:nsid w:val="69634849"/>
    <w:multiLevelType w:val="hybridMultilevel"/>
    <w:tmpl w:val="A2CCEA18"/>
    <w:lvl w:ilvl="0" w:tplc="3DCC19C0">
      <w:start w:val="1"/>
      <w:numFmt w:val="decimal"/>
      <w:lvlText w:val="%1."/>
      <w:lvlJc w:val="left"/>
      <w:pPr>
        <w:ind w:left="1160" w:hanging="446"/>
      </w:pPr>
      <w:rPr>
        <w:rFonts w:ascii="Times New Roman" w:eastAsia="Times New Roman" w:hAnsi="Times New Roman" w:cs="Times New Roman" w:hint="default"/>
        <w:b w:val="0"/>
        <w:bCs w:val="0"/>
        <w:i w:val="0"/>
        <w:iCs w:val="0"/>
        <w:w w:val="100"/>
        <w:sz w:val="22"/>
        <w:szCs w:val="22"/>
        <w:lang w:val="it-IT" w:eastAsia="en-US" w:bidi="ar-SA"/>
      </w:rPr>
    </w:lvl>
    <w:lvl w:ilvl="1" w:tplc="440A7E92">
      <w:numFmt w:val="bullet"/>
      <w:lvlText w:val="•"/>
      <w:lvlJc w:val="left"/>
      <w:pPr>
        <w:ind w:left="2190" w:hanging="446"/>
      </w:pPr>
      <w:rPr>
        <w:rFonts w:hint="default"/>
        <w:lang w:val="it-IT" w:eastAsia="en-US" w:bidi="ar-SA"/>
      </w:rPr>
    </w:lvl>
    <w:lvl w:ilvl="2" w:tplc="2D86BCB6">
      <w:numFmt w:val="bullet"/>
      <w:lvlText w:val="•"/>
      <w:lvlJc w:val="left"/>
      <w:pPr>
        <w:ind w:left="3221" w:hanging="446"/>
      </w:pPr>
      <w:rPr>
        <w:rFonts w:hint="default"/>
        <w:lang w:val="it-IT" w:eastAsia="en-US" w:bidi="ar-SA"/>
      </w:rPr>
    </w:lvl>
    <w:lvl w:ilvl="3" w:tplc="47A85BC6">
      <w:numFmt w:val="bullet"/>
      <w:lvlText w:val="•"/>
      <w:lvlJc w:val="left"/>
      <w:pPr>
        <w:ind w:left="4251" w:hanging="446"/>
      </w:pPr>
      <w:rPr>
        <w:rFonts w:hint="default"/>
        <w:lang w:val="it-IT" w:eastAsia="en-US" w:bidi="ar-SA"/>
      </w:rPr>
    </w:lvl>
    <w:lvl w:ilvl="4" w:tplc="52E2FCA6">
      <w:numFmt w:val="bullet"/>
      <w:lvlText w:val="•"/>
      <w:lvlJc w:val="left"/>
      <w:pPr>
        <w:ind w:left="5282" w:hanging="446"/>
      </w:pPr>
      <w:rPr>
        <w:rFonts w:hint="default"/>
        <w:lang w:val="it-IT" w:eastAsia="en-US" w:bidi="ar-SA"/>
      </w:rPr>
    </w:lvl>
    <w:lvl w:ilvl="5" w:tplc="25B61026">
      <w:numFmt w:val="bullet"/>
      <w:lvlText w:val="•"/>
      <w:lvlJc w:val="left"/>
      <w:pPr>
        <w:ind w:left="6312" w:hanging="446"/>
      </w:pPr>
      <w:rPr>
        <w:rFonts w:hint="default"/>
        <w:lang w:val="it-IT" w:eastAsia="en-US" w:bidi="ar-SA"/>
      </w:rPr>
    </w:lvl>
    <w:lvl w:ilvl="6" w:tplc="E9B8BFD0">
      <w:numFmt w:val="bullet"/>
      <w:lvlText w:val="•"/>
      <w:lvlJc w:val="left"/>
      <w:pPr>
        <w:ind w:left="7343" w:hanging="446"/>
      </w:pPr>
      <w:rPr>
        <w:rFonts w:hint="default"/>
        <w:lang w:val="it-IT" w:eastAsia="en-US" w:bidi="ar-SA"/>
      </w:rPr>
    </w:lvl>
    <w:lvl w:ilvl="7" w:tplc="0D8C11C0">
      <w:numFmt w:val="bullet"/>
      <w:lvlText w:val="•"/>
      <w:lvlJc w:val="left"/>
      <w:pPr>
        <w:ind w:left="8373" w:hanging="446"/>
      </w:pPr>
      <w:rPr>
        <w:rFonts w:hint="default"/>
        <w:lang w:val="it-IT" w:eastAsia="en-US" w:bidi="ar-SA"/>
      </w:rPr>
    </w:lvl>
    <w:lvl w:ilvl="8" w:tplc="5B4A7788">
      <w:numFmt w:val="bullet"/>
      <w:lvlText w:val="•"/>
      <w:lvlJc w:val="left"/>
      <w:pPr>
        <w:ind w:left="9404" w:hanging="446"/>
      </w:pPr>
      <w:rPr>
        <w:rFonts w:hint="default"/>
        <w:lang w:val="it-IT" w:eastAsia="en-US" w:bidi="ar-SA"/>
      </w:rPr>
    </w:lvl>
  </w:abstractNum>
  <w:abstractNum w:abstractNumId="12" w15:restartNumberingAfterBreak="0">
    <w:nsid w:val="6D663065"/>
    <w:multiLevelType w:val="hybridMultilevel"/>
    <w:tmpl w:val="8386099C"/>
    <w:lvl w:ilvl="0" w:tplc="27CAC572">
      <w:numFmt w:val="bullet"/>
      <w:lvlText w:val="-"/>
      <w:lvlJc w:val="left"/>
      <w:pPr>
        <w:ind w:left="949" w:hanging="360"/>
      </w:pPr>
      <w:rPr>
        <w:rFonts w:ascii="Arial MT" w:eastAsia="Arial MT" w:hAnsi="Arial MT" w:cs="Arial MT" w:hint="default"/>
        <w:w w:val="84"/>
        <w:sz w:val="21"/>
        <w:szCs w:val="21"/>
        <w:lang w:val="it-IT" w:eastAsia="en-US" w:bidi="ar-SA"/>
      </w:rPr>
    </w:lvl>
    <w:lvl w:ilvl="1" w:tplc="61601976">
      <w:numFmt w:val="bullet"/>
      <w:lvlText w:val="•"/>
      <w:lvlJc w:val="left"/>
      <w:pPr>
        <w:ind w:left="1900" w:hanging="360"/>
      </w:pPr>
      <w:rPr>
        <w:rFonts w:hint="default"/>
        <w:lang w:val="it-IT" w:eastAsia="en-US" w:bidi="ar-SA"/>
      </w:rPr>
    </w:lvl>
    <w:lvl w:ilvl="2" w:tplc="12640C48">
      <w:numFmt w:val="bullet"/>
      <w:lvlText w:val="•"/>
      <w:lvlJc w:val="left"/>
      <w:pPr>
        <w:ind w:left="2860" w:hanging="360"/>
      </w:pPr>
      <w:rPr>
        <w:rFonts w:hint="default"/>
        <w:lang w:val="it-IT" w:eastAsia="en-US" w:bidi="ar-SA"/>
      </w:rPr>
    </w:lvl>
    <w:lvl w:ilvl="3" w:tplc="8AAEBB82">
      <w:numFmt w:val="bullet"/>
      <w:lvlText w:val="•"/>
      <w:lvlJc w:val="left"/>
      <w:pPr>
        <w:ind w:left="3820" w:hanging="360"/>
      </w:pPr>
      <w:rPr>
        <w:rFonts w:hint="default"/>
        <w:lang w:val="it-IT" w:eastAsia="en-US" w:bidi="ar-SA"/>
      </w:rPr>
    </w:lvl>
    <w:lvl w:ilvl="4" w:tplc="E8CA2498">
      <w:numFmt w:val="bullet"/>
      <w:lvlText w:val="•"/>
      <w:lvlJc w:val="left"/>
      <w:pPr>
        <w:ind w:left="4780" w:hanging="360"/>
      </w:pPr>
      <w:rPr>
        <w:rFonts w:hint="default"/>
        <w:lang w:val="it-IT" w:eastAsia="en-US" w:bidi="ar-SA"/>
      </w:rPr>
    </w:lvl>
    <w:lvl w:ilvl="5" w:tplc="3D2E8746">
      <w:numFmt w:val="bullet"/>
      <w:lvlText w:val="•"/>
      <w:lvlJc w:val="left"/>
      <w:pPr>
        <w:ind w:left="5740" w:hanging="360"/>
      </w:pPr>
      <w:rPr>
        <w:rFonts w:hint="default"/>
        <w:lang w:val="it-IT" w:eastAsia="en-US" w:bidi="ar-SA"/>
      </w:rPr>
    </w:lvl>
    <w:lvl w:ilvl="6" w:tplc="00529602">
      <w:numFmt w:val="bullet"/>
      <w:lvlText w:val="•"/>
      <w:lvlJc w:val="left"/>
      <w:pPr>
        <w:ind w:left="6700" w:hanging="360"/>
      </w:pPr>
      <w:rPr>
        <w:rFonts w:hint="default"/>
        <w:lang w:val="it-IT" w:eastAsia="en-US" w:bidi="ar-SA"/>
      </w:rPr>
    </w:lvl>
    <w:lvl w:ilvl="7" w:tplc="3B081BF6">
      <w:numFmt w:val="bullet"/>
      <w:lvlText w:val="•"/>
      <w:lvlJc w:val="left"/>
      <w:pPr>
        <w:ind w:left="7660" w:hanging="360"/>
      </w:pPr>
      <w:rPr>
        <w:rFonts w:hint="default"/>
        <w:lang w:val="it-IT" w:eastAsia="en-US" w:bidi="ar-SA"/>
      </w:rPr>
    </w:lvl>
    <w:lvl w:ilvl="8" w:tplc="06EE450E">
      <w:numFmt w:val="bullet"/>
      <w:lvlText w:val="•"/>
      <w:lvlJc w:val="left"/>
      <w:pPr>
        <w:ind w:left="8620" w:hanging="360"/>
      </w:pPr>
      <w:rPr>
        <w:rFonts w:hint="default"/>
        <w:lang w:val="it-IT" w:eastAsia="en-US" w:bidi="ar-SA"/>
      </w:rPr>
    </w:lvl>
  </w:abstractNum>
  <w:num w:numId="1" w16cid:durableId="312831084">
    <w:abstractNumId w:val="0"/>
  </w:num>
  <w:num w:numId="2" w16cid:durableId="1211115107">
    <w:abstractNumId w:val="1"/>
  </w:num>
  <w:num w:numId="3" w16cid:durableId="1604922401">
    <w:abstractNumId w:val="2"/>
  </w:num>
  <w:num w:numId="4" w16cid:durableId="605191958">
    <w:abstractNumId w:val="3"/>
  </w:num>
  <w:num w:numId="5" w16cid:durableId="826938930">
    <w:abstractNumId w:val="4"/>
  </w:num>
  <w:num w:numId="6" w16cid:durableId="946934930">
    <w:abstractNumId w:val="5"/>
  </w:num>
  <w:num w:numId="7" w16cid:durableId="1815945785">
    <w:abstractNumId w:val="6"/>
  </w:num>
  <w:num w:numId="8" w16cid:durableId="339351273">
    <w:abstractNumId w:val="12"/>
  </w:num>
  <w:num w:numId="9" w16cid:durableId="442923526">
    <w:abstractNumId w:val="11"/>
  </w:num>
  <w:num w:numId="10" w16cid:durableId="382799429">
    <w:abstractNumId w:val="9"/>
  </w:num>
  <w:num w:numId="11" w16cid:durableId="685912551">
    <w:abstractNumId w:val="10"/>
  </w:num>
  <w:num w:numId="12" w16cid:durableId="676617193">
    <w:abstractNumId w:val="7"/>
  </w:num>
  <w:num w:numId="13" w16cid:durableId="1047293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53"/>
    <w:rsid w:val="00034E97"/>
    <w:rsid w:val="001661C6"/>
    <w:rsid w:val="001853EC"/>
    <w:rsid w:val="001B2527"/>
    <w:rsid w:val="00270BA3"/>
    <w:rsid w:val="003A7E53"/>
    <w:rsid w:val="003C5FCA"/>
    <w:rsid w:val="004A2D44"/>
    <w:rsid w:val="0059133C"/>
    <w:rsid w:val="00673AF0"/>
    <w:rsid w:val="006C010B"/>
    <w:rsid w:val="0076166D"/>
    <w:rsid w:val="007A04E0"/>
    <w:rsid w:val="007F7711"/>
    <w:rsid w:val="00825741"/>
    <w:rsid w:val="00996283"/>
    <w:rsid w:val="00A25AE0"/>
    <w:rsid w:val="00B75C6C"/>
    <w:rsid w:val="00C15E41"/>
    <w:rsid w:val="00C62B85"/>
    <w:rsid w:val="00D4676F"/>
    <w:rsid w:val="00D83A93"/>
    <w:rsid w:val="00E45692"/>
    <w:rsid w:val="00EE67EF"/>
    <w:rsid w:val="00F46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48C2F4"/>
  <w15:chartTrackingRefBased/>
  <w15:docId w15:val="{E012854B-9639-44D2-9EFC-96F4B162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ndale Sans UI"/>
      <w:kern w:val="1"/>
      <w:sz w:val="24"/>
      <w:szCs w:val="24"/>
      <w:lang w:eastAsia="ar-SA"/>
    </w:rPr>
  </w:style>
  <w:style w:type="paragraph" w:styleId="Titolo1">
    <w:name w:val="heading 1"/>
    <w:basedOn w:val="Normale"/>
    <w:link w:val="Titolo1Carattere"/>
    <w:uiPriority w:val="9"/>
    <w:qFormat/>
    <w:rsid w:val="003A7E53"/>
    <w:pPr>
      <w:suppressAutoHyphens w:val="0"/>
      <w:autoSpaceDE w:val="0"/>
      <w:autoSpaceDN w:val="0"/>
      <w:ind w:left="229"/>
      <w:outlineLvl w:val="0"/>
    </w:pPr>
    <w:rPr>
      <w:rFonts w:ascii="Arial" w:eastAsia="Arial" w:hAnsi="Arial" w:cs="Arial"/>
      <w:b/>
      <w:bCs/>
      <w:kern w:val="0"/>
      <w:lang w:val="it-IT" w:eastAsia="en-US"/>
    </w:rPr>
  </w:style>
  <w:style w:type="paragraph" w:styleId="Titolo3">
    <w:name w:val="heading 3"/>
    <w:basedOn w:val="Normale"/>
    <w:next w:val="Normale"/>
    <w:link w:val="Titolo3Carattere"/>
    <w:uiPriority w:val="9"/>
    <w:semiHidden/>
    <w:unhideWhenUsed/>
    <w:qFormat/>
    <w:rsid w:val="00F46FC4"/>
    <w:pPr>
      <w:keepNext/>
      <w:spacing w:before="240" w:after="60"/>
      <w:outlineLvl w:val="2"/>
    </w:pPr>
    <w:rPr>
      <w:rFonts w:ascii="Calibri Light" w:eastAsia="Times New Roman"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b/>
      <w:color w:val="00000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Noto Sans Symbols" w:eastAsia="Noto Sans Symbols" w:hAnsi="Noto Sans Symbols" w:cs="Noto Sans Symbols"/>
      <w:color w:val="000000"/>
      <w:sz w:val="24"/>
      <w:szCs w:val="24"/>
    </w:rPr>
  </w:style>
  <w:style w:type="character" w:customStyle="1" w:styleId="WW8Num2z1">
    <w:name w:val="WW8Num2z1"/>
    <w:rPr>
      <w:rFonts w:ascii="Courier New" w:eastAsia="Courier New" w:hAnsi="Courier New" w:cs="Courier New"/>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Noto Sans Symbols" w:hAnsi="Noto Sans Symbols" w:cs="Noto Sans Symbols"/>
      <w:color w:val="000000"/>
      <w:sz w:val="24"/>
      <w:szCs w:val="24"/>
    </w:rPr>
  </w:style>
  <w:style w:type="character" w:customStyle="1" w:styleId="WW8Num3z1">
    <w:name w:val="WW8Num3z1"/>
    <w:rPr>
      <w:rFonts w:ascii="Courier New" w:hAnsi="Courier New" w:cs="Courier New"/>
    </w:rPr>
  </w:style>
  <w:style w:type="character" w:customStyle="1" w:styleId="WW8Num4z0">
    <w:name w:val="WW8Num4z0"/>
    <w:rPr>
      <w:rFonts w:ascii="Times New Roman" w:eastAsia="Times New Roman" w:hAnsi="Times New Roman" w:cs="Times New Roman"/>
      <w:b/>
      <w:color w:val="00000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rpredefinitoparagrafo1">
    <w:name w:val="Car. predefinito paragrafo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Lucida Sans"/>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ableParagraph">
    <w:name w:val="Table Paragraph"/>
    <w:basedOn w:val="Normale"/>
  </w:style>
  <w:style w:type="character" w:customStyle="1" w:styleId="Titolo1Carattere">
    <w:name w:val="Titolo 1 Carattere"/>
    <w:link w:val="Titolo1"/>
    <w:uiPriority w:val="9"/>
    <w:rsid w:val="003A7E53"/>
    <w:rPr>
      <w:rFonts w:ascii="Arial" w:eastAsia="Arial" w:hAnsi="Arial" w:cs="Arial"/>
      <w:b/>
      <w:bCs/>
      <w:sz w:val="24"/>
      <w:szCs w:val="24"/>
      <w:lang w:eastAsia="en-US"/>
    </w:rPr>
  </w:style>
  <w:style w:type="paragraph" w:styleId="Paragrafoelenco">
    <w:name w:val="List Paragraph"/>
    <w:basedOn w:val="Normale"/>
    <w:uiPriority w:val="1"/>
    <w:qFormat/>
    <w:rsid w:val="003A7E53"/>
    <w:pPr>
      <w:suppressAutoHyphens w:val="0"/>
      <w:autoSpaceDE w:val="0"/>
      <w:autoSpaceDN w:val="0"/>
      <w:ind w:left="949" w:hanging="360"/>
    </w:pPr>
    <w:rPr>
      <w:rFonts w:ascii="Arial MT" w:eastAsia="Arial MT" w:hAnsi="Arial MT" w:cs="Arial MT"/>
      <w:kern w:val="0"/>
      <w:sz w:val="22"/>
      <w:szCs w:val="22"/>
      <w:lang w:val="it-IT" w:eastAsia="en-US"/>
    </w:rPr>
  </w:style>
  <w:style w:type="character" w:customStyle="1" w:styleId="Titolo3Carattere">
    <w:name w:val="Titolo 3 Carattere"/>
    <w:link w:val="Titolo3"/>
    <w:uiPriority w:val="9"/>
    <w:semiHidden/>
    <w:rsid w:val="00F46FC4"/>
    <w:rPr>
      <w:rFonts w:ascii="Calibri Light" w:eastAsia="Times New Roman" w:hAnsi="Calibri Light" w:cs="Times New Roman"/>
      <w:b/>
      <w:bCs/>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4728</Words>
  <Characters>26956</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LICIA CRISCUOLO</dc:creator>
  <cp:keywords/>
  <cp:lastModifiedBy>Valentina Cerino</cp:lastModifiedBy>
  <cp:revision>3</cp:revision>
  <cp:lastPrinted>1601-01-01T00:00:00Z</cp:lastPrinted>
  <dcterms:created xsi:type="dcterms:W3CDTF">2024-02-19T09:46:00Z</dcterms:created>
  <dcterms:modified xsi:type="dcterms:W3CDTF">2024-02-19T09:47:00Z</dcterms:modified>
</cp:coreProperties>
</file>