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14FA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Insegnamento della Religione Cattolica</w:t>
      </w:r>
    </w:p>
    <w:p w14:paraId="00000002" w14:textId="77777777" w:rsidR="00A14FA1" w:rsidRDefault="00A14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03" w14:textId="123FC034" w:rsidR="00A14FA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Programmazione Finale Classe 4 Sez. </w:t>
      </w:r>
      <w:r w:rsidR="006646C7">
        <w:rPr>
          <w:rFonts w:ascii="Times New Roman" w:eastAsia="Times New Roman" w:hAnsi="Times New Roman" w:cs="Times New Roman"/>
          <w:b/>
          <w:sz w:val="40"/>
          <w:szCs w:val="40"/>
        </w:rPr>
        <w:t>rae</w:t>
      </w:r>
    </w:p>
    <w:p w14:paraId="00000004" w14:textId="77777777" w:rsidR="00A14FA1" w:rsidRDefault="00A14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05" w14:textId="76978AE3" w:rsidR="00A14F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Anno Scolastico: 202</w:t>
      </w:r>
      <w:r w:rsidR="00F176BF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/202</w:t>
      </w:r>
      <w:r w:rsidR="00F176BF">
        <w:rPr>
          <w:rFonts w:ascii="Times New Roman" w:eastAsia="Times New Roman" w:hAnsi="Times New Roman" w:cs="Times New Roman"/>
          <w:sz w:val="32"/>
          <w:szCs w:val="32"/>
        </w:rPr>
        <w:t>5</w:t>
      </w:r>
    </w:p>
    <w:p w14:paraId="00000006" w14:textId="77777777" w:rsidR="00A14FA1" w:rsidRDefault="00A14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07" w14:textId="77777777" w:rsidR="00A14FA1" w:rsidRDefault="0000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La classe presentava all'inizio dell'anno scolastico, una preparazione alquanto sufficiente, alcuni dimostravano interesse per la disciplina, e maturità verso i problemi religiosi.</w:t>
      </w:r>
    </w:p>
    <w:p w14:paraId="00000008" w14:textId="77777777" w:rsidR="00A14FA1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La chiamata di Dio e la risposta dell'uomo, </w:t>
      </w:r>
      <w:r>
        <w:rPr>
          <w:rFonts w:ascii="Times New Roman" w:eastAsia="Times New Roman" w:hAnsi="Times New Roman" w:cs="Times New Roman"/>
          <w:sz w:val="32"/>
          <w:szCs w:val="32"/>
        </w:rPr>
        <w:t>l'argomento trainante di tutto l'anno, suddiviso in unità tematiche:</w:t>
      </w:r>
    </w:p>
    <w:p w14:paraId="00000009" w14:textId="77777777" w:rsidR="00A14FA1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voce di Dio nella storia;</w:t>
      </w:r>
    </w:p>
    <w:p w14:paraId="0000000A" w14:textId="77777777" w:rsidR="00A14FA1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risposta dell'uomo, nella storia personale e comunitaria alla chiamata religiosa;</w:t>
      </w:r>
    </w:p>
    <w:p w14:paraId="0000000B" w14:textId="77777777" w:rsidR="00A14FA1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Dio origine del mondo;</w:t>
      </w:r>
    </w:p>
    <w:p w14:paraId="0000000C" w14:textId="77777777" w:rsidR="00A14FA1" w:rsidRPr="00FE6B4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Comunità umana: Famiglia, Stato, Società Civile.</w:t>
      </w:r>
    </w:p>
    <w:p w14:paraId="7E026E78" w14:textId="54256B95" w:rsidR="00FE6B44" w:rsidRDefault="00FE6B44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Arte Irc: Caravaggio, Leonardo Da Vinci, Piero della Francesca</w:t>
      </w:r>
    </w:p>
    <w:p w14:paraId="0000000D" w14:textId="77777777" w:rsidR="00A14F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Le tecniche di apprendimento sono state varie dalla lezione frontale, ai lavori di gruppo, fino ad usare l’elaboratore P.C., come strumento didattico con il pacchetto Office. </w:t>
      </w:r>
    </w:p>
    <w:p w14:paraId="0000000E" w14:textId="77777777" w:rsidR="00A14FA1" w:rsidRDefault="00A14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0F" w14:textId="30D6A1AD" w:rsidR="00A14F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 mezzi e strumenti didattici utilizzati: la Lim, vari test, appunti del docente, video multimediali e l’uso di classr</w:t>
      </w:r>
      <w:r w:rsidR="00637550"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om </w:t>
      </w:r>
    </w:p>
    <w:p w14:paraId="00000010" w14:textId="77777777" w:rsidR="00A14FA1" w:rsidRDefault="00A14F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</w:p>
    <w:p w14:paraId="00000011" w14:textId="77777777" w:rsidR="00A14F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Le verifiche con questionari e risposte multiple, considerazioni personali con elaborati, discussioni aperte con la classe, con verifiche orali.</w:t>
      </w:r>
    </w:p>
    <w:p w14:paraId="00000012" w14:textId="77777777" w:rsidR="00A14FA1" w:rsidRDefault="00A14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3" w14:textId="77777777" w:rsidR="00A14F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risultati sono stati soddisfacenti, anche se il tempo a disposizione risulta sempre poco o insufficiente.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0000014" w14:textId="77777777" w:rsidR="00A14FA1" w:rsidRDefault="00A14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5" w14:textId="77777777" w:rsidR="00A14FA1" w:rsidRDefault="0000000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L’impegno finale si è dimostrato buono, molti hanno raggiunto una preparazione e maturità soddisfacente, alcuni si sono distinti anche per l'interesse con cui hanno affrontato la disciplina.</w:t>
      </w:r>
    </w:p>
    <w:p w14:paraId="00000016" w14:textId="65A30015" w:rsidR="00A14F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</w:t>
      </w:r>
      <w:r w:rsidR="00FE6B44">
        <w:rPr>
          <w:rFonts w:ascii="Times New Roman" w:eastAsia="Times New Roman" w:hAnsi="Times New Roman" w:cs="Times New Roman"/>
          <w:sz w:val="32"/>
          <w:szCs w:val="32"/>
        </w:rPr>
        <w:t>Il Docente Antonio De Martino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</w:t>
      </w:r>
    </w:p>
    <w:p w14:paraId="00000017" w14:textId="5A55047B" w:rsidR="00FE6B44" w:rsidRDefault="00000000" w:rsidP="00FE6B4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                                                       </w:t>
      </w:r>
    </w:p>
    <w:p w14:paraId="00000019" w14:textId="77777777" w:rsidR="00A14FA1" w:rsidRDefault="00A14F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A" w14:textId="77777777" w:rsidR="00A14FA1" w:rsidRDefault="00A14FA1"/>
    <w:sectPr w:rsidR="00A14FA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52980BC-050F-4BCA-90C9-F225A3F936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151FFB3-A28F-4CE1-821F-A494F7CF0619}"/>
    <w:embedBold r:id="rId3" w:fontKey="{CFF5DBDE-814B-4522-B8AC-6C6692F9E0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6C02F16-914A-420C-B8D2-43202A887EC7}"/>
    <w:embedItalic r:id="rId5" w:fontKey="{D7C1632E-BD9E-4225-9C4F-2C567752EF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359CEC5-0DA5-4870-88AC-42177C5A21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34FF8"/>
    <w:multiLevelType w:val="multilevel"/>
    <w:tmpl w:val="341A4D82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94C754A"/>
    <w:multiLevelType w:val="multilevel"/>
    <w:tmpl w:val="DC703F50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156914868">
    <w:abstractNumId w:val="1"/>
  </w:num>
  <w:num w:numId="2" w16cid:durableId="1974558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FA1"/>
    <w:rsid w:val="003A36EB"/>
    <w:rsid w:val="005A42FA"/>
    <w:rsid w:val="00637550"/>
    <w:rsid w:val="006646C7"/>
    <w:rsid w:val="008920F7"/>
    <w:rsid w:val="008F6F43"/>
    <w:rsid w:val="00A14FA1"/>
    <w:rsid w:val="00B37A48"/>
    <w:rsid w:val="00BE7FBB"/>
    <w:rsid w:val="00CE59D3"/>
    <w:rsid w:val="00F176BF"/>
    <w:rsid w:val="00F318C9"/>
    <w:rsid w:val="00F51CD8"/>
    <w:rsid w:val="00FA71AF"/>
    <w:rsid w:val="00FE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9BE6E"/>
  <w15:docId w15:val="{2C59DC11-2F19-4345-B865-AEF5D35A5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69OFXdJTuzZ5IdrH2gc0BUdxag==">CgMxLjAyCGguZ2pkZ3hzOAByITFKY3U1dkdMbUtwUzdySnV3TFRQaXVGWDhIQUdwSGhwXw==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241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Antonio De Martino</cp:lastModifiedBy>
  <cp:revision>4</cp:revision>
  <dcterms:created xsi:type="dcterms:W3CDTF">2024-06-04T09:19:00Z</dcterms:created>
  <dcterms:modified xsi:type="dcterms:W3CDTF">2025-04-07T10:11:00Z</dcterms:modified>
</cp:coreProperties>
</file>