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8D" w:rsidRPr="00E6478D" w:rsidRDefault="00E6478D" w:rsidP="00E6478D">
      <w:pPr>
        <w:ind w:left="410"/>
      </w:pPr>
      <w:r w:rsidRPr="00E6478D">
        <w:t xml:space="preserve">     Classe V RAE </w:t>
      </w:r>
    </w:p>
    <w:p w:rsidR="00E6478D" w:rsidRPr="00993FEF" w:rsidRDefault="00993FEF" w:rsidP="00993FEF">
      <w:pPr>
        <w:ind w:left="410"/>
      </w:pPr>
      <w:proofErr w:type="spellStart"/>
      <w:r>
        <w:t>Proogramma</w:t>
      </w:r>
      <w:proofErr w:type="spellEnd"/>
      <w:r>
        <w:t xml:space="preserve"> svolto Lingua Inglese</w:t>
      </w:r>
    </w:p>
    <w:p w:rsidR="00E6478D" w:rsidRPr="00993FEF" w:rsidRDefault="00E6478D" w:rsidP="00E6478D">
      <w:pPr>
        <w:pStyle w:val="Paragrafoelenco"/>
        <w:ind w:left="770"/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>Methods of generating electricity</w:t>
      </w:r>
    </w:p>
    <w:p w:rsidR="00E6478D" w:rsidRPr="001701C1" w:rsidRDefault="00E6478D" w:rsidP="00E6478D">
      <w:pPr>
        <w:pStyle w:val="Paragrafoelenco"/>
        <w:ind w:left="770"/>
        <w:rPr>
          <w:lang w:val="en-GB"/>
        </w:rPr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>Fossil Power Station</w:t>
      </w:r>
    </w:p>
    <w:p w:rsidR="00E6478D" w:rsidRDefault="00E6478D" w:rsidP="00E6478D">
      <w:pPr>
        <w:pStyle w:val="Paragrafoelenco"/>
        <w:ind w:left="770"/>
        <w:rPr>
          <w:lang w:val="en-GB"/>
        </w:rPr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 xml:space="preserve"> Nuclear Reactor, Hydroelectric Power, Wind Power, Solar Power, Biomass, Geothermal energy</w:t>
      </w:r>
    </w:p>
    <w:p w:rsidR="00E6478D" w:rsidRDefault="00E6478D" w:rsidP="00E6478D">
      <w:pPr>
        <w:pStyle w:val="Paragrafoelenco"/>
        <w:ind w:left="770"/>
        <w:rPr>
          <w:lang w:val="en-GB"/>
        </w:rPr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 xml:space="preserve">The Distribution Grid </w:t>
      </w:r>
    </w:p>
    <w:p w:rsidR="00E6478D" w:rsidRDefault="00E6478D" w:rsidP="00E6478D">
      <w:pPr>
        <w:pStyle w:val="Paragrafoelenco"/>
        <w:ind w:left="770"/>
        <w:rPr>
          <w:lang w:val="en-GB"/>
        </w:rPr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>The Transformer</w:t>
      </w:r>
    </w:p>
    <w:p w:rsidR="00E6478D" w:rsidRDefault="00E6478D" w:rsidP="00E6478D">
      <w:pPr>
        <w:pStyle w:val="Paragrafoelenco"/>
        <w:ind w:left="770"/>
        <w:rPr>
          <w:lang w:val="en-GB"/>
        </w:rPr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>The Domestic Circuit</w:t>
      </w:r>
    </w:p>
    <w:p w:rsidR="00E6478D" w:rsidRPr="00E6478D" w:rsidRDefault="00E6478D" w:rsidP="00E6478D">
      <w:pPr>
        <w:rPr>
          <w:lang w:val="en-GB"/>
        </w:rPr>
      </w:pPr>
      <w:proofErr w:type="spellStart"/>
      <w:r>
        <w:rPr>
          <w:lang w:val="en-GB"/>
        </w:rPr>
        <w:t>Elect</w:t>
      </w:r>
      <w:r w:rsidRPr="00E6478D">
        <w:rPr>
          <w:lang w:val="en-GB"/>
        </w:rPr>
        <w:t>c</w:t>
      </w:r>
      <w:proofErr w:type="spellEnd"/>
      <w:r w:rsidRPr="00E6478D">
        <w:rPr>
          <w:lang w:val="en-GB"/>
        </w:rPr>
        <w:t xml:space="preserve"> circuits, Types of circuits</w:t>
      </w: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>Electronic components</w:t>
      </w:r>
    </w:p>
    <w:p w:rsidR="00E6478D" w:rsidRPr="001701C1" w:rsidRDefault="00E6478D" w:rsidP="00E6478D">
      <w:pPr>
        <w:pStyle w:val="Paragrafoelenco"/>
        <w:ind w:left="770"/>
        <w:rPr>
          <w:lang w:val="en-GB"/>
        </w:rPr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>Conventional circuits and Integrated circuits</w:t>
      </w:r>
    </w:p>
    <w:p w:rsidR="00E6478D" w:rsidRDefault="00E6478D" w:rsidP="00E6478D">
      <w:pPr>
        <w:pStyle w:val="Paragrafoelenco"/>
        <w:ind w:left="770"/>
        <w:rPr>
          <w:lang w:val="en-GB"/>
        </w:rPr>
      </w:pPr>
    </w:p>
    <w:p w:rsidR="00E6478D" w:rsidRDefault="00E6478D" w:rsidP="00E6478D">
      <w:pPr>
        <w:pStyle w:val="Paragrafoelenco"/>
        <w:ind w:left="770"/>
        <w:rPr>
          <w:lang w:val="en-GB"/>
        </w:rPr>
      </w:pPr>
      <w:r>
        <w:rPr>
          <w:lang w:val="en-GB"/>
        </w:rPr>
        <w:t>Semi-conductors: n-type, p-type</w:t>
      </w:r>
    </w:p>
    <w:p w:rsidR="00527042" w:rsidRDefault="00527042" w:rsidP="00E6478D">
      <w:pPr>
        <w:pStyle w:val="Paragrafoelenco"/>
        <w:ind w:left="770"/>
        <w:rPr>
          <w:lang w:val="en-GB"/>
        </w:rPr>
      </w:pPr>
    </w:p>
    <w:p w:rsidR="00527042" w:rsidRDefault="00527042" w:rsidP="00E6478D">
      <w:pPr>
        <w:pStyle w:val="Paragrafoelenco"/>
        <w:ind w:left="770"/>
        <w:rPr>
          <w:lang w:val="en-GB"/>
        </w:rPr>
      </w:pPr>
    </w:p>
    <w:p w:rsidR="00527042" w:rsidRPr="001701C1" w:rsidRDefault="00134BF0" w:rsidP="00E6478D">
      <w:pPr>
        <w:pStyle w:val="Paragrafoelenco"/>
        <w:ind w:left="770"/>
        <w:rPr>
          <w:lang w:val="en-GB"/>
        </w:rPr>
      </w:pPr>
      <w:proofErr w:type="spellStart"/>
      <w:r>
        <w:rPr>
          <w:lang w:val="en-GB"/>
        </w:rPr>
        <w:t>Battipaglia</w:t>
      </w:r>
      <w:proofErr w:type="spellEnd"/>
      <w:r>
        <w:rPr>
          <w:lang w:val="en-GB"/>
        </w:rPr>
        <w:t xml:space="preserve"> 07/06/202</w:t>
      </w:r>
      <w:bookmarkStart w:id="0" w:name="_GoBack"/>
      <w:bookmarkEnd w:id="0"/>
      <w:r w:rsidR="00C95248">
        <w:rPr>
          <w:lang w:val="en-GB"/>
        </w:rPr>
        <w:t>5</w:t>
      </w:r>
    </w:p>
    <w:p w:rsidR="00B51452" w:rsidRPr="00E6478D" w:rsidRDefault="00B51452">
      <w:pPr>
        <w:rPr>
          <w:lang w:val="en-GB"/>
        </w:rPr>
      </w:pPr>
    </w:p>
    <w:sectPr w:rsidR="00B51452" w:rsidRPr="00E6478D" w:rsidSect="00BE5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320"/>
    <w:multiLevelType w:val="hybridMultilevel"/>
    <w:tmpl w:val="87BC981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101F3"/>
    <w:rsid w:val="00134BF0"/>
    <w:rsid w:val="004101F3"/>
    <w:rsid w:val="00527042"/>
    <w:rsid w:val="00993FEF"/>
    <w:rsid w:val="00B51452"/>
    <w:rsid w:val="00BE5B8D"/>
    <w:rsid w:val="00C95248"/>
    <w:rsid w:val="00E6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B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478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Roberto Silla</cp:lastModifiedBy>
  <cp:revision>6</cp:revision>
  <dcterms:created xsi:type="dcterms:W3CDTF">2023-06-07T10:40:00Z</dcterms:created>
  <dcterms:modified xsi:type="dcterms:W3CDTF">2025-06-18T14:36:00Z</dcterms:modified>
</cp:coreProperties>
</file>