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8739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noProof/>
          <w:color w:val="0000FF"/>
          <w:kern w:val="1"/>
          <w:sz w:val="20"/>
          <w:szCs w:val="20"/>
          <w:lang w:eastAsia="it-IT"/>
        </w:rPr>
        <w:drawing>
          <wp:inline distT="0" distB="0" distL="0" distR="0" wp14:anchorId="48B08319" wp14:editId="36A22894">
            <wp:extent cx="771525" cy="666750"/>
            <wp:effectExtent l="0" t="0" r="9525" b="0"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05FB8F16" wp14:editId="1EACDFE3">
            <wp:extent cx="1514475" cy="685800"/>
            <wp:effectExtent l="0" t="0" r="9525" b="0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6915D756" wp14:editId="05F2F036">
            <wp:extent cx="762000" cy="7429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6B20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Ministero dell’Istruzione, dell’Università e della Ricerca</w:t>
      </w:r>
    </w:p>
    <w:p w14:paraId="2642872A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</w:pPr>
      <w:r w:rsidRPr="005C7C5A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  <w:t>Ufficio Scolastico Regionale per la Campania</w:t>
      </w:r>
    </w:p>
    <w:p w14:paraId="6148163F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proofErr w:type="gramStart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ISTITUTO  ISTRUZIONE</w:t>
      </w:r>
      <w:proofErr w:type="gramEnd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 xml:space="preserve"> SUPERIORE “</w:t>
      </w:r>
      <w:r w:rsidRPr="005C7C5A">
        <w:rPr>
          <w:rFonts w:ascii="Times New Roman" w:eastAsia="Andale Sans UI" w:hAnsi="Times New Roman" w:cs="Times New Roman"/>
          <w:b/>
          <w:bCs/>
          <w:color w:val="FF0000"/>
          <w:kern w:val="1"/>
          <w:sz w:val="36"/>
          <w:szCs w:val="36"/>
          <w:lang w:eastAsia="ar-SA"/>
        </w:rPr>
        <w:t>E.FERRARI</w:t>
      </w:r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”</w:t>
      </w:r>
    </w:p>
    <w:p w14:paraId="258A4D60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Professionale per i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servizi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l’Enogastronomia e l’Ospitalità Alberghiera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SARH02901B</w:t>
      </w:r>
    </w:p>
    <w:p w14:paraId="45C71139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Professionale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l’Industria e l’Artigianato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SARI02901V</w:t>
      </w:r>
    </w:p>
    <w:p w14:paraId="00EC9E23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Tecnico settore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tecnologico  -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Agraria, Agroalimentare e Agroindustria 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SATF02901Q</w:t>
      </w:r>
    </w:p>
    <w:p w14:paraId="107B63CF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Via Rosa Jemma,301- 84091 BATTIPAGLIA - tel. 0828370560 - fax 0828370651 - C.F.: 91008360652 -  Codice 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. </w:t>
      </w:r>
      <w:r w:rsidRPr="005C7C5A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SAIS029007</w:t>
      </w:r>
    </w:p>
    <w:p w14:paraId="68B0AD6D" w14:textId="77777777" w:rsidR="00D60EC5" w:rsidRPr="005C7C5A" w:rsidRDefault="00D60EC5" w:rsidP="00D60EC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Internet: </w:t>
      </w:r>
      <w:hyperlink r:id="rId8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www.ipsiaferrari.it</w:t>
        </w:r>
      </w:hyperlink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   -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>post.cert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. </w:t>
      </w:r>
      <w:hyperlink r:id="rId9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SAIS029007@pec.istruzione.it</w:t>
        </w:r>
      </w:hyperlink>
    </w:p>
    <w:p w14:paraId="5CFA20E6" w14:textId="77777777" w:rsidR="00D60EC5" w:rsidRPr="001A5000" w:rsidRDefault="00D60EC5" w:rsidP="00D60EC5">
      <w:pPr>
        <w:rPr>
          <w:lang w:val="en-US"/>
        </w:rPr>
      </w:pPr>
    </w:p>
    <w:p w14:paraId="02CD081A" w14:textId="77777777" w:rsidR="00D60EC5" w:rsidRPr="001A5000" w:rsidRDefault="00D60EC5" w:rsidP="00D60EC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0EC5" w:rsidRPr="0091605C" w14:paraId="1A56DF04" w14:textId="77777777" w:rsidTr="0065761C">
        <w:tc>
          <w:tcPr>
            <w:tcW w:w="9778" w:type="dxa"/>
            <w:shd w:val="clear" w:color="auto" w:fill="auto"/>
          </w:tcPr>
          <w:p w14:paraId="0EBC7A2E" w14:textId="77777777" w:rsidR="00D60EC5" w:rsidRPr="001A5000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  <w:p w14:paraId="6FA7FB0C" w14:textId="77777777" w:rsidR="00D60EC5" w:rsidRPr="0091605C" w:rsidRDefault="00D60EC5" w:rsidP="006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>Programma  svolto</w:t>
            </w:r>
          </w:p>
        </w:tc>
      </w:tr>
    </w:tbl>
    <w:p w14:paraId="11B6666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3F712446" w14:textId="77777777" w:rsidTr="0065761C">
        <w:tc>
          <w:tcPr>
            <w:tcW w:w="3259" w:type="dxa"/>
            <w:shd w:val="clear" w:color="auto" w:fill="auto"/>
          </w:tcPr>
          <w:p w14:paraId="1D83885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121BF0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shd w:val="clear" w:color="auto" w:fill="auto"/>
          </w:tcPr>
          <w:p w14:paraId="03C6B81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990B4B3" w14:textId="091CBB68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</w:t>
            </w:r>
            <w:r w:rsidR="00F73F10">
              <w:rPr>
                <w:rFonts w:ascii="Times New Roman" w:eastAsia="Times New Roman" w:hAnsi="Times New Roman" w:cs="Times New Roman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/202</w:t>
            </w:r>
            <w:r w:rsidR="00F73F10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</w:tr>
    </w:tbl>
    <w:p w14:paraId="728964F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D60EC5" w:rsidRPr="0091605C" w14:paraId="044B9C3A" w14:textId="77777777" w:rsidTr="0065761C">
        <w:tc>
          <w:tcPr>
            <w:tcW w:w="3227" w:type="dxa"/>
            <w:shd w:val="clear" w:color="auto" w:fill="auto"/>
          </w:tcPr>
          <w:p w14:paraId="1BF3929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A4BF86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shd w:val="clear" w:color="auto" w:fill="auto"/>
          </w:tcPr>
          <w:p w14:paraId="7F84AAA7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F93CDD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D60EC5" w:rsidRPr="0091605C" w14:paraId="6811A31F" w14:textId="77777777" w:rsidTr="0065761C">
        <w:tc>
          <w:tcPr>
            <w:tcW w:w="3227" w:type="dxa"/>
            <w:shd w:val="clear" w:color="auto" w:fill="auto"/>
          </w:tcPr>
          <w:p w14:paraId="63B5139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4BE773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shd w:val="clear" w:color="auto" w:fill="auto"/>
          </w:tcPr>
          <w:p w14:paraId="09F0DC5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840C6A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Enogastronomico</w:t>
            </w:r>
          </w:p>
        </w:tc>
      </w:tr>
    </w:tbl>
    <w:p w14:paraId="07ABCDC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022C4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686EBD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46D1A3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2A63E2E4" w14:textId="77777777" w:rsidTr="0065761C">
        <w:tc>
          <w:tcPr>
            <w:tcW w:w="3259" w:type="dxa"/>
            <w:shd w:val="clear" w:color="auto" w:fill="auto"/>
          </w:tcPr>
          <w:p w14:paraId="6892488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EF5398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lasse:</w:t>
            </w:r>
          </w:p>
        </w:tc>
        <w:tc>
          <w:tcPr>
            <w:tcW w:w="3259" w:type="dxa"/>
            <w:shd w:val="clear" w:color="auto" w:fill="auto"/>
          </w:tcPr>
          <w:p w14:paraId="6031A9DC" w14:textId="77777777" w:rsidR="00D60EC5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691973D" w14:textId="43C69384" w:rsidR="004A2715" w:rsidRPr="0091605C" w:rsidRDefault="00F73F10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5 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it-IT"/>
              </w:rPr>
              <w:t>Bes</w:t>
            </w:r>
            <w:proofErr w:type="spellEnd"/>
          </w:p>
        </w:tc>
      </w:tr>
    </w:tbl>
    <w:p w14:paraId="5504159A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405"/>
      </w:tblGrid>
      <w:tr w:rsidR="00D60EC5" w:rsidRPr="0091605C" w14:paraId="23964DC9" w14:textId="77777777" w:rsidTr="0065761C">
        <w:tc>
          <w:tcPr>
            <w:tcW w:w="3259" w:type="dxa"/>
            <w:shd w:val="clear" w:color="auto" w:fill="auto"/>
          </w:tcPr>
          <w:p w14:paraId="18BD877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A01D35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shd w:val="clear" w:color="auto" w:fill="auto"/>
          </w:tcPr>
          <w:p w14:paraId="41E259A8" w14:textId="5BC8D759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Enogastronomia</w:t>
            </w:r>
          </w:p>
        </w:tc>
      </w:tr>
    </w:tbl>
    <w:p w14:paraId="5832E3FF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404"/>
      </w:tblGrid>
      <w:tr w:rsidR="00D60EC5" w:rsidRPr="0091605C" w14:paraId="5BC513FC" w14:textId="77777777" w:rsidTr="0065761C">
        <w:tc>
          <w:tcPr>
            <w:tcW w:w="3259" w:type="dxa"/>
            <w:shd w:val="clear" w:color="auto" w:fill="auto"/>
          </w:tcPr>
          <w:p w14:paraId="33618E8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0A558D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ocente:</w:t>
            </w:r>
          </w:p>
        </w:tc>
        <w:tc>
          <w:tcPr>
            <w:tcW w:w="6488" w:type="dxa"/>
            <w:shd w:val="clear" w:color="auto" w:fill="auto"/>
          </w:tcPr>
          <w:p w14:paraId="224DDF63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07FA40C" w14:textId="61ADF91E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Alfonso  Di Domenico</w:t>
            </w:r>
          </w:p>
        </w:tc>
      </w:tr>
    </w:tbl>
    <w:p w14:paraId="329C8A2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6CF1AE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D60EC5" w:rsidRPr="0091605C" w14:paraId="7B10FE04" w14:textId="77777777" w:rsidTr="0065761C">
        <w:tc>
          <w:tcPr>
            <w:tcW w:w="3259" w:type="dxa"/>
            <w:shd w:val="clear" w:color="auto" w:fill="auto"/>
          </w:tcPr>
          <w:p w14:paraId="00806F3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36492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shd w:val="clear" w:color="auto" w:fill="auto"/>
          </w:tcPr>
          <w:p w14:paraId="6043688D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 xml:space="preserve">LIBRO DI TESTO: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Chef con Master Lab</w:t>
            </w:r>
          </w:p>
          <w:p w14:paraId="150EC9CF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EDITORE: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Monnier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scuola</w:t>
            </w:r>
          </w:p>
          <w:p w14:paraId="7360C2D8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 xml:space="preserve">AUTORE: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Gianni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Frangini</w:t>
            </w:r>
            <w:proofErr w:type="spellEnd"/>
          </w:p>
          <w:p w14:paraId="621FBE98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>CODICE: ISBN 978-88-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0022879-4</w:t>
            </w:r>
          </w:p>
          <w:p w14:paraId="0E8763EC" w14:textId="21DC07DF" w:rsidR="00D60EC5" w:rsidRPr="0091605C" w:rsidRDefault="00D60EC5" w:rsidP="001D3E6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5EDE2E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259C4B" w14:textId="69268062" w:rsidR="00D60EC5" w:rsidRDefault="00D60EC5" w:rsidP="00D60EC5">
      <w:pPr>
        <w:jc w:val="right"/>
      </w:pPr>
    </w:p>
    <w:p w14:paraId="4074AB59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DE5CBB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986540" w14:textId="77777777" w:rsidR="005A2304" w:rsidRPr="005A2304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E75C823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</w:p>
    <w:p w14:paraId="478BCA72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</w:p>
    <w:p w14:paraId="08405E3A" w14:textId="77777777" w:rsidR="00F12484" w:rsidRPr="004121CC" w:rsidRDefault="00F12484" w:rsidP="00F12484">
      <w:pPr>
        <w:spacing w:after="0"/>
        <w:jc w:val="center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  <w:b/>
        </w:rPr>
        <w:t>MODULO 1</w:t>
      </w:r>
    </w:p>
    <w:p w14:paraId="286B7BB6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IL MONDO DELLA RISTORAZIONE (</w:t>
      </w:r>
      <w:r w:rsidRPr="004121CC">
        <w:rPr>
          <w:rFonts w:ascii="Times New Roman" w:hAnsi="Times New Roman" w:cs="Times New Roman"/>
          <w:b/>
          <w:i/>
        </w:rPr>
        <w:t>CONSOLIDAMENTO DEGLI ARGOMENTI TRATTATI IN QUARTA</w:t>
      </w:r>
      <w:r w:rsidRPr="004121CC">
        <w:rPr>
          <w:rFonts w:ascii="Times New Roman" w:hAnsi="Times New Roman" w:cs="Times New Roman"/>
          <w:b/>
        </w:rPr>
        <w:t>)</w:t>
      </w:r>
    </w:p>
    <w:p w14:paraId="37C84EDD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Il tecnico dei servizi ristorativi e il mondo della ristorazione</w:t>
      </w:r>
    </w:p>
    <w:p w14:paraId="1A8636C0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Gli stili alimentari attuali</w:t>
      </w:r>
      <w:r>
        <w:rPr>
          <w:rFonts w:ascii="Times New Roman" w:hAnsi="Times New Roman" w:cs="Times New Roman"/>
        </w:rPr>
        <w:t xml:space="preserve"> e le nuove tendenze.</w:t>
      </w:r>
    </w:p>
    <w:p w14:paraId="29EF1BA6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L’evoluzione delle abitudini alimentari</w:t>
      </w:r>
      <w:r>
        <w:rPr>
          <w:rFonts w:ascii="Times New Roman" w:hAnsi="Times New Roman" w:cs="Times New Roman"/>
        </w:rPr>
        <w:t xml:space="preserve"> nel tempo</w:t>
      </w:r>
      <w:r w:rsidRPr="004121CC">
        <w:rPr>
          <w:rFonts w:ascii="Times New Roman" w:hAnsi="Times New Roman" w:cs="Times New Roman"/>
        </w:rPr>
        <w:t>.</w:t>
      </w:r>
    </w:p>
    <w:p w14:paraId="5504761C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121CC">
        <w:rPr>
          <w:rFonts w:ascii="Times New Roman" w:hAnsi="Times New Roman" w:cs="Times New Roman"/>
        </w:rPr>
        <w:t>l consumo dei pasti fuori casa.</w:t>
      </w:r>
    </w:p>
    <w:p w14:paraId="273402F7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Tipologie dei servizi ristorativi</w:t>
      </w:r>
      <w:r>
        <w:rPr>
          <w:rFonts w:ascii="Times New Roman" w:hAnsi="Times New Roman" w:cs="Times New Roman"/>
        </w:rPr>
        <w:t>.</w:t>
      </w:r>
    </w:p>
    <w:p w14:paraId="11627BB3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La situazione del mercato ristorativo.</w:t>
      </w:r>
    </w:p>
    <w:p w14:paraId="0A303DD3" w14:textId="77777777" w:rsidR="005E3A95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mondo dell’eno</w:t>
      </w:r>
      <w:r w:rsidRPr="004121CC">
        <w:rPr>
          <w:rFonts w:ascii="Times New Roman" w:hAnsi="Times New Roman" w:cs="Times New Roman"/>
        </w:rPr>
        <w:t>gastronomia</w:t>
      </w:r>
    </w:p>
    <w:p w14:paraId="66D71436" w14:textId="77777777" w:rsidR="005E3A95" w:rsidRPr="004121CC" w:rsidRDefault="005E3A95" w:rsidP="005E3A95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MODULO 2</w:t>
      </w:r>
    </w:p>
    <w:p w14:paraId="642F3FDF" w14:textId="77777777" w:rsidR="005E3A95" w:rsidRDefault="005E3A95" w:rsidP="005E3A95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IL SISTEMA HACCP E LE REGOLE DI BUONA PRASSI IGIENICA.</w:t>
      </w:r>
    </w:p>
    <w:p w14:paraId="30712F2C" w14:textId="012B7970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5EBBD25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La legislazione alimentare.</w:t>
      </w:r>
    </w:p>
    <w:p w14:paraId="5FC4079C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rischi nelle lavorazioni.</w:t>
      </w:r>
    </w:p>
    <w:p w14:paraId="7E64DD56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regole di una buona prassi igienica.</w:t>
      </w:r>
    </w:p>
    <w:p w14:paraId="7E8C1B22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regole di una corretta prassi di lavorazione.</w:t>
      </w:r>
    </w:p>
    <w:p w14:paraId="5FF9E0F5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Il piano autocontrollo.</w:t>
      </w:r>
    </w:p>
    <w:p w14:paraId="39342691" w14:textId="20B857F4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380FB7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DCE24" w14:textId="5FF5890E" w:rsidR="005E3A95" w:rsidRPr="001549A8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  <w:r w:rsidR="005E3A95" w:rsidRPr="001549A8">
        <w:rPr>
          <w:rFonts w:ascii="Times New Roman" w:hAnsi="Times New Roman" w:cs="Times New Roman"/>
          <w:b/>
        </w:rPr>
        <w:t>MODULO 3</w:t>
      </w:r>
    </w:p>
    <w:p w14:paraId="30BA0C74" w14:textId="77777777" w:rsidR="005E3A95" w:rsidRPr="001549A8" w:rsidRDefault="005E3A95" w:rsidP="001D3E69">
      <w:pPr>
        <w:spacing w:after="0" w:line="240" w:lineRule="auto"/>
        <w:rPr>
          <w:rFonts w:ascii="Times New Roman" w:hAnsi="Times New Roman" w:cs="Times New Roman"/>
          <w:b/>
        </w:rPr>
      </w:pPr>
      <w:r w:rsidRPr="001549A8">
        <w:rPr>
          <w:rFonts w:ascii="Times New Roman" w:hAnsi="Times New Roman" w:cs="Times New Roman"/>
          <w:b/>
        </w:rPr>
        <w:t xml:space="preserve">SICUREZZA E </w:t>
      </w:r>
      <w:r>
        <w:rPr>
          <w:rFonts w:ascii="Times New Roman" w:hAnsi="Times New Roman" w:cs="Times New Roman"/>
          <w:b/>
        </w:rPr>
        <w:t>SALUBRITÀ SUL POSTO DI LAVORO.</w:t>
      </w:r>
    </w:p>
    <w:p w14:paraId="1C155A1D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A2EC906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D2AF57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IL TUSL</w:t>
      </w:r>
    </w:p>
    <w:p w14:paraId="069D5687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dispositivi di sicurezza individuale.</w:t>
      </w:r>
    </w:p>
    <w:p w14:paraId="5D0D3C2D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rischi lavorativi nella ristorazione.</w:t>
      </w:r>
    </w:p>
    <w:p w14:paraId="5FCA80F5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rischi di varia natura.</w:t>
      </w:r>
    </w:p>
    <w:p w14:paraId="7D98BB67" w14:textId="6997D512" w:rsidR="005E3A95" w:rsidRPr="009F4FC6" w:rsidRDefault="001D3E69" w:rsidP="001D3E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</w:t>
      </w:r>
      <w:r w:rsidR="005E3A95" w:rsidRPr="009F4FC6">
        <w:rPr>
          <w:rFonts w:ascii="Times New Roman" w:hAnsi="Times New Roman" w:cs="Times New Roman"/>
          <w:b/>
        </w:rPr>
        <w:t>MODULO 4</w:t>
      </w:r>
    </w:p>
    <w:p w14:paraId="675A5C7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FC6">
        <w:rPr>
          <w:rFonts w:ascii="Times New Roman" w:hAnsi="Times New Roman" w:cs="Times New Roman"/>
          <w:b/>
        </w:rPr>
        <w:t>ALIMENTI E QUALITÀ ALIMENTARE</w:t>
      </w:r>
    </w:p>
    <w:p w14:paraId="56501BA9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certificazioni di qualità.</w:t>
      </w:r>
    </w:p>
    <w:p w14:paraId="5A420DFE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valori del cibo.</w:t>
      </w:r>
    </w:p>
    <w:p w14:paraId="331F9CD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La tutela dei prodotti di qualità.</w:t>
      </w:r>
    </w:p>
    <w:p w14:paraId="5ECFEC1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prodotti ecologici e i nuovi alimenti.</w:t>
      </w:r>
    </w:p>
    <w:p w14:paraId="69A048D3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prodotti eco-compatibili.</w:t>
      </w:r>
    </w:p>
    <w:p w14:paraId="4516C22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nuovi prodotti alimentari.</w:t>
      </w:r>
    </w:p>
    <w:p w14:paraId="1522796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gamme alimentari.</w:t>
      </w:r>
    </w:p>
    <w:p w14:paraId="75759939" w14:textId="66974EB6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E740D">
        <w:rPr>
          <w:rFonts w:ascii="Times New Roman" w:hAnsi="Times New Roman" w:cs="Times New Roman"/>
        </w:rPr>
        <w:t>Frodi e contraffazioni alimentari.</w:t>
      </w:r>
    </w:p>
    <w:p w14:paraId="3B8416FE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968A8D" w14:textId="00D5FE77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</w:t>
      </w:r>
      <w:r w:rsidR="005E3A95" w:rsidRPr="00353AA9">
        <w:rPr>
          <w:rFonts w:ascii="Times New Roman" w:hAnsi="Times New Roman" w:cs="Times New Roman"/>
          <w:b/>
        </w:rPr>
        <w:t>MODULO 5</w:t>
      </w:r>
    </w:p>
    <w:p w14:paraId="78982CAB" w14:textId="2C8FD66D" w:rsidR="005E3A95" w:rsidRPr="001D3E69" w:rsidRDefault="005E3A95" w:rsidP="001D3E69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53AA9">
        <w:rPr>
          <w:rFonts w:ascii="Times New Roman" w:hAnsi="Times New Roman" w:cs="Times New Roman"/>
          <w:b/>
          <w:szCs w:val="20"/>
        </w:rPr>
        <w:t>APPROVVIGIONAMENTO</w:t>
      </w:r>
    </w:p>
    <w:p w14:paraId="7C4DE2F9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gestione dell’economato.</w:t>
      </w:r>
    </w:p>
    <w:p w14:paraId="530974D9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L’organizzazione del reparto.</w:t>
      </w:r>
    </w:p>
    <w:p w14:paraId="2CD4958E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pianificazione degli acquisti.</w:t>
      </w:r>
    </w:p>
    <w:p w14:paraId="727A3190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Ordini, ricevimento, stoccaggio delle merci.</w:t>
      </w:r>
    </w:p>
    <w:p w14:paraId="54CC5E5E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gestione delle scorte e la valorizzazione delle giacenze.</w:t>
      </w:r>
    </w:p>
    <w:p w14:paraId="3F4D1C22" w14:textId="77777777" w:rsidR="005E3A95" w:rsidRPr="00FE740D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software gestionali.</w:t>
      </w:r>
    </w:p>
    <w:p w14:paraId="7BB82692" w14:textId="265E1067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</w:t>
      </w:r>
      <w:r w:rsidR="00A21F8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</w:t>
      </w:r>
      <w:r w:rsidR="005E3A95">
        <w:rPr>
          <w:rFonts w:ascii="Times New Roman" w:hAnsi="Times New Roman" w:cs="Times New Roman"/>
          <w:b/>
        </w:rPr>
        <w:t>MODULO 6</w:t>
      </w:r>
    </w:p>
    <w:p w14:paraId="0C8CE6B8" w14:textId="62ACB768" w:rsidR="005E3A95" w:rsidRDefault="005E3A95" w:rsidP="005E3A9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 MENU, IL FOOD COST E LA CORRETTA NUTRIZIONE</w:t>
      </w:r>
    </w:p>
    <w:p w14:paraId="6D3FA5A3" w14:textId="77777777" w:rsidR="005E3A95" w:rsidRDefault="005E3A95" w:rsidP="005E3A95">
      <w:pPr>
        <w:spacing w:after="0"/>
        <w:rPr>
          <w:rFonts w:ascii="Times New Roman" w:hAnsi="Times New Roman" w:cs="Times New Roman"/>
          <w:b/>
          <w:szCs w:val="20"/>
        </w:rPr>
      </w:pPr>
    </w:p>
    <w:p w14:paraId="3DC254D4" w14:textId="77777777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47BC94F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BE69278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30BFBA1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L’evoluzione del menu.</w:t>
      </w:r>
    </w:p>
    <w:p w14:paraId="7DC11205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abitudini alimentari e l’offerta.</w:t>
      </w:r>
    </w:p>
    <w:p w14:paraId="72DD5568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selezione dei piatti e le tendenze recenti.</w:t>
      </w:r>
    </w:p>
    <w:p w14:paraId="302276D6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beverage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</w:t>
      </w:r>
      <w:proofErr w:type="spellEnd"/>
      <w:r>
        <w:rPr>
          <w:rFonts w:ascii="Times New Roman" w:hAnsi="Times New Roman" w:cs="Times New Roman"/>
        </w:rPr>
        <w:t>.</w:t>
      </w:r>
    </w:p>
    <w:p w14:paraId="3535B38E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calcolo dei prezzi.</w:t>
      </w:r>
    </w:p>
    <w:p w14:paraId="078DFD55" w14:textId="008EC4E0" w:rsidR="005E3A95" w:rsidRP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Alimenti, principi nutritivi e calorici</w:t>
      </w:r>
    </w:p>
    <w:p w14:paraId="6D3C638B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0C3B824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3433244" w14:textId="1EB9203B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5E3A95">
        <w:rPr>
          <w:rFonts w:ascii="Times New Roman" w:hAnsi="Times New Roman" w:cs="Times New Roman"/>
          <w:b/>
        </w:rPr>
        <w:t>MODULO 7</w:t>
      </w:r>
    </w:p>
    <w:p w14:paraId="43EC06E9" w14:textId="01A80B79" w:rsidR="005E3A95" w:rsidRDefault="00A21F82" w:rsidP="001D3E69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</w:t>
      </w:r>
      <w:r w:rsidR="005E3A95">
        <w:rPr>
          <w:rFonts w:ascii="Times New Roman" w:hAnsi="Times New Roman" w:cs="Times New Roman"/>
          <w:b/>
          <w:szCs w:val="20"/>
        </w:rPr>
        <w:t xml:space="preserve">CATERING E BANQUETING </w:t>
      </w:r>
    </w:p>
    <w:p w14:paraId="5913C02D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5C05A2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F4EB7C0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9EBFBB8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ABD1EA9" w14:textId="77777777" w:rsidR="005E3A95" w:rsidRPr="00811197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 w:rsidRPr="00811197">
        <w:rPr>
          <w:rFonts w:ascii="Times New Roman" w:hAnsi="Times New Roman" w:cs="Times New Roman"/>
        </w:rPr>
        <w:t>Tecniche di catering e banqueting.</w:t>
      </w:r>
    </w:p>
    <w:p w14:paraId="744E2B6F" w14:textId="77777777" w:rsidR="005E3A95" w:rsidRPr="00811197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 w:rsidRPr="00811197">
        <w:rPr>
          <w:rFonts w:ascii="Times New Roman" w:hAnsi="Times New Roman" w:cs="Times New Roman"/>
        </w:rPr>
        <w:t>La normativa di riferimento e la gestione.</w:t>
      </w:r>
    </w:p>
    <w:p w14:paraId="6A8E9134" w14:textId="77777777" w:rsidR="005E3A95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Ristorazione collettiva   </w:t>
      </w:r>
    </w:p>
    <w:p w14:paraId="5D2499CF" w14:textId="7A65680E" w:rsidR="005E3A95" w:rsidRPr="005E3A95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E3A95">
        <w:rPr>
          <w:rFonts w:ascii="Times New Roman" w:hAnsi="Times New Roman" w:cs="Times New Roman"/>
        </w:rPr>
        <w:t>I menu della ristorazione sociale e la ristorazione viaggiante.</w:t>
      </w:r>
    </w:p>
    <w:p w14:paraId="602D7D7A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C33A50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F514209" w14:textId="3F162E2B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</w:t>
      </w:r>
      <w:r w:rsidR="005E3A95">
        <w:rPr>
          <w:rFonts w:ascii="Times New Roman" w:hAnsi="Times New Roman" w:cs="Times New Roman"/>
          <w:b/>
        </w:rPr>
        <w:t>MODULO 8</w:t>
      </w:r>
    </w:p>
    <w:p w14:paraId="2116FA3A" w14:textId="3026BC54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LA CUCINA OGGI</w:t>
      </w:r>
    </w:p>
    <w:p w14:paraId="098A5379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1078073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7D77360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A434AA8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cucina regionale italiana.</w:t>
      </w:r>
    </w:p>
    <w:p w14:paraId="1293ED5E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prodotti a marchio di tutela.</w:t>
      </w:r>
    </w:p>
    <w:p w14:paraId="5005FCEC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cucina classica e la cucina moderna.</w:t>
      </w:r>
    </w:p>
    <w:p w14:paraId="10C4D868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tecniche d’avanguardia</w:t>
      </w:r>
    </w:p>
    <w:p w14:paraId="6AAECC1F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cucine alternative.</w:t>
      </w:r>
    </w:p>
    <w:p w14:paraId="4F7206AC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476E014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F7F592D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38CDB22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2AFFB46" w14:textId="77777777" w:rsidR="004B5EDA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  </w:t>
      </w:r>
    </w:p>
    <w:p w14:paraId="01211049" w14:textId="64880B1B" w:rsidR="00825CEE" w:rsidRPr="00BE4FF8" w:rsidRDefault="004B5EDA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</w:t>
      </w:r>
      <w:r w:rsidR="004C7E3D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/06/202</w:t>
      </w:r>
      <w:r w:rsidR="00F73F10">
        <w:rPr>
          <w:rFonts w:ascii="Times New Roman" w:hAnsi="Times New Roman" w:cs="Times New Roman"/>
          <w:b/>
          <w:sz w:val="18"/>
          <w:szCs w:val="18"/>
        </w:rPr>
        <w:t>5</w:t>
      </w:r>
      <w:bookmarkStart w:id="0" w:name="_GoBack"/>
      <w:bookmarkEnd w:id="0"/>
      <w:r w:rsidR="00825CE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Firma </w:t>
      </w:r>
    </w:p>
    <w:p w14:paraId="3784DECE" w14:textId="77777777" w:rsidR="00BE4FF8" w:rsidRPr="00BE4FF8" w:rsidRDefault="00BE4FF8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F645F7F" w14:textId="06298A6C" w:rsidR="00BE4FF8" w:rsidRPr="002634AD" w:rsidRDefault="004B5EDA" w:rsidP="009232ED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Alfonso Di Domenico   </w:t>
      </w:r>
    </w:p>
    <w:sectPr w:rsidR="00BE4FF8" w:rsidRPr="00263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3" w15:restartNumberingAfterBreak="0">
    <w:nsid w:val="09704BD0"/>
    <w:multiLevelType w:val="hybridMultilevel"/>
    <w:tmpl w:val="502AE5C0"/>
    <w:lvl w:ilvl="0" w:tplc="36523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E7AF7"/>
    <w:multiLevelType w:val="hybridMultilevel"/>
    <w:tmpl w:val="582AA2C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45948"/>
    <w:multiLevelType w:val="hybridMultilevel"/>
    <w:tmpl w:val="236086AC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2216"/>
    <w:multiLevelType w:val="hybridMultilevel"/>
    <w:tmpl w:val="20A82FA4"/>
    <w:lvl w:ilvl="0" w:tplc="1DE40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1C1B"/>
    <w:multiLevelType w:val="hybridMultilevel"/>
    <w:tmpl w:val="C7EC525C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11"/>
    <w:rsid w:val="00021A6C"/>
    <w:rsid w:val="001A5000"/>
    <w:rsid w:val="001D3E69"/>
    <w:rsid w:val="00246020"/>
    <w:rsid w:val="002634AD"/>
    <w:rsid w:val="003176CA"/>
    <w:rsid w:val="004A2715"/>
    <w:rsid w:val="004B5EDA"/>
    <w:rsid w:val="004C7E3D"/>
    <w:rsid w:val="0057302E"/>
    <w:rsid w:val="005A2304"/>
    <w:rsid w:val="005E3A95"/>
    <w:rsid w:val="006C3336"/>
    <w:rsid w:val="00720EDD"/>
    <w:rsid w:val="00825CEE"/>
    <w:rsid w:val="009232ED"/>
    <w:rsid w:val="00A21F82"/>
    <w:rsid w:val="00A631FD"/>
    <w:rsid w:val="00AC0F11"/>
    <w:rsid w:val="00BE4FF8"/>
    <w:rsid w:val="00D049D6"/>
    <w:rsid w:val="00D0712E"/>
    <w:rsid w:val="00D40716"/>
    <w:rsid w:val="00D60EC5"/>
    <w:rsid w:val="00D904F5"/>
    <w:rsid w:val="00F05B45"/>
    <w:rsid w:val="00F12484"/>
    <w:rsid w:val="00F73F10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EA1"/>
  <w15:chartTrackingRefBased/>
  <w15:docId w15:val="{9F88F4A5-381A-48A5-B17A-043B88B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0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04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E3A95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5E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alfonso</cp:lastModifiedBy>
  <cp:revision>4</cp:revision>
  <dcterms:created xsi:type="dcterms:W3CDTF">2024-06-05T06:38:00Z</dcterms:created>
  <dcterms:modified xsi:type="dcterms:W3CDTF">2025-05-29T11:39:00Z</dcterms:modified>
</cp:coreProperties>
</file>