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4CBC" w14:textId="7CC90245" w:rsidR="008A56BD" w:rsidRDefault="004B5456" w:rsidP="004B5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I.I.S. “E. FERRARI’’</w:t>
      </w:r>
    </w:p>
    <w:p w14:paraId="476F39BF" w14:textId="0E38D200" w:rsidR="004B5456" w:rsidRDefault="004B5456" w:rsidP="004B5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BATTIPAGLIA</w:t>
      </w:r>
    </w:p>
    <w:p w14:paraId="1C56EA1C" w14:textId="54A474F8" w:rsidR="004B5456" w:rsidRDefault="004B5456" w:rsidP="004B5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Anno Scolastico </w:t>
      </w:r>
      <w:r w:rsidR="00B753F6">
        <w:rPr>
          <w:b/>
          <w:bCs/>
          <w:sz w:val="24"/>
          <w:szCs w:val="24"/>
        </w:rPr>
        <w:t>2024/2025</w:t>
      </w:r>
    </w:p>
    <w:p w14:paraId="67D7960E" w14:textId="7B271CC3" w:rsidR="00B753F6" w:rsidRDefault="00B753F6" w:rsidP="004B5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</w:t>
      </w:r>
      <w:r w:rsidR="004F0420">
        <w:rPr>
          <w:b/>
          <w:bCs/>
          <w:sz w:val="24"/>
          <w:szCs w:val="24"/>
        </w:rPr>
        <w:t>gramma d’italiano</w:t>
      </w:r>
    </w:p>
    <w:p w14:paraId="301FECA4" w14:textId="776929E5" w:rsidR="004F0420" w:rsidRDefault="004F0420" w:rsidP="004B5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Classe II B MI</w:t>
      </w:r>
    </w:p>
    <w:p w14:paraId="7361872C" w14:textId="77777777" w:rsidR="003228EB" w:rsidRDefault="003228EB" w:rsidP="003228EB">
      <w:pPr>
        <w:rPr>
          <w:b/>
          <w:bCs/>
          <w:sz w:val="24"/>
          <w:szCs w:val="24"/>
        </w:rPr>
      </w:pPr>
    </w:p>
    <w:p w14:paraId="29230FA7" w14:textId="06A307C3" w:rsidR="003228EB" w:rsidRDefault="003228EB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Antologia</w:t>
      </w:r>
    </w:p>
    <w:p w14:paraId="7F72B9FB" w14:textId="42586FE7" w:rsidR="003228EB" w:rsidRDefault="003228EB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</w:t>
      </w:r>
      <w:r w:rsidR="005A6CDE">
        <w:rPr>
          <w:b/>
          <w:bCs/>
          <w:sz w:val="24"/>
          <w:szCs w:val="24"/>
        </w:rPr>
        <w:t>: Letture in circolo</w:t>
      </w:r>
    </w:p>
    <w:p w14:paraId="39A24414" w14:textId="32D39CCD" w:rsidR="005A6CDE" w:rsidRDefault="005A6CDE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Autori: B. Donati, S. </w:t>
      </w:r>
      <w:r w:rsidR="00590A0E">
        <w:rPr>
          <w:b/>
          <w:bCs/>
          <w:sz w:val="24"/>
          <w:szCs w:val="24"/>
        </w:rPr>
        <w:t>Noferi, S. Filippo Re, L. Ventura</w:t>
      </w:r>
    </w:p>
    <w:p w14:paraId="2E3EEC0A" w14:textId="72552D8D" w:rsidR="006D5528" w:rsidRDefault="006D5528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 editrice: Atlas</w:t>
      </w:r>
    </w:p>
    <w:p w14:paraId="00057D7B" w14:textId="17F08116" w:rsidR="00D87F91" w:rsidRDefault="00D87F91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Poesia</w:t>
      </w:r>
    </w:p>
    <w:p w14:paraId="2B26ED83" w14:textId="62F6AB9E" w:rsidR="002B5220" w:rsidRDefault="002B5220" w:rsidP="003228EB">
      <w:pPr>
        <w:rPr>
          <w:sz w:val="24"/>
          <w:szCs w:val="24"/>
        </w:rPr>
      </w:pPr>
      <w:r>
        <w:rPr>
          <w:sz w:val="24"/>
          <w:szCs w:val="24"/>
        </w:rPr>
        <w:t>Il testo poetico</w:t>
      </w:r>
    </w:p>
    <w:p w14:paraId="4C72143D" w14:textId="0562A345" w:rsidR="002B5220" w:rsidRDefault="002B5220" w:rsidP="003228EB">
      <w:pPr>
        <w:rPr>
          <w:sz w:val="24"/>
          <w:szCs w:val="24"/>
        </w:rPr>
      </w:pPr>
      <w:r>
        <w:rPr>
          <w:sz w:val="24"/>
          <w:szCs w:val="24"/>
        </w:rPr>
        <w:t>I generi poetici</w:t>
      </w:r>
    </w:p>
    <w:p w14:paraId="4E2B1B3D" w14:textId="23E1DA5B" w:rsidR="00036D0A" w:rsidRDefault="00036D0A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C3D08">
        <w:rPr>
          <w:sz w:val="24"/>
          <w:szCs w:val="24"/>
        </w:rPr>
        <w:t>versi della poesia italiana</w:t>
      </w:r>
    </w:p>
    <w:p w14:paraId="71C1A7A1" w14:textId="41780903" w:rsidR="003C3D08" w:rsidRDefault="003C3D08" w:rsidP="003228EB">
      <w:pPr>
        <w:rPr>
          <w:sz w:val="24"/>
          <w:szCs w:val="24"/>
        </w:rPr>
      </w:pPr>
      <w:r>
        <w:rPr>
          <w:sz w:val="24"/>
          <w:szCs w:val="24"/>
        </w:rPr>
        <w:t>Rime, assonanze e consonanze</w:t>
      </w:r>
    </w:p>
    <w:p w14:paraId="61DA7E79" w14:textId="2666D2BD" w:rsidR="003C4ABA" w:rsidRDefault="003C4ABA" w:rsidP="003228EB">
      <w:pPr>
        <w:rPr>
          <w:sz w:val="24"/>
          <w:szCs w:val="24"/>
        </w:rPr>
      </w:pPr>
      <w:r>
        <w:rPr>
          <w:sz w:val="24"/>
          <w:szCs w:val="24"/>
        </w:rPr>
        <w:t>Le strofe</w:t>
      </w:r>
    </w:p>
    <w:p w14:paraId="3C5D86FA" w14:textId="6014BC61" w:rsidR="008628D5" w:rsidRDefault="008628D5" w:rsidP="003228EB">
      <w:pPr>
        <w:rPr>
          <w:sz w:val="24"/>
          <w:szCs w:val="24"/>
        </w:rPr>
      </w:pPr>
      <w:r>
        <w:rPr>
          <w:sz w:val="24"/>
          <w:szCs w:val="24"/>
        </w:rPr>
        <w:t>Le forme metriche della poesia italiana</w:t>
      </w:r>
    </w:p>
    <w:p w14:paraId="705843F3" w14:textId="5C48DE53" w:rsidR="003D5BAB" w:rsidRDefault="003D5BAB" w:rsidP="003228EB">
      <w:pPr>
        <w:rPr>
          <w:sz w:val="24"/>
          <w:szCs w:val="24"/>
        </w:rPr>
      </w:pPr>
      <w:r>
        <w:rPr>
          <w:sz w:val="24"/>
          <w:szCs w:val="24"/>
        </w:rPr>
        <w:t>Giosuè Carducci, San Martino</w:t>
      </w:r>
    </w:p>
    <w:p w14:paraId="51B4FF53" w14:textId="7A186385" w:rsidR="005A4DA7" w:rsidRDefault="005A4DA7" w:rsidP="003228EB">
      <w:pPr>
        <w:rPr>
          <w:sz w:val="24"/>
          <w:szCs w:val="24"/>
        </w:rPr>
      </w:pPr>
      <w:r>
        <w:rPr>
          <w:sz w:val="24"/>
          <w:szCs w:val="24"/>
        </w:rPr>
        <w:t>Il linguaggio poetico e le figure retoriche</w:t>
      </w:r>
    </w:p>
    <w:p w14:paraId="2651BE59" w14:textId="7E54B726" w:rsidR="00AE2C3D" w:rsidRDefault="00AE2C3D" w:rsidP="003228EB">
      <w:pPr>
        <w:rPr>
          <w:sz w:val="24"/>
          <w:szCs w:val="24"/>
        </w:rPr>
      </w:pPr>
      <w:r>
        <w:rPr>
          <w:sz w:val="24"/>
          <w:szCs w:val="24"/>
        </w:rPr>
        <w:t>Le figure retoriche di suono</w:t>
      </w:r>
      <w:r w:rsidR="008D1904">
        <w:rPr>
          <w:sz w:val="24"/>
          <w:szCs w:val="24"/>
        </w:rPr>
        <w:t>, di posizione e di significato</w:t>
      </w:r>
    </w:p>
    <w:p w14:paraId="7C7DB07D" w14:textId="3368578D" w:rsidR="008D1904" w:rsidRDefault="008D1904" w:rsidP="003228EB">
      <w:pPr>
        <w:rPr>
          <w:sz w:val="24"/>
          <w:szCs w:val="24"/>
        </w:rPr>
      </w:pPr>
      <w:r>
        <w:rPr>
          <w:sz w:val="24"/>
          <w:szCs w:val="24"/>
        </w:rPr>
        <w:t>Umberto Saba, Ulisse</w:t>
      </w:r>
    </w:p>
    <w:p w14:paraId="022DD3DB" w14:textId="7753DFFB" w:rsidR="006606D9" w:rsidRDefault="006606D9" w:rsidP="003228EB">
      <w:pPr>
        <w:rPr>
          <w:sz w:val="24"/>
          <w:szCs w:val="24"/>
        </w:rPr>
      </w:pPr>
      <w:r>
        <w:rPr>
          <w:sz w:val="24"/>
          <w:szCs w:val="24"/>
        </w:rPr>
        <w:t>Dentro la poesia</w:t>
      </w:r>
    </w:p>
    <w:p w14:paraId="7AFC824C" w14:textId="0424DCF3" w:rsidR="006606D9" w:rsidRDefault="006606D9" w:rsidP="003228EB">
      <w:pPr>
        <w:rPr>
          <w:sz w:val="24"/>
          <w:szCs w:val="24"/>
        </w:rPr>
      </w:pPr>
      <w:r>
        <w:rPr>
          <w:sz w:val="24"/>
          <w:szCs w:val="24"/>
        </w:rPr>
        <w:t>La voce lirica: l’io e il tu</w:t>
      </w:r>
    </w:p>
    <w:p w14:paraId="6360EF20" w14:textId="32CDE4E5" w:rsidR="006606D9" w:rsidRDefault="00EC484F" w:rsidP="003228EB">
      <w:pPr>
        <w:rPr>
          <w:sz w:val="24"/>
          <w:szCs w:val="24"/>
        </w:rPr>
      </w:pPr>
      <w:r>
        <w:rPr>
          <w:sz w:val="24"/>
          <w:szCs w:val="24"/>
        </w:rPr>
        <w:t>Il tema</w:t>
      </w:r>
    </w:p>
    <w:p w14:paraId="7AD11B9F" w14:textId="7719A3AC" w:rsidR="00EC484F" w:rsidRDefault="00EC484F" w:rsidP="003228EB">
      <w:pPr>
        <w:rPr>
          <w:sz w:val="24"/>
          <w:szCs w:val="24"/>
        </w:rPr>
      </w:pPr>
      <w:r>
        <w:rPr>
          <w:sz w:val="24"/>
          <w:szCs w:val="24"/>
        </w:rPr>
        <w:t>La parola chiave e il campo semantico</w:t>
      </w:r>
    </w:p>
    <w:p w14:paraId="74A4CA15" w14:textId="03467F01" w:rsidR="00D24039" w:rsidRDefault="00D24039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Competenze </w:t>
      </w:r>
      <w:r w:rsidR="00EF36A9">
        <w:rPr>
          <w:sz w:val="24"/>
          <w:szCs w:val="24"/>
        </w:rPr>
        <w:t>per l</w:t>
      </w:r>
      <w:r>
        <w:rPr>
          <w:sz w:val="24"/>
          <w:szCs w:val="24"/>
        </w:rPr>
        <w:t>a poesia</w:t>
      </w:r>
    </w:p>
    <w:p w14:paraId="333F3768" w14:textId="6933FAA5" w:rsidR="00EF36A9" w:rsidRDefault="00EF36A9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La parafrasi </w:t>
      </w:r>
    </w:p>
    <w:p w14:paraId="768A557D" w14:textId="39B8DB81" w:rsidR="004466A1" w:rsidRDefault="004466A1" w:rsidP="003228E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L’analisi del testo</w:t>
      </w:r>
    </w:p>
    <w:p w14:paraId="76BF1F50" w14:textId="77777777" w:rsidR="004C40DA" w:rsidRDefault="004C40DA" w:rsidP="003228EB">
      <w:pPr>
        <w:rPr>
          <w:b/>
          <w:bCs/>
          <w:sz w:val="24"/>
          <w:szCs w:val="24"/>
        </w:rPr>
      </w:pPr>
    </w:p>
    <w:p w14:paraId="1FF31F25" w14:textId="77777777" w:rsidR="004C40DA" w:rsidRDefault="004C40DA" w:rsidP="003228EB">
      <w:pPr>
        <w:rPr>
          <w:b/>
          <w:bCs/>
          <w:sz w:val="24"/>
          <w:szCs w:val="24"/>
        </w:rPr>
      </w:pPr>
    </w:p>
    <w:p w14:paraId="292D091C" w14:textId="1D214224" w:rsidR="00A65E9B" w:rsidRDefault="00A65E9B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Poesia e affetto</w:t>
      </w:r>
    </w:p>
    <w:p w14:paraId="2A58DA8C" w14:textId="186BC429" w:rsidR="004C40DA" w:rsidRDefault="002C2A6E" w:rsidP="003228EB">
      <w:pPr>
        <w:rPr>
          <w:sz w:val="24"/>
          <w:szCs w:val="24"/>
        </w:rPr>
      </w:pPr>
      <w:r>
        <w:rPr>
          <w:sz w:val="24"/>
          <w:szCs w:val="24"/>
        </w:rPr>
        <w:t>David Maria Turoldo</w:t>
      </w:r>
      <w:r w:rsidR="004C40D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C40DA">
        <w:rPr>
          <w:sz w:val="24"/>
          <w:szCs w:val="24"/>
        </w:rPr>
        <w:t>vita e opere</w:t>
      </w:r>
    </w:p>
    <w:p w14:paraId="249A3A9D" w14:textId="23C3D1EB" w:rsidR="002C2A6E" w:rsidRDefault="002C2A6E" w:rsidP="003228EB">
      <w:pPr>
        <w:rPr>
          <w:sz w:val="24"/>
          <w:szCs w:val="24"/>
        </w:rPr>
      </w:pPr>
      <w:r>
        <w:rPr>
          <w:sz w:val="24"/>
          <w:szCs w:val="24"/>
        </w:rPr>
        <w:t>Il ricordo di un amico</w:t>
      </w:r>
    </w:p>
    <w:p w14:paraId="6B3965EF" w14:textId="04A0FE82" w:rsidR="008B2873" w:rsidRDefault="008B2873" w:rsidP="003228EB">
      <w:pPr>
        <w:rPr>
          <w:sz w:val="24"/>
          <w:szCs w:val="24"/>
        </w:rPr>
      </w:pPr>
      <w:r>
        <w:rPr>
          <w:sz w:val="24"/>
          <w:szCs w:val="24"/>
        </w:rPr>
        <w:t>Camillo Sbarbaro</w:t>
      </w:r>
      <w:r w:rsidR="004C40DA">
        <w:rPr>
          <w:sz w:val="24"/>
          <w:szCs w:val="24"/>
        </w:rPr>
        <w:t>: vita e opere</w:t>
      </w:r>
    </w:p>
    <w:p w14:paraId="3DA2632A" w14:textId="78F7FB52" w:rsidR="004C40DA" w:rsidRDefault="004C40DA" w:rsidP="003228EB">
      <w:pPr>
        <w:rPr>
          <w:sz w:val="24"/>
          <w:szCs w:val="24"/>
        </w:rPr>
      </w:pPr>
      <w:r>
        <w:rPr>
          <w:sz w:val="24"/>
          <w:szCs w:val="24"/>
        </w:rPr>
        <w:t>Padre, se anche tu non fossi il mio</w:t>
      </w:r>
    </w:p>
    <w:p w14:paraId="6B71A3D3" w14:textId="7F9942CD" w:rsidR="003E013C" w:rsidRDefault="008606CB" w:rsidP="003228EB">
      <w:pPr>
        <w:rPr>
          <w:sz w:val="24"/>
          <w:szCs w:val="24"/>
        </w:rPr>
      </w:pPr>
      <w:r>
        <w:rPr>
          <w:sz w:val="24"/>
          <w:szCs w:val="24"/>
        </w:rPr>
        <w:t>Giacomo Leopardi</w:t>
      </w:r>
      <w:r w:rsidR="003E013C">
        <w:rPr>
          <w:sz w:val="24"/>
          <w:szCs w:val="24"/>
        </w:rPr>
        <w:t>: vita e opere</w:t>
      </w:r>
    </w:p>
    <w:p w14:paraId="4DE87987" w14:textId="0779EC79" w:rsidR="008C4025" w:rsidRDefault="008606CB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0BC0">
        <w:rPr>
          <w:sz w:val="24"/>
          <w:szCs w:val="24"/>
        </w:rPr>
        <w:t>Il passero solitario</w:t>
      </w:r>
    </w:p>
    <w:p w14:paraId="01104B94" w14:textId="752EE82E" w:rsidR="00132D0C" w:rsidRDefault="00132D0C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Voci d’amore</w:t>
      </w:r>
    </w:p>
    <w:p w14:paraId="6E023927" w14:textId="1CC725F2" w:rsidR="00317670" w:rsidRDefault="00317670" w:rsidP="003228EB">
      <w:pPr>
        <w:rPr>
          <w:sz w:val="24"/>
          <w:szCs w:val="24"/>
        </w:rPr>
      </w:pPr>
      <w:r>
        <w:rPr>
          <w:sz w:val="24"/>
          <w:szCs w:val="24"/>
        </w:rPr>
        <w:t>Diverse forme d’amore</w:t>
      </w:r>
    </w:p>
    <w:p w14:paraId="20639E0D" w14:textId="18C802CA" w:rsidR="00592486" w:rsidRDefault="00592486" w:rsidP="003228EB">
      <w:pPr>
        <w:rPr>
          <w:sz w:val="24"/>
          <w:szCs w:val="24"/>
        </w:rPr>
      </w:pPr>
      <w:r>
        <w:rPr>
          <w:sz w:val="24"/>
          <w:szCs w:val="24"/>
        </w:rPr>
        <w:t>Jacques Prévert: vita e opere</w:t>
      </w:r>
    </w:p>
    <w:p w14:paraId="7714D3FB" w14:textId="181CE566" w:rsidR="00592486" w:rsidRDefault="00592486" w:rsidP="003228EB">
      <w:pPr>
        <w:rPr>
          <w:sz w:val="24"/>
          <w:szCs w:val="24"/>
        </w:rPr>
      </w:pPr>
      <w:r>
        <w:rPr>
          <w:sz w:val="24"/>
          <w:szCs w:val="24"/>
        </w:rPr>
        <w:t>I ragazzi che si amano</w:t>
      </w:r>
    </w:p>
    <w:p w14:paraId="6DD6BB5F" w14:textId="33566F5D" w:rsidR="00526BD7" w:rsidRDefault="00526BD7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Vincenzo </w:t>
      </w:r>
      <w:r w:rsidR="00317710">
        <w:rPr>
          <w:sz w:val="24"/>
          <w:szCs w:val="24"/>
        </w:rPr>
        <w:t>C</w:t>
      </w:r>
      <w:r>
        <w:rPr>
          <w:sz w:val="24"/>
          <w:szCs w:val="24"/>
        </w:rPr>
        <w:t>ardarelli: vita e opere</w:t>
      </w:r>
    </w:p>
    <w:p w14:paraId="3DDEA3FF" w14:textId="03BB4306" w:rsidR="00526BD7" w:rsidRDefault="00526BD7" w:rsidP="003228EB">
      <w:pPr>
        <w:rPr>
          <w:sz w:val="24"/>
          <w:szCs w:val="24"/>
        </w:rPr>
      </w:pPr>
      <w:r>
        <w:rPr>
          <w:sz w:val="24"/>
          <w:szCs w:val="24"/>
        </w:rPr>
        <w:t>Oggi che t’aspettavo</w:t>
      </w:r>
    </w:p>
    <w:p w14:paraId="689E2E8C" w14:textId="6D4B3A96" w:rsidR="006A1BA3" w:rsidRDefault="006A1BA3" w:rsidP="003228EB">
      <w:pPr>
        <w:rPr>
          <w:sz w:val="24"/>
          <w:szCs w:val="24"/>
        </w:rPr>
      </w:pPr>
      <w:r>
        <w:rPr>
          <w:sz w:val="24"/>
          <w:szCs w:val="24"/>
        </w:rPr>
        <w:t>Camillo Sbarbaro, Ora che sei venuta</w:t>
      </w:r>
    </w:p>
    <w:p w14:paraId="2333D58E" w14:textId="14314A97" w:rsidR="006725EE" w:rsidRDefault="006725EE" w:rsidP="003228EB">
      <w:pPr>
        <w:rPr>
          <w:sz w:val="24"/>
          <w:szCs w:val="24"/>
        </w:rPr>
      </w:pPr>
      <w:r>
        <w:rPr>
          <w:sz w:val="24"/>
          <w:szCs w:val="24"/>
        </w:rPr>
        <w:t>L’uomo</w:t>
      </w:r>
      <w:r w:rsidR="00D96692">
        <w:rPr>
          <w:sz w:val="24"/>
          <w:szCs w:val="24"/>
        </w:rPr>
        <w:t xml:space="preserve"> e la storia</w:t>
      </w:r>
    </w:p>
    <w:p w14:paraId="2AF29E96" w14:textId="37F60731" w:rsidR="00D96692" w:rsidRDefault="00D96692" w:rsidP="003228EB">
      <w:pPr>
        <w:rPr>
          <w:sz w:val="24"/>
          <w:szCs w:val="24"/>
        </w:rPr>
      </w:pPr>
      <w:r>
        <w:rPr>
          <w:sz w:val="24"/>
          <w:szCs w:val="24"/>
        </w:rPr>
        <w:t>Primo Levi: vita e opere</w:t>
      </w:r>
    </w:p>
    <w:p w14:paraId="3AD30B60" w14:textId="0BF83D96" w:rsidR="00D96692" w:rsidRDefault="00D96692" w:rsidP="003228EB">
      <w:pPr>
        <w:rPr>
          <w:sz w:val="24"/>
          <w:szCs w:val="24"/>
        </w:rPr>
      </w:pPr>
      <w:r>
        <w:rPr>
          <w:sz w:val="24"/>
          <w:szCs w:val="24"/>
        </w:rPr>
        <w:t>Se questo è un uomo</w:t>
      </w:r>
    </w:p>
    <w:p w14:paraId="70AB55E5" w14:textId="6A3E66FB" w:rsidR="00C87D5D" w:rsidRDefault="00C87D5D" w:rsidP="003228EB">
      <w:pPr>
        <w:rPr>
          <w:sz w:val="24"/>
          <w:szCs w:val="24"/>
        </w:rPr>
      </w:pPr>
      <w:r>
        <w:rPr>
          <w:sz w:val="24"/>
          <w:szCs w:val="24"/>
        </w:rPr>
        <w:t>Giuseppe Ungaretti</w:t>
      </w:r>
    </w:p>
    <w:p w14:paraId="120DF532" w14:textId="05E9297B" w:rsidR="00C87D5D" w:rsidRDefault="00C87D5D" w:rsidP="003228EB">
      <w:pPr>
        <w:rPr>
          <w:sz w:val="24"/>
          <w:szCs w:val="24"/>
        </w:rPr>
      </w:pPr>
      <w:r>
        <w:rPr>
          <w:sz w:val="24"/>
          <w:szCs w:val="24"/>
        </w:rPr>
        <w:t>La vita e le opere</w:t>
      </w:r>
    </w:p>
    <w:p w14:paraId="55F3ADDD" w14:textId="4A8B4777" w:rsidR="00CD1E97" w:rsidRDefault="00CD1E97" w:rsidP="003228EB">
      <w:pPr>
        <w:rPr>
          <w:sz w:val="24"/>
          <w:szCs w:val="24"/>
        </w:rPr>
      </w:pPr>
      <w:r>
        <w:rPr>
          <w:sz w:val="24"/>
          <w:szCs w:val="24"/>
        </w:rPr>
        <w:t>La poetica</w:t>
      </w:r>
    </w:p>
    <w:p w14:paraId="6DBB5166" w14:textId="37207232" w:rsidR="002E3E38" w:rsidRDefault="002E3E38" w:rsidP="003228EB">
      <w:pPr>
        <w:rPr>
          <w:sz w:val="24"/>
          <w:szCs w:val="24"/>
        </w:rPr>
      </w:pPr>
      <w:r>
        <w:rPr>
          <w:sz w:val="24"/>
          <w:szCs w:val="24"/>
        </w:rPr>
        <w:t>L’Allegria</w:t>
      </w:r>
    </w:p>
    <w:p w14:paraId="52B81C60" w14:textId="4476438C" w:rsidR="00114A4E" w:rsidRDefault="00114A4E" w:rsidP="003228EB">
      <w:pPr>
        <w:rPr>
          <w:sz w:val="24"/>
          <w:szCs w:val="24"/>
        </w:rPr>
      </w:pPr>
      <w:r>
        <w:rPr>
          <w:sz w:val="24"/>
          <w:szCs w:val="24"/>
        </w:rPr>
        <w:t>Sentimento del tempo e Il dolore</w:t>
      </w:r>
    </w:p>
    <w:p w14:paraId="57071A7D" w14:textId="0371D50C" w:rsidR="002E3E38" w:rsidRDefault="002E3E38" w:rsidP="003228EB">
      <w:pPr>
        <w:rPr>
          <w:sz w:val="24"/>
          <w:szCs w:val="24"/>
        </w:rPr>
      </w:pPr>
      <w:r>
        <w:rPr>
          <w:sz w:val="24"/>
          <w:szCs w:val="24"/>
        </w:rPr>
        <w:t>Sono una creatura</w:t>
      </w:r>
    </w:p>
    <w:p w14:paraId="40BA16D2" w14:textId="1FFDAB51" w:rsidR="002E3E38" w:rsidRDefault="002E3E38" w:rsidP="003228EB">
      <w:pPr>
        <w:rPr>
          <w:sz w:val="24"/>
          <w:szCs w:val="24"/>
        </w:rPr>
      </w:pPr>
      <w:r>
        <w:rPr>
          <w:sz w:val="24"/>
          <w:szCs w:val="24"/>
        </w:rPr>
        <w:t>Veglia</w:t>
      </w:r>
    </w:p>
    <w:p w14:paraId="58A1A243" w14:textId="79845B14" w:rsidR="00114A4E" w:rsidRDefault="00114A4E" w:rsidP="003228EB">
      <w:pPr>
        <w:rPr>
          <w:sz w:val="24"/>
          <w:szCs w:val="24"/>
        </w:rPr>
      </w:pPr>
      <w:r>
        <w:rPr>
          <w:sz w:val="24"/>
          <w:szCs w:val="24"/>
        </w:rPr>
        <w:t>San Martino del Carso</w:t>
      </w:r>
    </w:p>
    <w:p w14:paraId="014C2C28" w14:textId="1F9BA4E4" w:rsidR="001C7BEB" w:rsidRDefault="001C7BEB" w:rsidP="003228EB">
      <w:pPr>
        <w:rPr>
          <w:sz w:val="24"/>
          <w:szCs w:val="24"/>
        </w:rPr>
      </w:pPr>
      <w:r>
        <w:rPr>
          <w:sz w:val="24"/>
          <w:szCs w:val="24"/>
        </w:rPr>
        <w:t>I generi teatrali</w:t>
      </w:r>
    </w:p>
    <w:p w14:paraId="7F004917" w14:textId="69592F86" w:rsidR="00611425" w:rsidRDefault="00611425" w:rsidP="003228EB">
      <w:pPr>
        <w:rPr>
          <w:sz w:val="24"/>
          <w:szCs w:val="24"/>
        </w:rPr>
      </w:pPr>
      <w:r>
        <w:rPr>
          <w:sz w:val="24"/>
          <w:szCs w:val="24"/>
        </w:rPr>
        <w:t>Carlo Goldoni: vita e opere</w:t>
      </w:r>
    </w:p>
    <w:p w14:paraId="372752EB" w14:textId="5A812E99" w:rsidR="00880BCF" w:rsidRDefault="00880BCF" w:rsidP="003228EB">
      <w:pPr>
        <w:rPr>
          <w:sz w:val="24"/>
          <w:szCs w:val="24"/>
        </w:rPr>
      </w:pPr>
      <w:r>
        <w:rPr>
          <w:sz w:val="24"/>
          <w:szCs w:val="24"/>
        </w:rPr>
        <w:t>Dalla Locandiera ‘’ Nella locanda di M</w:t>
      </w:r>
      <w:r w:rsidR="007B6801">
        <w:rPr>
          <w:sz w:val="24"/>
          <w:szCs w:val="24"/>
        </w:rPr>
        <w:t>irandolina’’</w:t>
      </w:r>
    </w:p>
    <w:p w14:paraId="5076D4DF" w14:textId="77777777" w:rsidR="00C5733F" w:rsidRDefault="00C5733F" w:rsidP="003228EB">
      <w:pPr>
        <w:rPr>
          <w:sz w:val="24"/>
          <w:szCs w:val="24"/>
        </w:rPr>
      </w:pPr>
    </w:p>
    <w:p w14:paraId="79D37519" w14:textId="77777777" w:rsidR="00611425" w:rsidRDefault="00611425" w:rsidP="003228EB">
      <w:pPr>
        <w:rPr>
          <w:b/>
          <w:bCs/>
          <w:sz w:val="24"/>
          <w:szCs w:val="24"/>
        </w:rPr>
      </w:pPr>
    </w:p>
    <w:p w14:paraId="78B047B7" w14:textId="77777777" w:rsidR="00611425" w:rsidRDefault="00611425" w:rsidP="003228EB">
      <w:pPr>
        <w:rPr>
          <w:b/>
          <w:bCs/>
          <w:sz w:val="24"/>
          <w:szCs w:val="24"/>
        </w:rPr>
      </w:pPr>
    </w:p>
    <w:p w14:paraId="6EC1CF66" w14:textId="40402AA1" w:rsidR="00C5733F" w:rsidRDefault="00C5733F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Sintassi</w:t>
      </w:r>
    </w:p>
    <w:p w14:paraId="38909C6E" w14:textId="73885CAD" w:rsidR="00C5733F" w:rsidRDefault="000B1621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Titolo: Agir parlando</w:t>
      </w:r>
    </w:p>
    <w:p w14:paraId="428BA565" w14:textId="31F56ED8" w:rsidR="000B1621" w:rsidRDefault="00DF692C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Autrice : Carmen Tarantino</w:t>
      </w:r>
    </w:p>
    <w:p w14:paraId="2CAE762B" w14:textId="326DEEFB" w:rsidR="00DF692C" w:rsidRDefault="00DF692C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Palumbo editore</w:t>
      </w:r>
    </w:p>
    <w:p w14:paraId="493E9CF4" w14:textId="37804CC4" w:rsidR="00DF692C" w:rsidRDefault="007412DB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sintassi della frase semplice</w:t>
      </w:r>
    </w:p>
    <w:p w14:paraId="0EB8AB24" w14:textId="6CA03487" w:rsidR="007C2CA2" w:rsidRDefault="007C2CA2" w:rsidP="003228EB">
      <w:pPr>
        <w:rPr>
          <w:sz w:val="24"/>
          <w:szCs w:val="24"/>
        </w:rPr>
      </w:pPr>
      <w:r w:rsidRPr="00AC3B88">
        <w:rPr>
          <w:sz w:val="24"/>
          <w:szCs w:val="24"/>
        </w:rPr>
        <w:t>Che cos’è la frase</w:t>
      </w:r>
    </w:p>
    <w:p w14:paraId="78D373EA" w14:textId="2E69A180" w:rsidR="00AC3B88" w:rsidRDefault="00541EA7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La frase minima </w:t>
      </w:r>
      <w:r w:rsidR="00E044F8">
        <w:rPr>
          <w:sz w:val="24"/>
          <w:szCs w:val="24"/>
        </w:rPr>
        <w:t>o nucleare e la frase semplice</w:t>
      </w:r>
    </w:p>
    <w:p w14:paraId="4ACE7A65" w14:textId="1DFFCCA5" w:rsidR="001117FC" w:rsidRDefault="001117FC" w:rsidP="003228EB">
      <w:pPr>
        <w:rPr>
          <w:sz w:val="24"/>
          <w:szCs w:val="24"/>
        </w:rPr>
      </w:pPr>
      <w:r>
        <w:rPr>
          <w:sz w:val="24"/>
          <w:szCs w:val="24"/>
        </w:rPr>
        <w:t>Gli argomenti della frase minima</w:t>
      </w:r>
    </w:p>
    <w:p w14:paraId="226D7300" w14:textId="14820EA6" w:rsidR="001117FC" w:rsidRDefault="001117FC" w:rsidP="003228EB">
      <w:pPr>
        <w:rPr>
          <w:sz w:val="24"/>
          <w:szCs w:val="24"/>
        </w:rPr>
      </w:pPr>
      <w:r>
        <w:rPr>
          <w:sz w:val="24"/>
          <w:szCs w:val="24"/>
        </w:rPr>
        <w:t>Il predicato verbale e nominale</w:t>
      </w:r>
    </w:p>
    <w:p w14:paraId="6B60E820" w14:textId="571B9503" w:rsidR="00C76C02" w:rsidRDefault="00C76C02" w:rsidP="003228EB">
      <w:pPr>
        <w:rPr>
          <w:sz w:val="24"/>
          <w:szCs w:val="24"/>
        </w:rPr>
      </w:pPr>
      <w:r>
        <w:rPr>
          <w:sz w:val="24"/>
          <w:szCs w:val="24"/>
        </w:rPr>
        <w:t>Il soggetto</w:t>
      </w:r>
    </w:p>
    <w:p w14:paraId="582F1004" w14:textId="4EF87A32" w:rsidR="00C76C02" w:rsidRDefault="00C76C02" w:rsidP="003228EB">
      <w:pPr>
        <w:rPr>
          <w:sz w:val="24"/>
          <w:szCs w:val="24"/>
        </w:rPr>
      </w:pPr>
      <w:r>
        <w:rPr>
          <w:sz w:val="24"/>
          <w:szCs w:val="24"/>
        </w:rPr>
        <w:t>Il complemento oggetto</w:t>
      </w:r>
    </w:p>
    <w:p w14:paraId="7309133C" w14:textId="67D986FA" w:rsidR="00C76C02" w:rsidRDefault="00C76C02" w:rsidP="003228EB">
      <w:pPr>
        <w:rPr>
          <w:sz w:val="24"/>
          <w:szCs w:val="24"/>
        </w:rPr>
      </w:pPr>
      <w:r>
        <w:rPr>
          <w:sz w:val="24"/>
          <w:szCs w:val="24"/>
        </w:rPr>
        <w:t>I complementi predicativi</w:t>
      </w:r>
    </w:p>
    <w:p w14:paraId="6679835C" w14:textId="4B885B63" w:rsidR="00D322E6" w:rsidRDefault="00D322E6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termine</w:t>
      </w:r>
    </w:p>
    <w:p w14:paraId="70E83A2F" w14:textId="60A6789A" w:rsidR="00D322E6" w:rsidRDefault="00D322E6" w:rsidP="003228EB">
      <w:pPr>
        <w:rPr>
          <w:sz w:val="24"/>
          <w:szCs w:val="24"/>
        </w:rPr>
      </w:pPr>
      <w:r>
        <w:rPr>
          <w:sz w:val="24"/>
          <w:szCs w:val="24"/>
        </w:rPr>
        <w:t>I complementi di luogo</w:t>
      </w:r>
    </w:p>
    <w:p w14:paraId="1DA9A215" w14:textId="4778EA86" w:rsidR="00D322E6" w:rsidRDefault="00D322E6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paragone e il complemento partitivo</w:t>
      </w:r>
    </w:p>
    <w:p w14:paraId="6E0686EE" w14:textId="7A625C1A" w:rsidR="00F72D47" w:rsidRDefault="00F72D47" w:rsidP="003228EB">
      <w:pPr>
        <w:rPr>
          <w:sz w:val="24"/>
          <w:szCs w:val="24"/>
        </w:rPr>
      </w:pPr>
      <w:r>
        <w:rPr>
          <w:sz w:val="24"/>
          <w:szCs w:val="24"/>
        </w:rPr>
        <w:t>I complementi d’agente e di causa efficiente</w:t>
      </w:r>
    </w:p>
    <w:p w14:paraId="4B8CBDB4" w14:textId="0D440F6E" w:rsidR="00F72D47" w:rsidRDefault="00F72D47" w:rsidP="003228EB">
      <w:pPr>
        <w:rPr>
          <w:sz w:val="24"/>
          <w:szCs w:val="24"/>
        </w:rPr>
      </w:pPr>
      <w:r>
        <w:rPr>
          <w:sz w:val="24"/>
          <w:szCs w:val="24"/>
        </w:rPr>
        <w:t>I circostanti</w:t>
      </w:r>
    </w:p>
    <w:p w14:paraId="23937B9B" w14:textId="2448D6CB" w:rsidR="00F72D47" w:rsidRDefault="00CD1813" w:rsidP="003228EB">
      <w:pPr>
        <w:rPr>
          <w:sz w:val="24"/>
          <w:szCs w:val="24"/>
        </w:rPr>
      </w:pPr>
      <w:r>
        <w:rPr>
          <w:sz w:val="24"/>
          <w:szCs w:val="24"/>
        </w:rPr>
        <w:t>L’attributo</w:t>
      </w:r>
    </w:p>
    <w:p w14:paraId="52786C7A" w14:textId="3FE2E52D" w:rsidR="00CD1813" w:rsidRDefault="00CD1813" w:rsidP="003228EB">
      <w:pPr>
        <w:rPr>
          <w:sz w:val="24"/>
          <w:szCs w:val="24"/>
        </w:rPr>
      </w:pPr>
      <w:r>
        <w:rPr>
          <w:sz w:val="24"/>
          <w:szCs w:val="24"/>
        </w:rPr>
        <w:t>L’apposizione</w:t>
      </w:r>
    </w:p>
    <w:p w14:paraId="609D0C3F" w14:textId="2FF5073B" w:rsidR="00CD1813" w:rsidRDefault="00CD1813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specificazione</w:t>
      </w:r>
    </w:p>
    <w:p w14:paraId="40034261" w14:textId="05FA654C" w:rsidR="002E3E38" w:rsidRDefault="00F753F4" w:rsidP="003228EB">
      <w:pPr>
        <w:rPr>
          <w:sz w:val="24"/>
          <w:szCs w:val="24"/>
        </w:rPr>
      </w:pPr>
      <w:r>
        <w:rPr>
          <w:sz w:val="24"/>
          <w:szCs w:val="24"/>
        </w:rPr>
        <w:t>I complementi di vantaggio e di svantaggio</w:t>
      </w:r>
    </w:p>
    <w:p w14:paraId="6D371EC0" w14:textId="7F8FC94E" w:rsidR="00F753F4" w:rsidRDefault="00F753F4" w:rsidP="003228EB">
      <w:pPr>
        <w:rPr>
          <w:sz w:val="24"/>
          <w:szCs w:val="24"/>
        </w:rPr>
      </w:pPr>
      <w:r>
        <w:rPr>
          <w:sz w:val="24"/>
          <w:szCs w:val="24"/>
        </w:rPr>
        <w:t>Le espansioni</w:t>
      </w:r>
    </w:p>
    <w:p w14:paraId="62D3E8D7" w14:textId="39788A33" w:rsidR="00F753F4" w:rsidRDefault="00E91151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I complementi di tempo </w:t>
      </w:r>
    </w:p>
    <w:p w14:paraId="0C99A36D" w14:textId="1E59B404" w:rsidR="00E91151" w:rsidRDefault="00E91151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mezzo</w:t>
      </w:r>
    </w:p>
    <w:p w14:paraId="16C7A192" w14:textId="0BAD6F24" w:rsidR="00596C9A" w:rsidRDefault="00596C9A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compagnia e di unione</w:t>
      </w:r>
    </w:p>
    <w:p w14:paraId="3748DE9C" w14:textId="364AA154" w:rsidR="00BB0715" w:rsidRDefault="00BB0715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modo o maniera</w:t>
      </w:r>
    </w:p>
    <w:p w14:paraId="126AADDD" w14:textId="09CCB26D" w:rsidR="00BB0715" w:rsidRDefault="00BB0715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causa</w:t>
      </w:r>
    </w:p>
    <w:p w14:paraId="416FB0EE" w14:textId="33BB7FDD" w:rsidR="002C13D1" w:rsidRDefault="002C13D1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fine o scopo</w:t>
      </w:r>
    </w:p>
    <w:p w14:paraId="25859292" w14:textId="0EB673C0" w:rsidR="00CF2271" w:rsidRDefault="00CF2271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concessione</w:t>
      </w:r>
    </w:p>
    <w:p w14:paraId="2EED5B1D" w14:textId="2F2FEC38" w:rsidR="00CF2271" w:rsidRDefault="00CF2271" w:rsidP="003228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1B15AE">
        <w:rPr>
          <w:sz w:val="24"/>
          <w:szCs w:val="24"/>
        </w:rPr>
        <w:t xml:space="preserve"> </w:t>
      </w:r>
      <w:r>
        <w:rPr>
          <w:sz w:val="24"/>
          <w:szCs w:val="24"/>
        </w:rPr>
        <w:t>complement</w:t>
      </w:r>
      <w:r w:rsidR="001B15AE">
        <w:rPr>
          <w:sz w:val="24"/>
          <w:szCs w:val="24"/>
        </w:rPr>
        <w:t>i di limitazione</w:t>
      </w:r>
      <w:r w:rsidR="00AC37D9">
        <w:rPr>
          <w:sz w:val="24"/>
          <w:szCs w:val="24"/>
        </w:rPr>
        <w:t>, esclusione e di eccezione</w:t>
      </w:r>
    </w:p>
    <w:p w14:paraId="098B9772" w14:textId="656FF292" w:rsidR="000C3324" w:rsidRDefault="000C3324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materia</w:t>
      </w:r>
    </w:p>
    <w:p w14:paraId="0860710E" w14:textId="086573F6" w:rsidR="00C959A5" w:rsidRDefault="00C959A5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denominazione</w:t>
      </w:r>
    </w:p>
    <w:p w14:paraId="246FD05F" w14:textId="67212160" w:rsidR="00C959A5" w:rsidRDefault="00C959A5" w:rsidP="003228EB">
      <w:pPr>
        <w:rPr>
          <w:sz w:val="24"/>
          <w:szCs w:val="24"/>
        </w:rPr>
      </w:pPr>
      <w:r>
        <w:rPr>
          <w:sz w:val="24"/>
          <w:szCs w:val="24"/>
        </w:rPr>
        <w:t>Il complemento di argomento</w:t>
      </w:r>
    </w:p>
    <w:p w14:paraId="2E7FF51A" w14:textId="5C6B33B9" w:rsidR="00FF006F" w:rsidRDefault="00FF006F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sintassi della frase complessa</w:t>
      </w:r>
    </w:p>
    <w:p w14:paraId="430DD1E6" w14:textId="351B8EE7" w:rsidR="00FF006F" w:rsidRDefault="000B6EE9" w:rsidP="00322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struttura della frase complessa</w:t>
      </w:r>
    </w:p>
    <w:p w14:paraId="0051B946" w14:textId="5696F43D" w:rsidR="000B6EE9" w:rsidRDefault="002A2914" w:rsidP="003228EB">
      <w:pPr>
        <w:rPr>
          <w:sz w:val="24"/>
          <w:szCs w:val="24"/>
        </w:rPr>
      </w:pPr>
      <w:r>
        <w:rPr>
          <w:sz w:val="24"/>
          <w:szCs w:val="24"/>
        </w:rPr>
        <w:t>Proposizioni principali e dipendenti</w:t>
      </w:r>
    </w:p>
    <w:p w14:paraId="2FE6517E" w14:textId="6AD6C8E6" w:rsidR="002A2914" w:rsidRDefault="00857999" w:rsidP="003228EB">
      <w:pPr>
        <w:rPr>
          <w:sz w:val="24"/>
          <w:szCs w:val="24"/>
        </w:rPr>
      </w:pPr>
      <w:r>
        <w:rPr>
          <w:sz w:val="24"/>
          <w:szCs w:val="24"/>
        </w:rPr>
        <w:t>Propo</w:t>
      </w:r>
      <w:r w:rsidR="008F3901">
        <w:rPr>
          <w:sz w:val="24"/>
          <w:szCs w:val="24"/>
        </w:rPr>
        <w:t>sizioni coordinate e subordinate</w:t>
      </w:r>
    </w:p>
    <w:p w14:paraId="30916780" w14:textId="60A55EC2" w:rsidR="00857999" w:rsidRDefault="00601981" w:rsidP="003228EB">
      <w:pPr>
        <w:rPr>
          <w:sz w:val="24"/>
          <w:szCs w:val="24"/>
        </w:rPr>
      </w:pPr>
      <w:r>
        <w:rPr>
          <w:sz w:val="24"/>
          <w:szCs w:val="24"/>
        </w:rPr>
        <w:t>La proposizione indipendente e la proposizione principale</w:t>
      </w:r>
    </w:p>
    <w:p w14:paraId="3587153D" w14:textId="4A4CDB3B" w:rsidR="00613198" w:rsidRDefault="00613198" w:rsidP="003228EB">
      <w:pPr>
        <w:rPr>
          <w:sz w:val="24"/>
          <w:szCs w:val="24"/>
        </w:rPr>
      </w:pPr>
      <w:r>
        <w:rPr>
          <w:sz w:val="24"/>
          <w:szCs w:val="24"/>
        </w:rPr>
        <w:t>Tipi e scopi</w:t>
      </w:r>
      <w:r w:rsidR="001645D3">
        <w:rPr>
          <w:sz w:val="24"/>
          <w:szCs w:val="24"/>
        </w:rPr>
        <w:t xml:space="preserve"> delle proposizioni indipendenti</w:t>
      </w:r>
    </w:p>
    <w:p w14:paraId="35E3E384" w14:textId="6725FC51" w:rsidR="00495430" w:rsidRDefault="00495430" w:rsidP="003228EB">
      <w:pPr>
        <w:rPr>
          <w:sz w:val="24"/>
          <w:szCs w:val="24"/>
        </w:rPr>
      </w:pPr>
      <w:r>
        <w:rPr>
          <w:sz w:val="24"/>
          <w:szCs w:val="24"/>
        </w:rPr>
        <w:t>La proposizione incidentale</w:t>
      </w:r>
    </w:p>
    <w:p w14:paraId="351081F2" w14:textId="4EA83788" w:rsidR="00495430" w:rsidRDefault="00495430" w:rsidP="003228EB">
      <w:pPr>
        <w:rPr>
          <w:sz w:val="24"/>
          <w:szCs w:val="24"/>
        </w:rPr>
      </w:pPr>
      <w:r>
        <w:rPr>
          <w:sz w:val="24"/>
          <w:szCs w:val="24"/>
        </w:rPr>
        <w:t>Le proposizioni</w:t>
      </w:r>
      <w:r w:rsidR="00331FDB">
        <w:rPr>
          <w:sz w:val="24"/>
          <w:szCs w:val="24"/>
        </w:rPr>
        <w:t xml:space="preserve"> </w:t>
      </w:r>
      <w:r>
        <w:rPr>
          <w:sz w:val="24"/>
          <w:szCs w:val="24"/>
        </w:rPr>
        <w:t>coordinate</w:t>
      </w:r>
    </w:p>
    <w:p w14:paraId="631FA375" w14:textId="61A1922B" w:rsidR="00331FDB" w:rsidRDefault="00331FDB" w:rsidP="003228EB">
      <w:pPr>
        <w:rPr>
          <w:sz w:val="24"/>
          <w:szCs w:val="24"/>
        </w:rPr>
      </w:pPr>
      <w:r>
        <w:rPr>
          <w:sz w:val="24"/>
          <w:szCs w:val="24"/>
        </w:rPr>
        <w:t>Le proposizioni subordinate</w:t>
      </w:r>
    </w:p>
    <w:p w14:paraId="3097371F" w14:textId="364322BB" w:rsidR="00331FDB" w:rsidRDefault="00331FDB" w:rsidP="003228EB">
      <w:pPr>
        <w:rPr>
          <w:sz w:val="24"/>
          <w:szCs w:val="24"/>
        </w:rPr>
      </w:pPr>
      <w:r>
        <w:rPr>
          <w:sz w:val="24"/>
          <w:szCs w:val="24"/>
        </w:rPr>
        <w:t>Le proposizioni completive</w:t>
      </w:r>
    </w:p>
    <w:p w14:paraId="106CE8B5" w14:textId="24371FBF" w:rsidR="00933587" w:rsidRDefault="00933587" w:rsidP="003228EB">
      <w:pPr>
        <w:rPr>
          <w:sz w:val="24"/>
          <w:szCs w:val="24"/>
        </w:rPr>
      </w:pPr>
      <w:r>
        <w:rPr>
          <w:sz w:val="24"/>
          <w:szCs w:val="24"/>
        </w:rPr>
        <w:t>La proposizione soggettiva e oggettiva</w:t>
      </w:r>
    </w:p>
    <w:p w14:paraId="191129D3" w14:textId="5449AA86" w:rsidR="0060253E" w:rsidRDefault="0060253E" w:rsidP="003228EB">
      <w:pPr>
        <w:rPr>
          <w:sz w:val="24"/>
          <w:szCs w:val="24"/>
        </w:rPr>
      </w:pPr>
      <w:r>
        <w:rPr>
          <w:sz w:val="24"/>
          <w:szCs w:val="24"/>
        </w:rPr>
        <w:t>La proposizione interrogativa indiretta</w:t>
      </w:r>
    </w:p>
    <w:p w14:paraId="5BAE5B69" w14:textId="0439E446" w:rsidR="003E477A" w:rsidRDefault="003E477A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La proposizione </w:t>
      </w:r>
      <w:r w:rsidR="00490393">
        <w:rPr>
          <w:sz w:val="24"/>
          <w:szCs w:val="24"/>
        </w:rPr>
        <w:t>dichiarativa</w:t>
      </w:r>
    </w:p>
    <w:p w14:paraId="0998CC6C" w14:textId="3DBAD974" w:rsidR="007B6801" w:rsidRDefault="007B6801" w:rsidP="003228EB">
      <w:pPr>
        <w:rPr>
          <w:sz w:val="24"/>
          <w:szCs w:val="24"/>
        </w:rPr>
      </w:pPr>
      <w:r>
        <w:rPr>
          <w:sz w:val="24"/>
          <w:szCs w:val="24"/>
        </w:rPr>
        <w:t>La proposizione causale</w:t>
      </w:r>
    </w:p>
    <w:p w14:paraId="427A6320" w14:textId="33E326D6" w:rsidR="007B6801" w:rsidRDefault="007B6801" w:rsidP="003228EB">
      <w:pPr>
        <w:rPr>
          <w:sz w:val="24"/>
          <w:szCs w:val="24"/>
        </w:rPr>
      </w:pPr>
      <w:r>
        <w:rPr>
          <w:sz w:val="24"/>
          <w:szCs w:val="24"/>
        </w:rPr>
        <w:t>La proposizione</w:t>
      </w:r>
      <w:r w:rsidR="00561952">
        <w:rPr>
          <w:sz w:val="24"/>
          <w:szCs w:val="24"/>
        </w:rPr>
        <w:t xml:space="preserve"> finale</w:t>
      </w:r>
    </w:p>
    <w:p w14:paraId="70D9EDFF" w14:textId="0C36B0DF" w:rsidR="00561952" w:rsidRDefault="00561952" w:rsidP="003228EB">
      <w:pPr>
        <w:rPr>
          <w:sz w:val="24"/>
          <w:szCs w:val="24"/>
        </w:rPr>
      </w:pPr>
      <w:r>
        <w:rPr>
          <w:sz w:val="24"/>
          <w:szCs w:val="24"/>
        </w:rPr>
        <w:t>Battipaglia</w:t>
      </w:r>
      <w:r w:rsidR="0079707F">
        <w:rPr>
          <w:sz w:val="24"/>
          <w:szCs w:val="24"/>
        </w:rPr>
        <w:t>, 06/06/2025</w:t>
      </w:r>
      <w:r>
        <w:rPr>
          <w:sz w:val="24"/>
          <w:szCs w:val="24"/>
        </w:rPr>
        <w:t xml:space="preserve">                                                                                                                La docente</w:t>
      </w:r>
    </w:p>
    <w:p w14:paraId="00959811" w14:textId="72357A79" w:rsidR="00561952" w:rsidRDefault="00561952" w:rsidP="003228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9707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Antonella Cariello</w:t>
      </w:r>
    </w:p>
    <w:p w14:paraId="4ADD65F7" w14:textId="77777777" w:rsidR="00B82997" w:rsidRDefault="00B82997" w:rsidP="003228EB">
      <w:pPr>
        <w:rPr>
          <w:sz w:val="24"/>
          <w:szCs w:val="24"/>
        </w:rPr>
      </w:pPr>
    </w:p>
    <w:p w14:paraId="77905E6F" w14:textId="77777777" w:rsidR="00B82997" w:rsidRDefault="00B82997" w:rsidP="003228EB">
      <w:pPr>
        <w:rPr>
          <w:sz w:val="24"/>
          <w:szCs w:val="24"/>
        </w:rPr>
      </w:pPr>
    </w:p>
    <w:p w14:paraId="72E47276" w14:textId="77777777" w:rsidR="00B82997" w:rsidRDefault="00B82997" w:rsidP="003228EB">
      <w:pPr>
        <w:rPr>
          <w:sz w:val="24"/>
          <w:szCs w:val="24"/>
        </w:rPr>
      </w:pPr>
    </w:p>
    <w:p w14:paraId="6A558BB8" w14:textId="77777777" w:rsidR="00B82997" w:rsidRDefault="00B82997" w:rsidP="003228EB">
      <w:pPr>
        <w:rPr>
          <w:sz w:val="24"/>
          <w:szCs w:val="24"/>
        </w:rPr>
      </w:pPr>
    </w:p>
    <w:p w14:paraId="58C603C3" w14:textId="77777777" w:rsidR="00B82997" w:rsidRDefault="00B82997" w:rsidP="003228EB">
      <w:pPr>
        <w:rPr>
          <w:sz w:val="24"/>
          <w:szCs w:val="24"/>
        </w:rPr>
      </w:pPr>
    </w:p>
    <w:p w14:paraId="5B5A2C65" w14:textId="77777777" w:rsidR="00B82997" w:rsidRDefault="00B82997" w:rsidP="003228EB">
      <w:pPr>
        <w:rPr>
          <w:sz w:val="24"/>
          <w:szCs w:val="24"/>
        </w:rPr>
      </w:pPr>
    </w:p>
    <w:p w14:paraId="3ED66A3B" w14:textId="77777777" w:rsidR="00B82997" w:rsidRDefault="00B82997" w:rsidP="003228EB">
      <w:pPr>
        <w:rPr>
          <w:sz w:val="24"/>
          <w:szCs w:val="24"/>
        </w:rPr>
      </w:pPr>
    </w:p>
    <w:p w14:paraId="6124E9C2" w14:textId="77777777" w:rsidR="00B82997" w:rsidRDefault="00B82997" w:rsidP="003228EB">
      <w:pPr>
        <w:rPr>
          <w:sz w:val="24"/>
          <w:szCs w:val="24"/>
        </w:rPr>
      </w:pPr>
    </w:p>
    <w:p w14:paraId="112D4D26" w14:textId="77777777" w:rsidR="00B82997" w:rsidRDefault="00B82997" w:rsidP="003228EB">
      <w:pPr>
        <w:rPr>
          <w:sz w:val="24"/>
          <w:szCs w:val="24"/>
        </w:rPr>
      </w:pPr>
    </w:p>
    <w:p w14:paraId="108D1B09" w14:textId="77777777" w:rsidR="00B82997" w:rsidRDefault="00B82997" w:rsidP="003228EB">
      <w:pPr>
        <w:rPr>
          <w:sz w:val="24"/>
          <w:szCs w:val="24"/>
        </w:rPr>
      </w:pPr>
    </w:p>
    <w:p w14:paraId="54664FD6" w14:textId="77777777" w:rsidR="00B82997" w:rsidRDefault="00B82997" w:rsidP="003228EB">
      <w:pPr>
        <w:rPr>
          <w:sz w:val="24"/>
          <w:szCs w:val="24"/>
        </w:rPr>
      </w:pPr>
    </w:p>
    <w:p w14:paraId="1BE1C81E" w14:textId="2A6BBEFE" w:rsidR="00B82997" w:rsidRDefault="00B82997" w:rsidP="00C01BA7">
      <w:pPr>
        <w:jc w:val="center"/>
        <w:rPr>
          <w:b/>
          <w:bCs/>
          <w:sz w:val="24"/>
          <w:szCs w:val="24"/>
        </w:rPr>
      </w:pPr>
      <w:r w:rsidRPr="00B82997">
        <w:rPr>
          <w:b/>
          <w:bCs/>
          <w:sz w:val="24"/>
          <w:szCs w:val="24"/>
        </w:rPr>
        <w:t xml:space="preserve">I.I.S. </w:t>
      </w:r>
      <w:r>
        <w:rPr>
          <w:b/>
          <w:bCs/>
          <w:sz w:val="24"/>
          <w:szCs w:val="24"/>
        </w:rPr>
        <w:t>“E. FERRARI’’</w:t>
      </w:r>
    </w:p>
    <w:p w14:paraId="22EEAAF7" w14:textId="6BA9C07C" w:rsidR="00B82997" w:rsidRDefault="00DF5C81" w:rsidP="00B82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BATTIPAGLIA</w:t>
      </w:r>
    </w:p>
    <w:p w14:paraId="3ECF7FEE" w14:textId="5FD98714" w:rsidR="00DF5C81" w:rsidRDefault="00DF5C81" w:rsidP="00B82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2024/2025</w:t>
      </w:r>
    </w:p>
    <w:p w14:paraId="616144BB" w14:textId="2AC87D8D" w:rsidR="00DF5C81" w:rsidRDefault="00DF5C81" w:rsidP="00B82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Programma di storia</w:t>
      </w:r>
    </w:p>
    <w:p w14:paraId="58655FC2" w14:textId="695CEDA5" w:rsidR="002A2914" w:rsidRDefault="00DF5C81" w:rsidP="00DF5C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Classe II B MI</w:t>
      </w:r>
    </w:p>
    <w:p w14:paraId="0013EC9F" w14:textId="2395A7CB" w:rsidR="00A654BB" w:rsidRDefault="00A654BB" w:rsidP="00DF5C81">
      <w:pPr>
        <w:rPr>
          <w:b/>
          <w:bCs/>
          <w:sz w:val="24"/>
          <w:szCs w:val="24"/>
        </w:rPr>
      </w:pPr>
      <w:r w:rsidRPr="00A654BB">
        <w:rPr>
          <w:b/>
          <w:bCs/>
          <w:sz w:val="24"/>
          <w:szCs w:val="24"/>
        </w:rPr>
        <w:t xml:space="preserve">Libro </w:t>
      </w:r>
      <w:r>
        <w:rPr>
          <w:b/>
          <w:bCs/>
          <w:sz w:val="24"/>
          <w:szCs w:val="24"/>
        </w:rPr>
        <w:t>di testo</w:t>
      </w:r>
    </w:p>
    <w:p w14:paraId="2BBE1540" w14:textId="54E4AC49" w:rsidR="00BA27D9" w:rsidRDefault="00BA27D9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Titolo: Entrare nella storia</w:t>
      </w:r>
    </w:p>
    <w:p w14:paraId="4D2A5C16" w14:textId="4620C975" w:rsidR="00BA27D9" w:rsidRDefault="00BA27D9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Autori: S. Zaninelli</w:t>
      </w:r>
      <w:r w:rsidR="002D64CD">
        <w:rPr>
          <w:b/>
          <w:bCs/>
          <w:sz w:val="24"/>
          <w:szCs w:val="24"/>
        </w:rPr>
        <w:t>, C. Cristiani</w:t>
      </w:r>
    </w:p>
    <w:p w14:paraId="30122C54" w14:textId="66037327" w:rsidR="002D64CD" w:rsidRDefault="002D64CD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Editore Atlas</w:t>
      </w:r>
    </w:p>
    <w:p w14:paraId="0A300A77" w14:textId="20909BAC" w:rsidR="005A0CA3" w:rsidRDefault="005A0CA3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 Impero di Roma</w:t>
      </w:r>
    </w:p>
    <w:p w14:paraId="11086E1D" w14:textId="0E15396D" w:rsidR="006B1931" w:rsidRDefault="006B1931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L’età di Augusto e la nascita del cristianesimo</w:t>
      </w:r>
    </w:p>
    <w:p w14:paraId="749AF871" w14:textId="33154C03" w:rsidR="000E5DB7" w:rsidRDefault="000E5DB7" w:rsidP="00DF5C81">
      <w:pPr>
        <w:rPr>
          <w:sz w:val="24"/>
          <w:szCs w:val="24"/>
        </w:rPr>
      </w:pPr>
      <w:r>
        <w:rPr>
          <w:sz w:val="24"/>
          <w:szCs w:val="24"/>
        </w:rPr>
        <w:t>Il principato di Augusto</w:t>
      </w:r>
    </w:p>
    <w:p w14:paraId="6D50701A" w14:textId="436EFCBC" w:rsidR="000E5DB7" w:rsidRDefault="000E5DB7" w:rsidP="00DF5C81">
      <w:pPr>
        <w:rPr>
          <w:sz w:val="24"/>
          <w:szCs w:val="24"/>
        </w:rPr>
      </w:pPr>
      <w:r>
        <w:rPr>
          <w:sz w:val="24"/>
          <w:szCs w:val="24"/>
        </w:rPr>
        <w:t>Nascita</w:t>
      </w:r>
      <w:r w:rsidR="00EB2E2C">
        <w:rPr>
          <w:sz w:val="24"/>
          <w:szCs w:val="24"/>
        </w:rPr>
        <w:t xml:space="preserve"> e diffusione del cristianesimo</w:t>
      </w:r>
    </w:p>
    <w:p w14:paraId="77632AFE" w14:textId="230EF6ED" w:rsidR="00EB2E2C" w:rsidRDefault="00EB2E2C" w:rsidP="00DF5C81">
      <w:pPr>
        <w:rPr>
          <w:b/>
          <w:bCs/>
          <w:sz w:val="24"/>
          <w:szCs w:val="24"/>
        </w:rPr>
      </w:pPr>
      <w:r w:rsidRPr="00EB2E2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primi due secoli dell</w:t>
      </w:r>
      <w:r w:rsidR="00D14B85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Impero</w:t>
      </w:r>
    </w:p>
    <w:p w14:paraId="6CF817A2" w14:textId="3285F0C6" w:rsidR="00EB2E2C" w:rsidRDefault="00A72EA1" w:rsidP="00DF5C81">
      <w:pPr>
        <w:rPr>
          <w:sz w:val="24"/>
          <w:szCs w:val="24"/>
        </w:rPr>
      </w:pPr>
      <w:r>
        <w:rPr>
          <w:sz w:val="24"/>
          <w:szCs w:val="24"/>
        </w:rPr>
        <w:t>Dalla dinastia Giulio – Claudia ai Severi</w:t>
      </w:r>
    </w:p>
    <w:p w14:paraId="7CA0DF47" w14:textId="16702CE0" w:rsidR="00E862E1" w:rsidRDefault="00E862E1" w:rsidP="00DF5C81">
      <w:pPr>
        <w:rPr>
          <w:sz w:val="24"/>
          <w:szCs w:val="24"/>
        </w:rPr>
      </w:pPr>
      <w:r>
        <w:rPr>
          <w:sz w:val="24"/>
          <w:szCs w:val="24"/>
        </w:rPr>
        <w:t>Le caratteristiche dell’Impero</w:t>
      </w:r>
    </w:p>
    <w:p w14:paraId="383D21F2" w14:textId="47B26D11" w:rsidR="00D14B85" w:rsidRDefault="00870C64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declino e la fine dell’</w:t>
      </w:r>
      <w:r w:rsidR="0031771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mpero</w:t>
      </w:r>
    </w:p>
    <w:p w14:paraId="1C1E50C9" w14:textId="60CE054F" w:rsidR="00870C64" w:rsidRDefault="00870C64" w:rsidP="00DF5C81">
      <w:pPr>
        <w:rPr>
          <w:sz w:val="24"/>
          <w:szCs w:val="24"/>
        </w:rPr>
      </w:pPr>
      <w:r>
        <w:rPr>
          <w:sz w:val="24"/>
          <w:szCs w:val="24"/>
        </w:rPr>
        <w:t>La crisi del III secolo</w:t>
      </w:r>
      <w:r w:rsidR="007E1FEC">
        <w:rPr>
          <w:sz w:val="24"/>
          <w:szCs w:val="24"/>
        </w:rPr>
        <w:t xml:space="preserve"> e Diocleziano</w:t>
      </w:r>
    </w:p>
    <w:p w14:paraId="119ED3CB" w14:textId="4707998E" w:rsidR="00B07847" w:rsidRDefault="00B07847" w:rsidP="00DF5C81">
      <w:pPr>
        <w:rPr>
          <w:sz w:val="24"/>
          <w:szCs w:val="24"/>
        </w:rPr>
      </w:pPr>
      <w:r>
        <w:rPr>
          <w:sz w:val="24"/>
          <w:szCs w:val="24"/>
        </w:rPr>
        <w:t>Verso l’Impero cristiano</w:t>
      </w:r>
    </w:p>
    <w:p w14:paraId="12210512" w14:textId="72A0136E" w:rsidR="00B07847" w:rsidRDefault="00B07847" w:rsidP="00DF5C81">
      <w:pPr>
        <w:rPr>
          <w:sz w:val="24"/>
          <w:szCs w:val="24"/>
        </w:rPr>
      </w:pPr>
      <w:r>
        <w:rPr>
          <w:sz w:val="24"/>
          <w:szCs w:val="24"/>
        </w:rPr>
        <w:t>Il crollo dell’Impero d’</w:t>
      </w:r>
      <w:r w:rsidR="003A3AE4">
        <w:rPr>
          <w:sz w:val="24"/>
          <w:szCs w:val="24"/>
        </w:rPr>
        <w:t>occidente</w:t>
      </w:r>
    </w:p>
    <w:p w14:paraId="2D9CAE63" w14:textId="236D4B8C" w:rsidR="003A3AE4" w:rsidRDefault="000835C7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Gli inizi del Medioevo</w:t>
      </w:r>
    </w:p>
    <w:p w14:paraId="30DEA791" w14:textId="19B95423" w:rsidR="00D14B85" w:rsidRDefault="001C2FF0" w:rsidP="00DF5C81">
      <w:pPr>
        <w:rPr>
          <w:sz w:val="24"/>
          <w:szCs w:val="24"/>
        </w:rPr>
      </w:pPr>
      <w:r>
        <w:rPr>
          <w:sz w:val="24"/>
          <w:szCs w:val="24"/>
        </w:rPr>
        <w:t>I regni latino</w:t>
      </w:r>
      <w:r w:rsidR="00314F2A">
        <w:rPr>
          <w:sz w:val="24"/>
          <w:szCs w:val="24"/>
        </w:rPr>
        <w:t>- germanici</w:t>
      </w:r>
    </w:p>
    <w:p w14:paraId="4D849688" w14:textId="7726335E" w:rsidR="00314F2A" w:rsidRDefault="00314F2A" w:rsidP="00DF5C81">
      <w:pPr>
        <w:rPr>
          <w:sz w:val="24"/>
          <w:szCs w:val="24"/>
        </w:rPr>
      </w:pPr>
      <w:r>
        <w:rPr>
          <w:sz w:val="24"/>
          <w:szCs w:val="24"/>
        </w:rPr>
        <w:t>Latini e Germani</w:t>
      </w:r>
    </w:p>
    <w:p w14:paraId="4492D19F" w14:textId="5AAB8BEB" w:rsidR="00314F2A" w:rsidRDefault="00314F2A" w:rsidP="00DF5C81">
      <w:pPr>
        <w:rPr>
          <w:sz w:val="24"/>
          <w:szCs w:val="24"/>
        </w:rPr>
      </w:pPr>
      <w:r>
        <w:rPr>
          <w:sz w:val="24"/>
          <w:szCs w:val="24"/>
        </w:rPr>
        <w:t>L’Italia ostrogota</w:t>
      </w:r>
    </w:p>
    <w:p w14:paraId="3C39C917" w14:textId="369D0AFB" w:rsidR="00027C2B" w:rsidRPr="00075D39" w:rsidRDefault="00E60577" w:rsidP="00DF5C81">
      <w:pPr>
        <w:rPr>
          <w:b/>
          <w:bCs/>
          <w:sz w:val="24"/>
          <w:szCs w:val="24"/>
        </w:rPr>
      </w:pPr>
      <w:r w:rsidRPr="00075D39">
        <w:rPr>
          <w:b/>
          <w:bCs/>
          <w:sz w:val="24"/>
          <w:szCs w:val="24"/>
        </w:rPr>
        <w:t>L’Impero</w:t>
      </w:r>
      <w:r w:rsidR="000A3DB9" w:rsidRPr="00075D39">
        <w:rPr>
          <w:b/>
          <w:bCs/>
          <w:sz w:val="24"/>
          <w:szCs w:val="24"/>
        </w:rPr>
        <w:t xml:space="preserve"> Romano d’Oriente</w:t>
      </w:r>
    </w:p>
    <w:p w14:paraId="7BAFAEA7" w14:textId="77777777" w:rsidR="00FA33E6" w:rsidRDefault="000A3DB9" w:rsidP="00DF5C81">
      <w:pPr>
        <w:rPr>
          <w:sz w:val="24"/>
          <w:szCs w:val="24"/>
        </w:rPr>
      </w:pPr>
      <w:r>
        <w:rPr>
          <w:sz w:val="24"/>
          <w:szCs w:val="24"/>
        </w:rPr>
        <w:t>L’Impero di Giustiniano</w:t>
      </w:r>
    </w:p>
    <w:p w14:paraId="3E51F42B" w14:textId="410594CA" w:rsidR="000A3DB9" w:rsidRDefault="00FA33E6" w:rsidP="00DF5C81">
      <w:pPr>
        <w:rPr>
          <w:b/>
          <w:bCs/>
          <w:sz w:val="24"/>
          <w:szCs w:val="24"/>
        </w:rPr>
      </w:pPr>
      <w:r w:rsidRPr="00075D39">
        <w:rPr>
          <w:b/>
          <w:bCs/>
          <w:sz w:val="24"/>
          <w:szCs w:val="24"/>
        </w:rPr>
        <w:t>I Longobardi</w:t>
      </w:r>
    </w:p>
    <w:p w14:paraId="0353851D" w14:textId="3B9D4302" w:rsidR="00353D9F" w:rsidRPr="00353D9F" w:rsidRDefault="00353D9F" w:rsidP="00DF5C81">
      <w:pPr>
        <w:rPr>
          <w:sz w:val="24"/>
          <w:szCs w:val="24"/>
        </w:rPr>
      </w:pPr>
      <w:r w:rsidRPr="00353D9F">
        <w:rPr>
          <w:sz w:val="24"/>
          <w:szCs w:val="24"/>
        </w:rPr>
        <w:t>I L</w:t>
      </w:r>
      <w:r>
        <w:rPr>
          <w:sz w:val="24"/>
          <w:szCs w:val="24"/>
        </w:rPr>
        <w:t>ongobardi invadono l’Italia</w:t>
      </w:r>
    </w:p>
    <w:p w14:paraId="51A2EEB7" w14:textId="420DAE22" w:rsidR="007161A0" w:rsidRDefault="007161A0" w:rsidP="00DF5C81">
      <w:pPr>
        <w:rPr>
          <w:sz w:val="24"/>
          <w:szCs w:val="24"/>
        </w:rPr>
      </w:pPr>
      <w:r>
        <w:rPr>
          <w:sz w:val="24"/>
          <w:szCs w:val="24"/>
        </w:rPr>
        <w:lastRenderedPageBreak/>
        <w:t>Il regno longobardo</w:t>
      </w:r>
    </w:p>
    <w:p w14:paraId="458404BB" w14:textId="5C90E2E5" w:rsidR="008C647F" w:rsidRPr="00075D39" w:rsidRDefault="008C647F" w:rsidP="00DF5C81">
      <w:pPr>
        <w:rPr>
          <w:b/>
          <w:bCs/>
          <w:sz w:val="24"/>
          <w:szCs w:val="24"/>
        </w:rPr>
      </w:pPr>
      <w:r w:rsidRPr="00075D39">
        <w:rPr>
          <w:b/>
          <w:bCs/>
          <w:sz w:val="24"/>
          <w:szCs w:val="24"/>
        </w:rPr>
        <w:t>Economia, società e cultura agli inizi del Medioevo</w:t>
      </w:r>
    </w:p>
    <w:p w14:paraId="3092FA3C" w14:textId="3B2260EA" w:rsidR="0047659B" w:rsidRDefault="0047659B" w:rsidP="00DF5C81">
      <w:pPr>
        <w:rPr>
          <w:sz w:val="24"/>
          <w:szCs w:val="24"/>
        </w:rPr>
      </w:pPr>
      <w:r>
        <w:rPr>
          <w:sz w:val="24"/>
          <w:szCs w:val="24"/>
        </w:rPr>
        <w:t>La crisi alla fine dell’Impero romano</w:t>
      </w:r>
      <w:r w:rsidR="00E27DCB">
        <w:rPr>
          <w:sz w:val="24"/>
          <w:szCs w:val="24"/>
        </w:rPr>
        <w:t xml:space="preserve"> </w:t>
      </w:r>
    </w:p>
    <w:p w14:paraId="070C3A0F" w14:textId="32CD1BDE" w:rsidR="00E27DCB" w:rsidRDefault="00E27DCB" w:rsidP="00DF5C81">
      <w:pPr>
        <w:rPr>
          <w:sz w:val="24"/>
          <w:szCs w:val="24"/>
        </w:rPr>
      </w:pPr>
      <w:r>
        <w:rPr>
          <w:sz w:val="24"/>
          <w:szCs w:val="24"/>
        </w:rPr>
        <w:t xml:space="preserve">La Chiesa e </w:t>
      </w:r>
      <w:r w:rsidR="00317710">
        <w:rPr>
          <w:sz w:val="24"/>
          <w:szCs w:val="24"/>
        </w:rPr>
        <w:t>la</w:t>
      </w:r>
      <w:r>
        <w:rPr>
          <w:sz w:val="24"/>
          <w:szCs w:val="24"/>
        </w:rPr>
        <w:t xml:space="preserve"> nuova civiltà europea</w:t>
      </w:r>
    </w:p>
    <w:p w14:paraId="7EE883FA" w14:textId="0DD66DCD" w:rsidR="00213CEC" w:rsidRDefault="00213CEC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Gli Arabi e l’Islam</w:t>
      </w:r>
    </w:p>
    <w:p w14:paraId="6B7F8682" w14:textId="0AC47A6E" w:rsidR="00213CEC" w:rsidRDefault="003B4516" w:rsidP="00DF5C81">
      <w:pPr>
        <w:rPr>
          <w:sz w:val="24"/>
          <w:szCs w:val="24"/>
        </w:rPr>
      </w:pPr>
      <w:r>
        <w:rPr>
          <w:sz w:val="24"/>
          <w:szCs w:val="24"/>
        </w:rPr>
        <w:t>Il popolo dell’islam</w:t>
      </w:r>
    </w:p>
    <w:p w14:paraId="541B3F6F" w14:textId="2285FDD8" w:rsidR="003B4516" w:rsidRDefault="008C6329" w:rsidP="00DF5C81">
      <w:pPr>
        <w:rPr>
          <w:sz w:val="24"/>
          <w:szCs w:val="24"/>
        </w:rPr>
      </w:pPr>
      <w:r>
        <w:rPr>
          <w:sz w:val="24"/>
          <w:szCs w:val="24"/>
        </w:rPr>
        <w:t>Maometto e la nascita dell’Islam</w:t>
      </w:r>
    </w:p>
    <w:p w14:paraId="77CD6828" w14:textId="5F228D0E" w:rsidR="00684449" w:rsidRDefault="00684449" w:rsidP="00DF5C81">
      <w:pPr>
        <w:rPr>
          <w:sz w:val="24"/>
          <w:szCs w:val="24"/>
        </w:rPr>
      </w:pPr>
      <w:r>
        <w:rPr>
          <w:sz w:val="24"/>
          <w:szCs w:val="24"/>
        </w:rPr>
        <w:t>L’espansione dell’Islam</w:t>
      </w:r>
    </w:p>
    <w:p w14:paraId="593DC93A" w14:textId="77777777" w:rsidR="00A61B54" w:rsidRPr="00A33B61" w:rsidRDefault="00990E73" w:rsidP="00DF5C81">
      <w:pPr>
        <w:rPr>
          <w:b/>
          <w:bCs/>
          <w:sz w:val="24"/>
          <w:szCs w:val="24"/>
        </w:rPr>
      </w:pPr>
      <w:r w:rsidRPr="00A33B61">
        <w:rPr>
          <w:b/>
          <w:bCs/>
          <w:sz w:val="24"/>
          <w:szCs w:val="24"/>
        </w:rPr>
        <w:t>La civiltà arabo- islamica</w:t>
      </w:r>
    </w:p>
    <w:p w14:paraId="136C9E03" w14:textId="40C71B2E" w:rsidR="00990E73" w:rsidRDefault="00A61B54" w:rsidP="00DF5C81">
      <w:pPr>
        <w:rPr>
          <w:sz w:val="24"/>
          <w:szCs w:val="24"/>
        </w:rPr>
      </w:pPr>
      <w:r>
        <w:rPr>
          <w:sz w:val="24"/>
          <w:szCs w:val="24"/>
        </w:rPr>
        <w:t>L’Impero islamico</w:t>
      </w:r>
    </w:p>
    <w:p w14:paraId="608B43E2" w14:textId="57A184FC" w:rsidR="000C328C" w:rsidRDefault="000C328C" w:rsidP="00DF5C81">
      <w:pPr>
        <w:rPr>
          <w:sz w:val="24"/>
          <w:szCs w:val="24"/>
        </w:rPr>
      </w:pPr>
      <w:r>
        <w:rPr>
          <w:sz w:val="24"/>
          <w:szCs w:val="24"/>
        </w:rPr>
        <w:t>La cultura araba</w:t>
      </w:r>
    </w:p>
    <w:p w14:paraId="2EDDCEC0" w14:textId="59A98D48" w:rsidR="00D94F13" w:rsidRDefault="00FF7B17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nuovo volto dell’Europa</w:t>
      </w:r>
    </w:p>
    <w:p w14:paraId="3B0036A3" w14:textId="799C7315" w:rsidR="00FF7B17" w:rsidRDefault="00ED73D1" w:rsidP="00DF5C81">
      <w:pPr>
        <w:rPr>
          <w:sz w:val="24"/>
          <w:szCs w:val="24"/>
        </w:rPr>
      </w:pPr>
      <w:r>
        <w:rPr>
          <w:sz w:val="24"/>
          <w:szCs w:val="24"/>
        </w:rPr>
        <w:t>L’Impero di Carlo Magno</w:t>
      </w:r>
    </w:p>
    <w:p w14:paraId="045D3F8D" w14:textId="629DAB2E" w:rsidR="00660D3C" w:rsidRDefault="00660D3C" w:rsidP="00DF5C81">
      <w:pPr>
        <w:rPr>
          <w:sz w:val="24"/>
          <w:szCs w:val="24"/>
        </w:rPr>
      </w:pPr>
      <w:r>
        <w:rPr>
          <w:sz w:val="24"/>
          <w:szCs w:val="24"/>
        </w:rPr>
        <w:t>Dai Merovingi ai Carolingi</w:t>
      </w:r>
    </w:p>
    <w:p w14:paraId="7BA22708" w14:textId="2560A374" w:rsidR="001F2DD8" w:rsidRDefault="001F2DD8" w:rsidP="00DF5C81">
      <w:pPr>
        <w:rPr>
          <w:sz w:val="24"/>
          <w:szCs w:val="24"/>
        </w:rPr>
      </w:pPr>
      <w:r>
        <w:rPr>
          <w:sz w:val="24"/>
          <w:szCs w:val="24"/>
        </w:rPr>
        <w:t xml:space="preserve">Carlo Magno e il Sacro </w:t>
      </w:r>
      <w:r w:rsidR="000574CB">
        <w:rPr>
          <w:sz w:val="24"/>
          <w:szCs w:val="24"/>
        </w:rPr>
        <w:t>R</w:t>
      </w:r>
      <w:r>
        <w:rPr>
          <w:sz w:val="24"/>
          <w:szCs w:val="24"/>
        </w:rPr>
        <w:t>omano</w:t>
      </w:r>
      <w:r w:rsidR="000574CB">
        <w:rPr>
          <w:sz w:val="24"/>
          <w:szCs w:val="24"/>
        </w:rPr>
        <w:t xml:space="preserve"> I</w:t>
      </w:r>
      <w:r>
        <w:rPr>
          <w:sz w:val="24"/>
          <w:szCs w:val="24"/>
        </w:rPr>
        <w:t>mpero</w:t>
      </w:r>
    </w:p>
    <w:p w14:paraId="719D23C4" w14:textId="48585FE8" w:rsidR="00282772" w:rsidRDefault="00282772" w:rsidP="00DF5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Economia e cultura nell’Europa carolingia</w:t>
      </w:r>
    </w:p>
    <w:p w14:paraId="56797995" w14:textId="07E3E682" w:rsidR="00E1740B" w:rsidRDefault="00E1740B" w:rsidP="00DF5C81">
      <w:pPr>
        <w:rPr>
          <w:sz w:val="24"/>
          <w:szCs w:val="24"/>
        </w:rPr>
      </w:pPr>
      <w:r>
        <w:rPr>
          <w:sz w:val="24"/>
          <w:szCs w:val="24"/>
        </w:rPr>
        <w:t>L’economia curtense</w:t>
      </w:r>
    </w:p>
    <w:p w14:paraId="4AC5E76A" w14:textId="5378E453" w:rsidR="00E1740B" w:rsidRDefault="00E1740B" w:rsidP="00DF5C81">
      <w:pPr>
        <w:rPr>
          <w:sz w:val="24"/>
          <w:szCs w:val="24"/>
        </w:rPr>
      </w:pPr>
      <w:r>
        <w:rPr>
          <w:sz w:val="24"/>
          <w:szCs w:val="24"/>
        </w:rPr>
        <w:t>La rinascita carolingia</w:t>
      </w:r>
    </w:p>
    <w:p w14:paraId="349EB0E8" w14:textId="26EED7B0" w:rsidR="00C03704" w:rsidRPr="00EC45E1" w:rsidRDefault="00C03704" w:rsidP="00DF5C81">
      <w:pPr>
        <w:rPr>
          <w:b/>
          <w:bCs/>
          <w:sz w:val="24"/>
          <w:szCs w:val="24"/>
        </w:rPr>
      </w:pPr>
      <w:r w:rsidRPr="00EC45E1">
        <w:rPr>
          <w:b/>
          <w:bCs/>
          <w:sz w:val="24"/>
          <w:szCs w:val="24"/>
        </w:rPr>
        <w:t>La civiltà feudale</w:t>
      </w:r>
    </w:p>
    <w:p w14:paraId="171A0AE3" w14:textId="586A5142" w:rsidR="00C03704" w:rsidRDefault="00C03704" w:rsidP="00DF5C81">
      <w:pPr>
        <w:rPr>
          <w:sz w:val="24"/>
          <w:szCs w:val="24"/>
        </w:rPr>
      </w:pPr>
      <w:r>
        <w:rPr>
          <w:sz w:val="24"/>
          <w:szCs w:val="24"/>
        </w:rPr>
        <w:t>Che cos’è il feudalesimo</w:t>
      </w:r>
    </w:p>
    <w:p w14:paraId="30CEAF72" w14:textId="4AF95DCC" w:rsidR="008A6E5D" w:rsidRDefault="008A6E5D" w:rsidP="00DF5C81">
      <w:pPr>
        <w:rPr>
          <w:sz w:val="24"/>
          <w:szCs w:val="24"/>
        </w:rPr>
      </w:pPr>
      <w:r>
        <w:rPr>
          <w:sz w:val="24"/>
          <w:szCs w:val="24"/>
        </w:rPr>
        <w:t>Castelli e cavalieri: i simboli del Medioevo</w:t>
      </w:r>
    </w:p>
    <w:p w14:paraId="16B54EEB" w14:textId="6C580E61" w:rsidR="008378E6" w:rsidRDefault="008378E6" w:rsidP="00DF5C81">
      <w:pPr>
        <w:rPr>
          <w:sz w:val="24"/>
          <w:szCs w:val="24"/>
        </w:rPr>
      </w:pPr>
      <w:r>
        <w:rPr>
          <w:sz w:val="24"/>
          <w:szCs w:val="24"/>
        </w:rPr>
        <w:t>La Chiesa</w:t>
      </w:r>
      <w:r w:rsidR="008334A4">
        <w:rPr>
          <w:sz w:val="24"/>
          <w:szCs w:val="24"/>
        </w:rPr>
        <w:t xml:space="preserve"> protagonista della vita culturale</w:t>
      </w:r>
    </w:p>
    <w:p w14:paraId="2F161A5F" w14:textId="215EF098" w:rsidR="000A25D1" w:rsidRDefault="000A25D1" w:rsidP="00DF5C81">
      <w:pPr>
        <w:rPr>
          <w:sz w:val="24"/>
          <w:szCs w:val="24"/>
        </w:rPr>
      </w:pPr>
      <w:r>
        <w:rPr>
          <w:sz w:val="24"/>
          <w:szCs w:val="24"/>
        </w:rPr>
        <w:t>Educazione civica</w:t>
      </w:r>
    </w:p>
    <w:p w14:paraId="16CA15DD" w14:textId="4A71FFC5" w:rsidR="000A25D1" w:rsidRDefault="000A25D1" w:rsidP="00DF5C81">
      <w:pPr>
        <w:rPr>
          <w:sz w:val="24"/>
          <w:szCs w:val="24"/>
        </w:rPr>
      </w:pPr>
      <w:r>
        <w:rPr>
          <w:sz w:val="24"/>
          <w:szCs w:val="24"/>
        </w:rPr>
        <w:t>Educare alla legalità</w:t>
      </w:r>
    </w:p>
    <w:p w14:paraId="40105A56" w14:textId="50AF3A3F" w:rsidR="00405D52" w:rsidRDefault="00405D52" w:rsidP="00DF5C81">
      <w:pPr>
        <w:rPr>
          <w:sz w:val="24"/>
          <w:szCs w:val="24"/>
        </w:rPr>
      </w:pPr>
      <w:r>
        <w:rPr>
          <w:sz w:val="24"/>
          <w:szCs w:val="24"/>
        </w:rPr>
        <w:t xml:space="preserve">Origine e caratteristiche </w:t>
      </w:r>
      <w:r w:rsidR="00356967">
        <w:rPr>
          <w:sz w:val="24"/>
          <w:szCs w:val="24"/>
        </w:rPr>
        <w:t>della mafia</w:t>
      </w:r>
    </w:p>
    <w:p w14:paraId="3D50EC81" w14:textId="44EDB778" w:rsidR="00356967" w:rsidRDefault="00356967" w:rsidP="00DF5C81">
      <w:pPr>
        <w:rPr>
          <w:sz w:val="24"/>
          <w:szCs w:val="24"/>
        </w:rPr>
      </w:pPr>
      <w:r>
        <w:rPr>
          <w:sz w:val="24"/>
          <w:szCs w:val="24"/>
        </w:rPr>
        <w:t>UDA interdisciplinari</w:t>
      </w:r>
    </w:p>
    <w:p w14:paraId="09D9E818" w14:textId="24BFACD4" w:rsidR="00A331B3" w:rsidRDefault="00A331B3" w:rsidP="00DF5C81">
      <w:pPr>
        <w:rPr>
          <w:sz w:val="24"/>
          <w:szCs w:val="24"/>
        </w:rPr>
      </w:pPr>
      <w:r>
        <w:rPr>
          <w:sz w:val="24"/>
          <w:szCs w:val="24"/>
        </w:rPr>
        <w:t>L’abbigliamento dei Romani</w:t>
      </w:r>
    </w:p>
    <w:p w14:paraId="46A7FF64" w14:textId="0D397955" w:rsidR="00A331B3" w:rsidRDefault="00A331B3" w:rsidP="00DF5C81">
      <w:pPr>
        <w:rPr>
          <w:sz w:val="24"/>
          <w:szCs w:val="24"/>
        </w:rPr>
      </w:pPr>
      <w:r>
        <w:rPr>
          <w:sz w:val="24"/>
          <w:szCs w:val="24"/>
        </w:rPr>
        <w:t>L’origine storica del pantalone</w:t>
      </w:r>
    </w:p>
    <w:p w14:paraId="215981C0" w14:textId="408C0595" w:rsidR="009E6D8E" w:rsidRDefault="009E6D8E" w:rsidP="00DF5C81">
      <w:pPr>
        <w:rPr>
          <w:sz w:val="24"/>
          <w:szCs w:val="24"/>
        </w:rPr>
      </w:pPr>
      <w:r>
        <w:rPr>
          <w:sz w:val="24"/>
          <w:szCs w:val="24"/>
        </w:rPr>
        <w:t>Battipaglia,</w:t>
      </w:r>
      <w:r w:rsidR="001D4801">
        <w:rPr>
          <w:sz w:val="24"/>
          <w:szCs w:val="24"/>
        </w:rPr>
        <w:t xml:space="preserve"> 06/06/2025</w:t>
      </w:r>
      <w:r>
        <w:rPr>
          <w:sz w:val="24"/>
          <w:szCs w:val="24"/>
        </w:rPr>
        <w:t xml:space="preserve">                                                                                              </w:t>
      </w:r>
      <w:r w:rsidR="001D4801">
        <w:rPr>
          <w:sz w:val="24"/>
          <w:szCs w:val="24"/>
        </w:rPr>
        <w:t>La docente</w:t>
      </w:r>
    </w:p>
    <w:p w14:paraId="67F7E57C" w14:textId="3CE93761" w:rsidR="00B2690C" w:rsidRDefault="00B2690C" w:rsidP="00DF5C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Antonella Cariello</w:t>
      </w:r>
    </w:p>
    <w:p w14:paraId="7F1A1EA3" w14:textId="77777777" w:rsidR="00B2690C" w:rsidRPr="00E1740B" w:rsidRDefault="00B2690C" w:rsidP="00DF5C81">
      <w:pPr>
        <w:rPr>
          <w:sz w:val="24"/>
          <w:szCs w:val="24"/>
        </w:rPr>
      </w:pPr>
    </w:p>
    <w:sectPr w:rsidR="00B2690C" w:rsidRPr="00E17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56"/>
    <w:rsid w:val="00027C2B"/>
    <w:rsid w:val="00036D0A"/>
    <w:rsid w:val="000574CB"/>
    <w:rsid w:val="000677E9"/>
    <w:rsid w:val="00075D39"/>
    <w:rsid w:val="000835C7"/>
    <w:rsid w:val="000A25D1"/>
    <w:rsid w:val="000A30A3"/>
    <w:rsid w:val="000A3DB9"/>
    <w:rsid w:val="000B1621"/>
    <w:rsid w:val="000B6EE9"/>
    <w:rsid w:val="000C328C"/>
    <w:rsid w:val="000C3324"/>
    <w:rsid w:val="000E5DB7"/>
    <w:rsid w:val="001117FC"/>
    <w:rsid w:val="00114A4E"/>
    <w:rsid w:val="00132D0C"/>
    <w:rsid w:val="001645D3"/>
    <w:rsid w:val="001B15AE"/>
    <w:rsid w:val="001C2FF0"/>
    <w:rsid w:val="001C7BEB"/>
    <w:rsid w:val="001D4801"/>
    <w:rsid w:val="001F2DD8"/>
    <w:rsid w:val="00213CEC"/>
    <w:rsid w:val="00282772"/>
    <w:rsid w:val="002A2914"/>
    <w:rsid w:val="002B5220"/>
    <w:rsid w:val="002B670E"/>
    <w:rsid w:val="002C13D1"/>
    <w:rsid w:val="002C2A6E"/>
    <w:rsid w:val="002D64CD"/>
    <w:rsid w:val="002E3E38"/>
    <w:rsid w:val="00314F2A"/>
    <w:rsid w:val="00317670"/>
    <w:rsid w:val="00317710"/>
    <w:rsid w:val="003228EB"/>
    <w:rsid w:val="00331FDB"/>
    <w:rsid w:val="00353D9F"/>
    <w:rsid w:val="00356967"/>
    <w:rsid w:val="003A3AE4"/>
    <w:rsid w:val="003B4516"/>
    <w:rsid w:val="003C3D08"/>
    <w:rsid w:val="003C4ABA"/>
    <w:rsid w:val="003D5BAB"/>
    <w:rsid w:val="003E013C"/>
    <w:rsid w:val="003E477A"/>
    <w:rsid w:val="003F2195"/>
    <w:rsid w:val="00405D52"/>
    <w:rsid w:val="004466A1"/>
    <w:rsid w:val="0047659B"/>
    <w:rsid w:val="00490393"/>
    <w:rsid w:val="00495430"/>
    <w:rsid w:val="004B5456"/>
    <w:rsid w:val="004C40DA"/>
    <w:rsid w:val="004F0420"/>
    <w:rsid w:val="00526BD7"/>
    <w:rsid w:val="00541EA7"/>
    <w:rsid w:val="00561952"/>
    <w:rsid w:val="00590A0E"/>
    <w:rsid w:val="00592486"/>
    <w:rsid w:val="00596C9A"/>
    <w:rsid w:val="005A0CA3"/>
    <w:rsid w:val="005A4DA7"/>
    <w:rsid w:val="005A6CDE"/>
    <w:rsid w:val="005F79A7"/>
    <w:rsid w:val="00601981"/>
    <w:rsid w:val="0060253E"/>
    <w:rsid w:val="00611425"/>
    <w:rsid w:val="00613198"/>
    <w:rsid w:val="006606D9"/>
    <w:rsid w:val="00660D3C"/>
    <w:rsid w:val="00664F14"/>
    <w:rsid w:val="006725EE"/>
    <w:rsid w:val="00680ADF"/>
    <w:rsid w:val="00684449"/>
    <w:rsid w:val="006A1BA3"/>
    <w:rsid w:val="006B1931"/>
    <w:rsid w:val="006D5528"/>
    <w:rsid w:val="007161A0"/>
    <w:rsid w:val="007412DB"/>
    <w:rsid w:val="0079707F"/>
    <w:rsid w:val="007B6801"/>
    <w:rsid w:val="007C2CA2"/>
    <w:rsid w:val="007E1FEC"/>
    <w:rsid w:val="008334A4"/>
    <w:rsid w:val="008378E6"/>
    <w:rsid w:val="00857999"/>
    <w:rsid w:val="008606CB"/>
    <w:rsid w:val="008628D5"/>
    <w:rsid w:val="008674AE"/>
    <w:rsid w:val="00870C64"/>
    <w:rsid w:val="00880BCF"/>
    <w:rsid w:val="008A56BD"/>
    <w:rsid w:val="008A6E5D"/>
    <w:rsid w:val="008B2873"/>
    <w:rsid w:val="008C4025"/>
    <w:rsid w:val="008C6329"/>
    <w:rsid w:val="008C647F"/>
    <w:rsid w:val="008D0BC0"/>
    <w:rsid w:val="008D1904"/>
    <w:rsid w:val="008F3901"/>
    <w:rsid w:val="00933587"/>
    <w:rsid w:val="00990E73"/>
    <w:rsid w:val="009E6D8E"/>
    <w:rsid w:val="00A331B3"/>
    <w:rsid w:val="00A33B61"/>
    <w:rsid w:val="00A61B54"/>
    <w:rsid w:val="00A654BB"/>
    <w:rsid w:val="00A65E9B"/>
    <w:rsid w:val="00A72EA1"/>
    <w:rsid w:val="00AC037C"/>
    <w:rsid w:val="00AC1877"/>
    <w:rsid w:val="00AC37D9"/>
    <w:rsid w:val="00AC3B88"/>
    <w:rsid w:val="00AE2C3D"/>
    <w:rsid w:val="00B07847"/>
    <w:rsid w:val="00B2690C"/>
    <w:rsid w:val="00B753F6"/>
    <w:rsid w:val="00B82997"/>
    <w:rsid w:val="00BA27D9"/>
    <w:rsid w:val="00BB0715"/>
    <w:rsid w:val="00C01BA7"/>
    <w:rsid w:val="00C03704"/>
    <w:rsid w:val="00C5733F"/>
    <w:rsid w:val="00C76C02"/>
    <w:rsid w:val="00C87D5D"/>
    <w:rsid w:val="00C959A5"/>
    <w:rsid w:val="00CD1813"/>
    <w:rsid w:val="00CD1E97"/>
    <w:rsid w:val="00CF2271"/>
    <w:rsid w:val="00D14B85"/>
    <w:rsid w:val="00D24039"/>
    <w:rsid w:val="00D322E6"/>
    <w:rsid w:val="00D87F91"/>
    <w:rsid w:val="00D94F13"/>
    <w:rsid w:val="00D96692"/>
    <w:rsid w:val="00DD62AF"/>
    <w:rsid w:val="00DF5C81"/>
    <w:rsid w:val="00DF692C"/>
    <w:rsid w:val="00E044F8"/>
    <w:rsid w:val="00E1740B"/>
    <w:rsid w:val="00E2167F"/>
    <w:rsid w:val="00E27DCB"/>
    <w:rsid w:val="00E55A44"/>
    <w:rsid w:val="00E60577"/>
    <w:rsid w:val="00E63FA1"/>
    <w:rsid w:val="00E862E1"/>
    <w:rsid w:val="00E91151"/>
    <w:rsid w:val="00EB2E2C"/>
    <w:rsid w:val="00EC45E1"/>
    <w:rsid w:val="00EC484F"/>
    <w:rsid w:val="00ED73D1"/>
    <w:rsid w:val="00EF36A9"/>
    <w:rsid w:val="00F638ED"/>
    <w:rsid w:val="00F72D47"/>
    <w:rsid w:val="00F753F4"/>
    <w:rsid w:val="00FA33E6"/>
    <w:rsid w:val="00FF006F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DFEB"/>
  <w15:chartTrackingRefBased/>
  <w15:docId w15:val="{F4B5B10F-2807-4DB8-8D1D-52D8B942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5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4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4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54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4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4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4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54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54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54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5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54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5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Cariello</dc:creator>
  <cp:keywords/>
  <dc:description/>
  <cp:lastModifiedBy>marioders75@gmail.com</cp:lastModifiedBy>
  <cp:revision>2</cp:revision>
  <dcterms:created xsi:type="dcterms:W3CDTF">2025-06-09T15:19:00Z</dcterms:created>
  <dcterms:modified xsi:type="dcterms:W3CDTF">2025-06-09T15:19:00Z</dcterms:modified>
</cp:coreProperties>
</file>