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25E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I.I.S “E. FERRARI” - BATTIPAGLIA</w:t>
      </w:r>
    </w:p>
    <w:p w14:paraId="37B7F983" w14:textId="2833088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A.S. 202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4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/202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5</w:t>
      </w:r>
    </w:p>
    <w:p w14:paraId="27EBE91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2059CA4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 xml:space="preserve">PROGRAMMA SVOLTO </w:t>
      </w:r>
    </w:p>
    <w:p w14:paraId="2FB2FFF5" w14:textId="6F954452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LING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U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A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 xml:space="preserve"> 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E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 xml:space="preserve"> 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L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ETTERATURA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 xml:space="preserve"> ITALIAN</w:t>
      </w:r>
      <w:r w:rsidR="00D80F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A</w:t>
      </w:r>
    </w:p>
    <w:p w14:paraId="011229E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classe V A ASA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>prof.ssa Caterina Vivo</w:t>
      </w:r>
    </w:p>
    <w:p w14:paraId="30DD685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8F8B60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86B5F5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MODULO GENERE LETTERARIO:</w:t>
      </w:r>
    </w:p>
    <w:p w14:paraId="0A35E22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Romanzo e racconto tra Ottocento e Novecento</w:t>
      </w:r>
    </w:p>
    <w:p w14:paraId="5031BF91" w14:textId="77777777" w:rsidR="009B1FED" w:rsidRPr="009B1FED" w:rsidRDefault="009B1FED" w:rsidP="009B1FE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Il romanzo verista; la rivoluzione stilistica e tematica di Verga: l’impersonalità, lo straniamento.</w:t>
      </w:r>
    </w:p>
    <w:p w14:paraId="1F8F0FDE" w14:textId="77777777" w:rsidR="009B1FED" w:rsidRPr="009B1FED" w:rsidRDefault="009B1FED" w:rsidP="009B1FE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Il romanzo del Novecento; la dissoluzione delle forme tradizionali, la creazione di una</w:t>
      </w:r>
    </w:p>
    <w:p w14:paraId="4E608A9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nuova struttura narrativa e l’elaborazione di nuovi temi. I romanzi del superuomo di D’Annunzio.</w:t>
      </w:r>
    </w:p>
    <w:p w14:paraId="68B1C5FA" w14:textId="77777777" w:rsidR="009B1FED" w:rsidRPr="009B1FED" w:rsidRDefault="009B1FED" w:rsidP="009B1FE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Il posto di Pirandello nella letteratura europea; il relativismo filosofico e la poetica</w:t>
      </w:r>
    </w:p>
    <w:p w14:paraId="0705031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dell’umorismo; i personaggi e le maschere nude, la forma e la vita.</w:t>
      </w:r>
    </w:p>
    <w:p w14:paraId="6653E863" w14:textId="77777777" w:rsidR="009B1FED" w:rsidRPr="009B1FED" w:rsidRDefault="009B1FED" w:rsidP="009B1FE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La nascita del romanzo d’avanguardia in Italia; caratteri dei romanzi sveviani: il tema dell’impiegato e dell’inettitudine;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, struttura e temi: la psicoanalisi, l’ironia.</w:t>
      </w:r>
    </w:p>
    <w:p w14:paraId="3C06FACD" w14:textId="77777777" w:rsidR="009B1FED" w:rsidRPr="009B1FED" w:rsidRDefault="009B1FED" w:rsidP="009B1FED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</w:t>
      </w:r>
    </w:p>
    <w:p w14:paraId="72D0665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Vita dei 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campi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“Rosso malpelo”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</w:p>
    <w:p w14:paraId="3FF2BF3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 Malavoglia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famiglia Malavoglia”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5E9F8AC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IX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 Malavoglia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“L’Addio alla casa del Nespolo”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 </w:t>
      </w:r>
    </w:p>
    <w:p w14:paraId="299D068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IX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 Malavoglia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“Padron ‘Ntoni e ‘Ntoni”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</w:p>
    <w:p w14:paraId="080F84D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XV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 Malavoglia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“L’arrivo e l’addio di ‘Ntoni”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5668F1B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V (Parte Quarta) di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Mastro don Gesualdo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morte di Gesualdo”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130EEF9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Novelle rusticane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G. Verga: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roba”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3F0A97CD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libro I, cap. I de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Il piacere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G. D’Annunzio: “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Il ritratto di un esteta”;</w:t>
      </w:r>
    </w:p>
    <w:p w14:paraId="146E577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libro II, cap. I de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Il piacere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G. D’Annunzio: “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Il verso è tutto”.</w:t>
      </w:r>
    </w:p>
    <w:p w14:paraId="681D0D7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Ulisse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J. Joyce: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“Il monologo di Molly”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3D9BA89D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II -parte seconda-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L'umorismo 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vecchia imbellettata”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17A062F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Novelle per un anno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“Il treno ha fischiato”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7F01154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Novelle per un anno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patente”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6799976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fu Mattia Pascal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“Premessa”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0A51881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VII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fu Mattia Pascal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“Cambio treno”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74DF572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XV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fu Mattia Pascal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“Io e l’ombra mia”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371FBA8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XVIII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fu Mattia Pascal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“Pascal porta i fiori sulla sua tomba”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57449A6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libro I, cap. VII de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Uno, nessuno e centomila 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di L. Pirandello: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“Salute!”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7DE4197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VIII de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Una vita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“L’inetto e il lottatore”.</w:t>
      </w:r>
    </w:p>
    <w:p w14:paraId="32B1BEF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III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Senilità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“Angiolina”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67F84114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“Prefazione e Preambolo”;</w:t>
      </w:r>
    </w:p>
    <w:p w14:paraId="39E5885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III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“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L’ultima sigaretta”;</w:t>
      </w:r>
    </w:p>
    <w:p w14:paraId="35AB3C0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IV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“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Un rapporto conflittuale”;</w:t>
      </w:r>
    </w:p>
    <w:p w14:paraId="799EC36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VI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“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Augusta, la salute personificata”;</w:t>
      </w:r>
    </w:p>
    <w:p w14:paraId="53F1A26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-dal cap. VIII de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La coscienza di Zeno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I. Svevo: “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Una catastrofe inaudita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”;</w:t>
      </w:r>
    </w:p>
    <w:p w14:paraId="77F0A62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6232AB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AUTORE: </w:t>
      </w:r>
    </w:p>
    <w:p w14:paraId="6E2A94C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Giovanni Pascoli</w:t>
      </w:r>
    </w:p>
    <w:p w14:paraId="7299ADFD" w14:textId="77777777" w:rsidR="009B1FED" w:rsidRPr="009B1FED" w:rsidRDefault="009B1FED" w:rsidP="009B1FE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Quadro di riferimento: il Simbolismo europeo.</w:t>
      </w:r>
    </w:p>
    <w:p w14:paraId="0CB4C91C" w14:textId="77777777" w:rsidR="009B1FED" w:rsidRPr="009B1FED" w:rsidRDefault="009B1FED" w:rsidP="009B1FE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poetica del “fanciullino”, l’ideologia piccolo-borghese, il simbolismo naturale.</w:t>
      </w:r>
    </w:p>
    <w:p w14:paraId="0E93F6F0" w14:textId="77777777" w:rsidR="009B1FED" w:rsidRPr="009B1FED" w:rsidRDefault="009B1FED" w:rsidP="009B1FE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dissoluzione della metrica e le innovazioni delle strutture formali.</w:t>
      </w:r>
    </w:p>
    <w:p w14:paraId="5D751EC4" w14:textId="77777777" w:rsidR="009B1FED" w:rsidRPr="009B1FED" w:rsidRDefault="009B1FED" w:rsidP="009B1FE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</w:t>
      </w:r>
    </w:p>
    <w:p w14:paraId="712A2D4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fanciullino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: “Il fanciullino”;</w:t>
      </w:r>
    </w:p>
    <w:p w14:paraId="7A17E21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ind w:left="-70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lastRenderedPageBreak/>
        <w:t xml:space="preserve">                  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Myricae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“Lavandare”; “Novembre”; “Temporale”; “Il lampo”; “Il tuono”; “X Agosto”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  </w:t>
      </w:r>
    </w:p>
    <w:p w14:paraId="0149A2BE" w14:textId="302D8F8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ind w:left="-70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                                       “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L’assiuolo”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00F4F56B" w14:textId="5B379AA5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Canti di Castelvecchio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,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“Il gelsomino notturno”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.</w:t>
      </w:r>
    </w:p>
    <w:p w14:paraId="5077CBA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Poemetti: 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“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Digitale purpurea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”; “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Il vischio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”.</w:t>
      </w:r>
    </w:p>
    <w:p w14:paraId="1ECCE3C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54C130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GENERE LETTERARIO: </w:t>
      </w:r>
    </w:p>
    <w:p w14:paraId="4283C2E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La poesia delle Avanguardie</w:t>
      </w:r>
    </w:p>
    <w:p w14:paraId="53D9B279" w14:textId="77777777" w:rsidR="009B1FED" w:rsidRPr="009B1FED" w:rsidRDefault="009B1FED" w:rsidP="009B1FED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L’ultimo poeta classico: l’esperienza di Carducci.</w:t>
      </w:r>
    </w:p>
    <w:p w14:paraId="61A0A485" w14:textId="77777777" w:rsidR="009B1FED" w:rsidRPr="009B1FED" w:rsidRDefault="009B1FED" w:rsidP="009B1FE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nascita di un nuovo codice poetico: il contributo di C. Baudlaire alla lirica moderna.</w:t>
      </w:r>
    </w:p>
    <w:p w14:paraId="6AD476FA" w14:textId="77777777" w:rsidR="009B1FED" w:rsidRPr="009B1FED" w:rsidRDefault="009B1FED" w:rsidP="009B1FE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crisi del poeta e la perdita dell'aureola</w:t>
      </w:r>
    </w:p>
    <w:p w14:paraId="73E54DE7" w14:textId="77777777" w:rsidR="009B1FED" w:rsidRPr="009B1FED" w:rsidRDefault="009B1FED" w:rsidP="009B1FE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Malattia e salute nella produzione di Corazzini e Gozzano.</w:t>
      </w:r>
    </w:p>
    <w:p w14:paraId="3EEA8523" w14:textId="77777777" w:rsidR="009B1FED" w:rsidRPr="009B1FED" w:rsidRDefault="009B1FED" w:rsidP="009B1FE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Futurismo e ironia in Palazzeschi.</w:t>
      </w:r>
    </w:p>
    <w:p w14:paraId="4602710C" w14:textId="77777777" w:rsidR="009B1FED" w:rsidRPr="009B1FED" w:rsidRDefault="009B1FED" w:rsidP="009B1FED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Brani scelti</w:t>
      </w:r>
    </w:p>
    <w:p w14:paraId="66B7B153" w14:textId="2EFEA999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-G. Carducci, 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Odi barbare 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: </w:t>
      </w:r>
      <w:r w:rsidR="00D2597C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«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Nevicata».</w:t>
      </w:r>
    </w:p>
    <w:p w14:paraId="301AA06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-G. Carducci, 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Rime nuove : «Pianto antico»;</w:t>
      </w:r>
    </w:p>
    <w:p w14:paraId="08898FA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-C. Baudlaire, 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  <w14:ligatures w14:val="none"/>
        </w:rPr>
        <w:t>Les fleurs du mal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“L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’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albatro”; «Corrispondenze».</w:t>
      </w:r>
    </w:p>
    <w:p w14:paraId="2058BE8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  <w:t xml:space="preserve">- P. Verlaine, 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Allora e ora : « Languore ».</w:t>
      </w:r>
    </w:p>
    <w:p w14:paraId="0792181D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  <w:t xml:space="preserve">-A. Rimbaud, 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Poésie : « Vocali »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  <w:t>.</w:t>
      </w:r>
    </w:p>
    <w:p w14:paraId="0AB3C69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-S. Corazzini, 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  <w14:ligatures w14:val="none"/>
        </w:rPr>
        <w:t>Piccolo libro inutile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«Desolazione del povero poeta sentimentale»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.</w:t>
      </w:r>
    </w:p>
    <w:p w14:paraId="2DD5345E" w14:textId="7ABD2AEB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-G. Gozzano, 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  <w14:ligatures w14:val="none"/>
        </w:rPr>
        <w:t>I colloqui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«La signorina Felicita ovvero la Felicità»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.</w:t>
      </w:r>
    </w:p>
    <w:p w14:paraId="63CF8041" w14:textId="77777777" w:rsidR="00D2597C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-A. Palazzeschi, 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  <w14:ligatures w14:val="none"/>
        </w:rPr>
        <w:t>L'incendiario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«Lasciatemi divertire»</w:t>
      </w:r>
      <w:r w:rsidR="00D2597C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.</w:t>
      </w:r>
    </w:p>
    <w:p w14:paraId="71A6F565" w14:textId="77777777" w:rsidR="00D2597C" w:rsidRDefault="00D2597C" w:rsidP="00D2597C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fr-FR" w:eastAsia="it-IT"/>
          <w14:ligatures w14:val="none"/>
        </w:rPr>
        <w:t>-</w:t>
      </w:r>
      <w:r w:rsidRPr="00D2597C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 xml:space="preserve">. </w:t>
      </w:r>
      <w:r w:rsidRPr="00D2597C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Rebora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 xml:space="preserve">, da </w:t>
      </w:r>
      <w:r w:rsidRPr="00D2597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it-IT"/>
          <w14:ligatures w14:val="none"/>
        </w:rPr>
        <w:t>Grande Guerra /4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: “</w:t>
      </w:r>
      <w:r w:rsidRPr="00D2597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it-IT"/>
          <w14:ligatures w14:val="none"/>
        </w:rPr>
        <w:t>Viatico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”.</w:t>
      </w:r>
    </w:p>
    <w:p w14:paraId="5026F034" w14:textId="76C24948" w:rsidR="00D2597C" w:rsidRDefault="00D2597C" w:rsidP="00D2597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262626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-</w:t>
      </w:r>
      <w:r w:rsidRPr="00D2597C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C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>.</w:t>
      </w:r>
      <w:r w:rsidRPr="00D2597C"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 xml:space="preserve"> Sbarbaro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  <w:t xml:space="preserve">, da </w:t>
      </w:r>
      <w:r w:rsidRPr="00D2597C">
        <w:rPr>
          <w:rFonts w:ascii="Times New Roman" w:eastAsia="Times New Roman" w:hAnsi="Times New Roman" w:cs="Times New Roman"/>
          <w:i/>
          <w:iCs/>
          <w:color w:val="262626"/>
          <w:kern w:val="0"/>
          <w:sz w:val="24"/>
          <w:szCs w:val="24"/>
          <w:lang w:eastAsia="it-IT"/>
          <w14:ligatures w14:val="none"/>
        </w:rPr>
        <w:t>Pianissimo</w:t>
      </w:r>
      <w:r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it-IT"/>
          <w14:ligatures w14:val="none"/>
        </w:rPr>
        <w:t>: “</w:t>
      </w:r>
      <w:r w:rsidRPr="00D2597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it-IT"/>
          <w14:ligatures w14:val="none"/>
        </w:rPr>
        <w:t>Taci, anima stanca di godere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Pr="00D2597C">
        <w:rPr>
          <w:rFonts w:ascii="Times New Roman" w:eastAsia="Times New Roman" w:hAnsi="Times New Roman" w:cs="Times New Roman"/>
          <w:i/>
          <w:iCs/>
          <w:color w:val="262626"/>
          <w:kern w:val="0"/>
          <w:sz w:val="24"/>
          <w:szCs w:val="24"/>
          <w:lang w:eastAsia="it-IT"/>
          <w14:ligatures w14:val="none"/>
        </w:rPr>
        <w:t>.</w:t>
      </w:r>
    </w:p>
    <w:p w14:paraId="64C34E39" w14:textId="33555B25" w:rsidR="00D2597C" w:rsidRPr="00D2597C" w:rsidRDefault="00D2597C" w:rsidP="00D2597C">
      <w:pPr>
        <w:spacing w:line="252" w:lineRule="auto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it-IT"/>
          <w14:ligatures w14:val="none"/>
        </w:rPr>
        <w:t>-</w:t>
      </w:r>
      <w:r w:rsidRPr="00D2597C"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D</w:t>
      </w:r>
      <w:r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641A03" w:rsidRPr="00D2597C"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Campana</w:t>
      </w:r>
      <w:r w:rsidR="00641A03"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="00641A03" w:rsidRPr="00D2597C"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da</w:t>
      </w:r>
      <w:r w:rsidR="00641A03">
        <w:rPr>
          <w:rFonts w:ascii="Times New Roman" w:eastAsia="Calibri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641A03" w:rsidRPr="00641A03">
        <w:rPr>
          <w:rFonts w:ascii="Times New Roman" w:eastAsia="Times New Roman" w:hAnsi="Times New Roman" w:cs="Times New Roman"/>
          <w:i/>
          <w:iCs/>
          <w:color w:val="292929"/>
          <w:kern w:val="0"/>
          <w:sz w:val="24"/>
          <w:szCs w:val="24"/>
          <w:lang w:eastAsia="it-IT"/>
          <w14:ligatures w14:val="none"/>
        </w:rPr>
        <w:t>Canti orfici</w:t>
      </w:r>
      <w:r w:rsidR="00641A03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>:</w:t>
      </w:r>
      <w:r w:rsidR="00641A03" w:rsidRPr="00D2597C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 xml:space="preserve"> </w:t>
      </w:r>
      <w:r w:rsidR="00641A03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>“</w:t>
      </w:r>
      <w:r w:rsidR="00641A03" w:rsidRPr="00641A03">
        <w:rPr>
          <w:rFonts w:ascii="Times New Roman" w:eastAsia="Times New Roman" w:hAnsi="Times New Roman" w:cs="Times New Roman"/>
          <w:i/>
          <w:iCs/>
          <w:color w:val="292929"/>
          <w:kern w:val="0"/>
          <w:sz w:val="24"/>
          <w:szCs w:val="24"/>
          <w:lang w:eastAsia="it-IT"/>
          <w14:ligatures w14:val="none"/>
        </w:rPr>
        <w:t>L’invetriata</w:t>
      </w:r>
      <w:r w:rsidR="00641A03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>”; “</w:t>
      </w:r>
      <w:r w:rsidRPr="001811DB">
        <w:rPr>
          <w:rFonts w:ascii="Times New Roman" w:eastAsia="Times New Roman" w:hAnsi="Times New Roman" w:cs="Times New Roman"/>
          <w:i/>
          <w:iCs/>
          <w:color w:val="292929"/>
          <w:kern w:val="0"/>
          <w:sz w:val="24"/>
          <w:szCs w:val="24"/>
          <w:lang w:eastAsia="it-IT"/>
          <w14:ligatures w14:val="none"/>
        </w:rPr>
        <w:t>La petite promenade du poète</w:t>
      </w:r>
      <w:r w:rsidR="00641A03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>”</w:t>
      </w:r>
      <w:r w:rsidR="001811DB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>.</w:t>
      </w:r>
      <w:r w:rsidRPr="00D2597C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269FA3B" w14:textId="00D9CBD1" w:rsidR="00D2597C" w:rsidRPr="00D2597C" w:rsidRDefault="00D2597C" w:rsidP="00D2597C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  <w14:ligatures w14:val="none"/>
        </w:rPr>
      </w:pPr>
    </w:p>
    <w:p w14:paraId="5C3124B1" w14:textId="62960439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  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TEMATICO: </w:t>
      </w:r>
    </w:p>
    <w:p w14:paraId="6459829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Natura e storia nella poesia tra Ottocento e Novecento.</w:t>
      </w:r>
    </w:p>
    <w:p w14:paraId="58F421CA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Gabriele D'Annunzio: il panismo e l'osmosi con la natura.    </w:t>
      </w:r>
    </w:p>
    <w:p w14:paraId="28C1260A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Giuseppe Ungaretti e la religione della parola.</w:t>
      </w:r>
    </w:p>
    <w:p w14:paraId="14DD1771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Quasimodo e il superamento dell'Ermetismo.</w:t>
      </w:r>
    </w:p>
    <w:p w14:paraId="00D8FA4F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Umberto Saba e la poesia onesta.</w:t>
      </w:r>
    </w:p>
    <w:p w14:paraId="1F075B47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Centralità dell’opera di Montale nella produzione poetica del Novecento.</w:t>
      </w:r>
    </w:p>
    <w:p w14:paraId="78457D92" w14:textId="77777777" w:rsidR="009B1FED" w:rsidRPr="009B1FED" w:rsidRDefault="009B1FED" w:rsidP="009B1FED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Brani scelti</w:t>
      </w:r>
    </w:p>
    <w:p w14:paraId="1CEF3A0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it-IT"/>
          <w14:ligatures w14:val="none"/>
        </w:rPr>
        <w:t>Alcyone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 di G. D'Annunzio: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«La sera fiesolana»; «La pioggia nel pineto»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.</w:t>
      </w:r>
    </w:p>
    <w:p w14:paraId="2091AA4F" w14:textId="302CF120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Versi d’amore e di gloria 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G.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 xml:space="preserve"> D'Annunzio: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val="fr-FR" w:eastAsia="it-IT"/>
          <w14:ligatures w14:val="none"/>
        </w:rPr>
        <w:t>«Qui giacciono i miei cani»</w:t>
      </w:r>
      <w:r w:rsidRPr="009B1FED">
        <w:rPr>
          <w:rFonts w:ascii="Times New Roman" w:eastAsia="Times New Roman" w:hAnsi="Times New Roman" w:cs="Times New Roman"/>
          <w:sz w:val="24"/>
          <w:szCs w:val="24"/>
          <w:lang w:val="fr-FR" w:eastAsia="it-IT"/>
          <w14:ligatures w14:val="none"/>
        </w:rPr>
        <w:t>.</w:t>
      </w:r>
    </w:p>
    <w:p w14:paraId="0F3F600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L’allegria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G. Ungaretti: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“I fiumi”; “In memoria”; “Veglia”; “Soldati”; “Fratelli”; “San   </w:t>
      </w:r>
    </w:p>
    <w:p w14:paraId="0D53E9C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                                                Martino del Carso”; “Sono una creatura”; “Mattina”.</w:t>
      </w:r>
    </w:p>
    <w:p w14:paraId="673B323B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Sentimento del tempo 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di G. Ungaretti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“La madre”.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</w:t>
      </w:r>
    </w:p>
    <w:p w14:paraId="6502E63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Il dolore 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di G. Ungaretti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“Non gridate più”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3B468B3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Acque e terre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S. Quasimodo: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“Ed è subito sera”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. </w:t>
      </w:r>
    </w:p>
    <w:p w14:paraId="1C57C8E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Giorno dopo 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giorno di S. Quasimodo: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“Uomo del mio tempo”; “Alle fronde dei salici”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. </w:t>
      </w:r>
    </w:p>
    <w:p w14:paraId="00413300" w14:textId="77777777" w:rsidR="00D2597C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Canzoniere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U. Saba: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“Città vecchia”; “Trieste”; “La capra”; “Amai”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;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</w:t>
      </w:r>
      <w:r w:rsidR="00D80F8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Mio padre è stato </w:t>
      </w:r>
      <w:r w:rsidR="00D259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</w:p>
    <w:p w14:paraId="215D50B9" w14:textId="269B5499" w:rsidR="009B1FED" w:rsidRPr="009B1FED" w:rsidRDefault="00D2597C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                                           </w:t>
      </w:r>
      <w:r w:rsidR="00D80F8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per me l’assassino</w:t>
      </w:r>
      <w:r w:rsidR="009B1FED"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”; “II”</w:t>
      </w:r>
      <w:r w:rsidR="009B1FED"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(da</w:t>
      </w:r>
      <w:r w:rsidR="009B1FED"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“Tre poesie per la mia balia”</w:t>
      </w:r>
      <w:r w:rsidR="009B1FED"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).</w:t>
      </w:r>
    </w:p>
    <w:p w14:paraId="4079C881" w14:textId="6955A0BE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-da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Ossi di seppia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di E. Montale: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“Non chiederci la parola”; “Forse un mattino, andando </w:t>
      </w:r>
    </w:p>
    <w:p w14:paraId="1B0DCCD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 xml:space="preserve">                                                     in un’aria di vetro”; “Spesso il male di vivere ho incontrato”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7B771A2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-da </w:t>
      </w:r>
      <w:r w:rsidRPr="009B1F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Satura</w:t>
      </w:r>
      <w:r w:rsidRPr="009B1FED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 xml:space="preserve"> di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E. Montale: </w:t>
      </w:r>
      <w:r w:rsidRPr="009B1FED">
        <w:rPr>
          <w:rFonts w:ascii="Times New Roman" w:eastAsia="Times New Roman" w:hAnsi="Times New Roman" w:cs="Times New Roman"/>
          <w:i/>
          <w:sz w:val="24"/>
          <w:szCs w:val="24"/>
          <w:lang w:eastAsia="it-IT"/>
          <w14:ligatures w14:val="none"/>
        </w:rPr>
        <w:t>“Ho sceso dandoti il braccio”; “Caro piccolo insetto”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23326AA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D96D6D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Battipaglia, lì</w:t>
      </w:r>
    </w:p>
    <w:p w14:paraId="4EBBD3E3" w14:textId="77777777" w:rsidR="009B1FED" w:rsidRPr="009B1FED" w:rsidRDefault="009B1FED" w:rsidP="009B1FED">
      <w:pPr>
        <w:widowControl w:val="0"/>
        <w:tabs>
          <w:tab w:val="left" w:pos="582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 xml:space="preserve">Gli studenti                                                                                                        La docente  </w:t>
      </w:r>
    </w:p>
    <w:p w14:paraId="16BC7BB7" w14:textId="77777777" w:rsidR="009B1FED" w:rsidRPr="009B1FED" w:rsidRDefault="009B1FED" w:rsidP="009B1FED">
      <w:pPr>
        <w:widowControl w:val="0"/>
        <w:tabs>
          <w:tab w:val="left" w:pos="518"/>
        </w:tabs>
        <w:suppressAutoHyphens/>
        <w:overflowPunct w:val="0"/>
        <w:autoSpaceDE w:val="0"/>
        <w:spacing w:after="0" w:line="240" w:lineRule="auto"/>
        <w:ind w:left="-5302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640DB1D" w14:textId="63AD0DC2" w:rsidR="009B1FED" w:rsidRPr="009B1FED" w:rsidRDefault="009B1FED" w:rsidP="00CE3DCF">
      <w:pPr>
        <w:widowControl w:val="0"/>
        <w:tabs>
          <w:tab w:val="left" w:pos="518"/>
        </w:tabs>
        <w:suppressAutoHyphens/>
        <w:spacing w:after="0" w:line="240" w:lineRule="auto"/>
        <w:ind w:left="-53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lastRenderedPageBreak/>
        <w:t xml:space="preserve">attipaglia, lì                                                                 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                                                   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I.I.S “E. FERRARI” - BATTIPAGLIA</w:t>
      </w:r>
    </w:p>
    <w:p w14:paraId="7122AC2B" w14:textId="177A7D36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A.S. 202</w:t>
      </w:r>
      <w:r w:rsidR="00BF65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4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/202</w:t>
      </w:r>
      <w:r w:rsidR="00BF652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5</w:t>
      </w:r>
    </w:p>
    <w:p w14:paraId="5A33D62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11AB324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 xml:space="preserve">PROGRAMMA SVOLTO </w:t>
      </w:r>
    </w:p>
    <w:p w14:paraId="6FB438F6" w14:textId="24A40C61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STORIA</w:t>
      </w:r>
    </w:p>
    <w:p w14:paraId="6FFA2289" w14:textId="0F7A8AE0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classe V A A</w:t>
      </w:r>
      <w:r w:rsidR="009F7E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SA</w:t>
      </w:r>
      <w:r w:rsidRPr="009B1F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>prof.ssa Caterina Vivo</w:t>
      </w:r>
    </w:p>
    <w:p w14:paraId="6A0BD4A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2E9363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7D20DB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MOD.1</w:t>
      </w:r>
    </w:p>
    <w:p w14:paraId="4064D34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L’Italia tra Ottocento e Novecento</w:t>
      </w:r>
    </w:p>
    <w:p w14:paraId="77098A80" w14:textId="77777777" w:rsidR="009B1FED" w:rsidRPr="009B1FED" w:rsidRDefault="009B1FED" w:rsidP="009B1FED">
      <w:pPr>
        <w:widowControl w:val="0"/>
        <w:tabs>
          <w:tab w:val="left" w:pos="360"/>
          <w:tab w:val="left" w:pos="720"/>
        </w:tabs>
        <w:suppressAutoHyphens/>
        <w:overflowPunct w:val="0"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ab/>
        <w:t>L’età di Crispi e la crisi di fine secolo</w:t>
      </w:r>
    </w:p>
    <w:p w14:paraId="4413568C" w14:textId="77777777" w:rsidR="009B1FED" w:rsidRPr="009B1FED" w:rsidRDefault="009B1FED" w:rsidP="009B1FED">
      <w:pPr>
        <w:widowControl w:val="0"/>
        <w:tabs>
          <w:tab w:val="left" w:pos="360"/>
          <w:tab w:val="left" w:pos="720"/>
        </w:tabs>
        <w:suppressAutoHyphens/>
        <w:overflowPunct w:val="0"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ab/>
        <w:t>L’età giolittiana</w:t>
      </w:r>
    </w:p>
    <w:p w14:paraId="34EC110D" w14:textId="77777777" w:rsidR="009B1FED" w:rsidRPr="009B1FED" w:rsidRDefault="009B1FED" w:rsidP="009B1FED">
      <w:pPr>
        <w:widowControl w:val="0"/>
        <w:tabs>
          <w:tab w:val="left" w:pos="360"/>
          <w:tab w:val="left" w:pos="720"/>
        </w:tabs>
        <w:suppressAutoHyphens/>
        <w:overflowPunct w:val="0"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</w:t>
      </w: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ab/>
        <w:t>Le potenze mondiali tra Ottocento e Novecento</w:t>
      </w:r>
    </w:p>
    <w:p w14:paraId="5F56F18B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57D48D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MOD.2</w:t>
      </w:r>
    </w:p>
    <w:p w14:paraId="525F8CA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Ideologie economico-sociali e loro trasformazione in realtà politiche</w:t>
      </w:r>
    </w:p>
    <w:p w14:paraId="36A315B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-Verso la società di massa.</w:t>
      </w:r>
    </w:p>
    <w:p w14:paraId="2984F8C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-Le nuove stratificazioni sociali.</w:t>
      </w:r>
    </w:p>
    <w:p w14:paraId="6D48C85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-Istruzione e informazione.</w:t>
      </w:r>
    </w:p>
    <w:p w14:paraId="1C3A16C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-Suffragio universale, partiti di massa, sindacati.</w:t>
      </w:r>
    </w:p>
    <w:p w14:paraId="7B88CF9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questione femminile.</w:t>
      </w:r>
    </w:p>
    <w:p w14:paraId="4A90EB5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4A20D0D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MOD.3</w:t>
      </w:r>
    </w:p>
    <w:p w14:paraId="47DB836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La Grande guerra</w:t>
      </w:r>
    </w:p>
    <w:p w14:paraId="4B4C5AB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-L’Europa verso la catastrofe</w:t>
      </w:r>
    </w:p>
    <w:p w14:paraId="4B41BC1B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Prima guerra mondiale.</w:t>
      </w:r>
    </w:p>
    <w:p w14:paraId="33DA418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-L’Italia dalla neutralità all’intervento.</w:t>
      </w:r>
    </w:p>
    <w:p w14:paraId="5710E38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 trattati di pace e la nuova carta d’Europa.</w:t>
      </w:r>
    </w:p>
    <w:p w14:paraId="3DF6C70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-Il dopoguerra in Europa: trasformazioni sociali e conseguenze economiche.</w:t>
      </w:r>
    </w:p>
    <w:p w14:paraId="3F3E4ED4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Rivoluzione russa.</w:t>
      </w:r>
    </w:p>
    <w:p w14:paraId="5462FB73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</w:p>
    <w:p w14:paraId="74553BD9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 4</w:t>
      </w:r>
    </w:p>
    <w:p w14:paraId="04E5E23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La democrazia e i totalitarismi</w:t>
      </w:r>
    </w:p>
    <w:p w14:paraId="0223ADCD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-Da Lenin a Stalin: il socialismo in un solo paese.</w:t>
      </w:r>
    </w:p>
    <w:p w14:paraId="2DCF3AD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-Il dopoguerra in Europa: trasformazioni sociali e conseguenze economiche.</w:t>
      </w:r>
    </w:p>
    <w:p w14:paraId="0210E16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crisi del dopoguerra e il “biennio rosso” in Italia.</w:t>
      </w:r>
    </w:p>
    <w:p w14:paraId="5CA4566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-Nascita e avvento del fascismo.</w:t>
      </w:r>
    </w:p>
    <w:p w14:paraId="2794994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-Gli Stati Uniti e il grande crollo del 1929.</w:t>
      </w:r>
    </w:p>
    <w:p w14:paraId="0AC8DEB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crisi in Europa.</w:t>
      </w:r>
    </w:p>
    <w:p w14:paraId="57149C25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crisi della democrazia, il fascismo, il totalitarismo.</w:t>
      </w:r>
    </w:p>
    <w:p w14:paraId="4CB721D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-L’avvento del nazismo e il Terzo Reich.</w:t>
      </w:r>
    </w:p>
    <w:p w14:paraId="289A0C4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-L’Urss, l’industrializzazione forzata e lo stalinismo.</w:t>
      </w:r>
    </w:p>
    <w:p w14:paraId="38D4B03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costruzione dello stato fascista.</w:t>
      </w:r>
    </w:p>
    <w:p w14:paraId="527A0ED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-Il totalitarismo imperfetto: cultura, scuola, comunicazioni di massa.</w:t>
      </w:r>
    </w:p>
    <w:p w14:paraId="2F974F0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ABF96F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 5</w:t>
      </w:r>
    </w:p>
    <w:p w14:paraId="03101A6A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La Seconda guerra mondiale</w:t>
      </w:r>
    </w:p>
    <w:p w14:paraId="1BD21852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-Le aggressioni naziste.</w:t>
      </w:r>
    </w:p>
    <w:p w14:paraId="65FBC40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-Il conflitto si allarga al mondo.</w:t>
      </w:r>
    </w:p>
    <w:p w14:paraId="069C20E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-Il dominio nazista e la Shoah </w:t>
      </w:r>
    </w:p>
    <w:p w14:paraId="2EA70806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-Il crollo dell’Asse, resistenza e collaborazionismo.</w:t>
      </w:r>
    </w:p>
    <w:p w14:paraId="58EB9A4E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lastRenderedPageBreak/>
        <w:t>-Declino del regime fascista.</w:t>
      </w:r>
    </w:p>
    <w:p w14:paraId="618B912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sconfitta della Germania e del Giappone; la bomba atomica.</w:t>
      </w:r>
    </w:p>
    <w:p w14:paraId="424C77C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-L’Europa del secondo dopoguerra.</w:t>
      </w:r>
    </w:p>
    <w:p w14:paraId="0A9D169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4778894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MOD.6</w:t>
      </w:r>
    </w:p>
    <w:p w14:paraId="763659C0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  <w14:ligatures w14:val="none"/>
        </w:rPr>
        <w:t>Il mondo tra sviluppo e guerra fredda</w:t>
      </w:r>
    </w:p>
    <w:p w14:paraId="1E1E2478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-Le conseguenze della Seconda guerra mondiale.</w:t>
      </w:r>
    </w:p>
    <w:p w14:paraId="0569E40B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-Le Nazioni Unite e il nuovo ordine economico.</w:t>
      </w:r>
    </w:p>
    <w:p w14:paraId="4A5E224F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“guerra fredda” e la divisione dell’Europa.</w:t>
      </w:r>
    </w:p>
    <w:p w14:paraId="1856FFE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-L’Italia dopo il fascismo: un paese sconfitto.</w:t>
      </w:r>
    </w:p>
    <w:p w14:paraId="5CA3F42B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-La costituzione e le elezioni del 1948.</w:t>
      </w:r>
    </w:p>
    <w:p w14:paraId="18DAF8C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385C381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DA9F8F7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CC0F20C" w14:textId="77777777" w:rsidR="009B1FED" w:rsidRPr="009B1FED" w:rsidRDefault="009B1FED" w:rsidP="009B1FED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Battipaglia, lì</w:t>
      </w:r>
    </w:p>
    <w:p w14:paraId="711299C9" w14:textId="77777777" w:rsidR="009B1FED" w:rsidRPr="009B1FED" w:rsidRDefault="009B1FED" w:rsidP="009B1FED">
      <w:pPr>
        <w:widowControl w:val="0"/>
        <w:tabs>
          <w:tab w:val="left" w:pos="582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9B1FED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 xml:space="preserve">Gli studenti                                                                                                        La docente  </w:t>
      </w:r>
    </w:p>
    <w:p w14:paraId="71A2B5A5" w14:textId="77777777" w:rsidR="009B1FED" w:rsidRPr="009B1FED" w:rsidRDefault="009B1FED" w:rsidP="009B1FED">
      <w:pPr>
        <w:widowControl w:val="0"/>
        <w:tabs>
          <w:tab w:val="left" w:pos="518"/>
        </w:tabs>
        <w:suppressAutoHyphens/>
        <w:overflowPunct w:val="0"/>
        <w:autoSpaceDE w:val="0"/>
        <w:spacing w:after="0" w:line="240" w:lineRule="auto"/>
        <w:ind w:left="-5302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CB2D615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8AD"/>
    <w:multiLevelType w:val="hybridMultilevel"/>
    <w:tmpl w:val="B878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710C"/>
    <w:multiLevelType w:val="hybridMultilevel"/>
    <w:tmpl w:val="F09E7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F0C8E"/>
    <w:multiLevelType w:val="hybridMultilevel"/>
    <w:tmpl w:val="ABDEE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601D8"/>
    <w:multiLevelType w:val="hybridMultilevel"/>
    <w:tmpl w:val="B16892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D39D2"/>
    <w:multiLevelType w:val="hybridMultilevel"/>
    <w:tmpl w:val="DD128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23269">
    <w:abstractNumId w:val="4"/>
  </w:num>
  <w:num w:numId="2" w16cid:durableId="1911039317">
    <w:abstractNumId w:val="0"/>
  </w:num>
  <w:num w:numId="3" w16cid:durableId="1355377217">
    <w:abstractNumId w:val="3"/>
  </w:num>
  <w:num w:numId="4" w16cid:durableId="847717629">
    <w:abstractNumId w:val="2"/>
  </w:num>
  <w:num w:numId="5" w16cid:durableId="6398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EA"/>
    <w:rsid w:val="001811DB"/>
    <w:rsid w:val="00546410"/>
    <w:rsid w:val="00641A03"/>
    <w:rsid w:val="00661C0D"/>
    <w:rsid w:val="00875A51"/>
    <w:rsid w:val="008F3AA6"/>
    <w:rsid w:val="009B1FED"/>
    <w:rsid w:val="009F7E71"/>
    <w:rsid w:val="00BF6521"/>
    <w:rsid w:val="00CB49EA"/>
    <w:rsid w:val="00CE3DCF"/>
    <w:rsid w:val="00D2597C"/>
    <w:rsid w:val="00D80F8F"/>
    <w:rsid w:val="00D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5FF0"/>
  <w15:chartTrackingRefBased/>
  <w15:docId w15:val="{CC748A2A-AD72-4970-9F20-9E183A92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9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9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9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9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9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9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9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9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49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9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6</cp:revision>
  <dcterms:created xsi:type="dcterms:W3CDTF">2025-06-06T20:09:00Z</dcterms:created>
  <dcterms:modified xsi:type="dcterms:W3CDTF">2025-06-06T21:58:00Z</dcterms:modified>
</cp:coreProperties>
</file>