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1B745BF" w14:textId="77777777" w:rsidR="00E6694C" w:rsidRPr="008E60AF" w:rsidRDefault="00826CF7">
      <w:pPr>
        <w:pStyle w:val="Intestazione"/>
        <w:tabs>
          <w:tab w:val="left" w:pos="3690"/>
          <w:tab w:val="center" w:pos="4819"/>
          <w:tab w:val="right" w:pos="9638"/>
        </w:tabs>
        <w:jc w:val="center"/>
        <w:rPr>
          <w:rFonts w:ascii="Times New Roman" w:hAnsi="Times New Roman" w:cs="Times New Roman"/>
        </w:rPr>
      </w:pPr>
      <w:r w:rsidRPr="008E60AF">
        <w:rPr>
          <w:rFonts w:ascii="Times New Roman" w:hAnsi="Times New Roman" w:cs="Times New Roman"/>
          <w:noProof/>
          <w:color w:val="0000FF"/>
          <w:sz w:val="20"/>
          <w:szCs w:val="20"/>
        </w:rPr>
        <w:drawing>
          <wp:inline distT="0" distB="0" distL="0" distR="0" wp14:anchorId="6E5E40C1" wp14:editId="30E72307">
            <wp:extent cx="771525" cy="657225"/>
            <wp:effectExtent l="0" t="0" r="0" b="0"/>
            <wp:docPr id="6"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657225"/>
                    </a:xfrm>
                    <a:prstGeom prst="rect">
                      <a:avLst/>
                    </a:prstGeom>
                    <a:solidFill>
                      <a:srgbClr val="FFFFFF"/>
                    </a:solidFill>
                    <a:ln>
                      <a:noFill/>
                    </a:ln>
                  </pic:spPr>
                </pic:pic>
              </a:graphicData>
            </a:graphic>
          </wp:inline>
        </w:drawing>
      </w:r>
      <w:r w:rsidR="00E6694C" w:rsidRPr="008E60AF">
        <w:rPr>
          <w:rFonts w:ascii="Times New Roman" w:hAnsi="Times New Roman" w:cs="Times New Roman"/>
        </w:rPr>
        <w:t xml:space="preserve">                    </w:t>
      </w:r>
      <w:r w:rsidRPr="008E60AF">
        <w:rPr>
          <w:rFonts w:ascii="Times New Roman" w:hAnsi="Times New Roman" w:cs="Times New Roman"/>
          <w:noProof/>
        </w:rPr>
        <w:drawing>
          <wp:inline distT="0" distB="0" distL="0" distR="0" wp14:anchorId="2E378136" wp14:editId="2264BAE7">
            <wp:extent cx="1514475" cy="685800"/>
            <wp:effectExtent l="0" t="0" r="0" b="0"/>
            <wp:docPr id="5"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685800"/>
                    </a:xfrm>
                    <a:prstGeom prst="rect">
                      <a:avLst/>
                    </a:prstGeom>
                    <a:solidFill>
                      <a:srgbClr val="FFFFFF"/>
                    </a:solidFill>
                    <a:ln>
                      <a:noFill/>
                    </a:ln>
                  </pic:spPr>
                </pic:pic>
              </a:graphicData>
            </a:graphic>
          </wp:inline>
        </w:drawing>
      </w:r>
      <w:r w:rsidR="00E6694C" w:rsidRPr="008E60AF">
        <w:rPr>
          <w:rFonts w:ascii="Times New Roman" w:hAnsi="Times New Roman" w:cs="Times New Roman"/>
        </w:rPr>
        <w:t xml:space="preserve">                    </w:t>
      </w:r>
      <w:r w:rsidRPr="008E60AF">
        <w:rPr>
          <w:rFonts w:ascii="Times New Roman" w:hAnsi="Times New Roman" w:cs="Times New Roman"/>
          <w:noProof/>
        </w:rPr>
        <w:drawing>
          <wp:inline distT="0" distB="0" distL="0" distR="0" wp14:anchorId="0D62F1EF" wp14:editId="27E81247">
            <wp:extent cx="771525" cy="742950"/>
            <wp:effectExtent l="0" t="0" r="0" b="0"/>
            <wp:docPr id="4"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1525" cy="742950"/>
                    </a:xfrm>
                    <a:prstGeom prst="rect">
                      <a:avLst/>
                    </a:prstGeom>
                    <a:solidFill>
                      <a:srgbClr val="FFFFFF"/>
                    </a:solidFill>
                    <a:ln>
                      <a:noFill/>
                    </a:ln>
                  </pic:spPr>
                </pic:pic>
              </a:graphicData>
            </a:graphic>
          </wp:inline>
        </w:drawing>
      </w:r>
    </w:p>
    <w:p w14:paraId="0EFB795F" w14:textId="77777777" w:rsidR="00E6694C" w:rsidRPr="008E60AF" w:rsidRDefault="00E6694C" w:rsidP="00FE5776">
      <w:pPr>
        <w:pStyle w:val="Intestazione"/>
        <w:tabs>
          <w:tab w:val="left" w:pos="3690"/>
          <w:tab w:val="center" w:pos="4819"/>
          <w:tab w:val="right" w:pos="9638"/>
        </w:tabs>
        <w:spacing w:before="0" w:after="0"/>
        <w:jc w:val="center"/>
        <w:rPr>
          <w:rFonts w:ascii="Times New Roman" w:hAnsi="Times New Roman" w:cs="Times New Roman"/>
          <w:i/>
          <w:sz w:val="18"/>
          <w:szCs w:val="18"/>
        </w:rPr>
      </w:pPr>
      <w:r w:rsidRPr="008E60AF">
        <w:rPr>
          <w:rFonts w:ascii="Times New Roman" w:hAnsi="Times New Roman" w:cs="Times New Roman"/>
          <w:sz w:val="18"/>
          <w:szCs w:val="18"/>
        </w:rPr>
        <w:t>Ministero dell’Istruzione, dell’Università e della Ricerca</w:t>
      </w:r>
    </w:p>
    <w:p w14:paraId="606BE1D7" w14:textId="77777777" w:rsidR="00E6694C" w:rsidRPr="008E60AF" w:rsidRDefault="00E6694C" w:rsidP="00FE5776">
      <w:pPr>
        <w:pStyle w:val="Intestazione"/>
        <w:spacing w:before="0" w:after="0"/>
        <w:jc w:val="center"/>
        <w:rPr>
          <w:rFonts w:ascii="Times New Roman" w:hAnsi="Times New Roman" w:cs="Times New Roman"/>
          <w:b/>
          <w:bCs/>
          <w:sz w:val="18"/>
          <w:szCs w:val="18"/>
        </w:rPr>
      </w:pPr>
      <w:r w:rsidRPr="008E60AF">
        <w:rPr>
          <w:rFonts w:ascii="Times New Roman" w:hAnsi="Times New Roman" w:cs="Times New Roman"/>
          <w:i/>
          <w:sz w:val="18"/>
          <w:szCs w:val="18"/>
        </w:rPr>
        <w:t>Ufficio Scolastico Regionale per la Campania</w:t>
      </w:r>
    </w:p>
    <w:p w14:paraId="25C3D504" w14:textId="77777777" w:rsidR="00E6694C" w:rsidRPr="008E60AF" w:rsidRDefault="00E6694C" w:rsidP="00FE5776">
      <w:pPr>
        <w:pStyle w:val="Intestazione"/>
        <w:spacing w:before="0" w:after="0"/>
        <w:jc w:val="center"/>
        <w:rPr>
          <w:rFonts w:ascii="Times New Roman" w:hAnsi="Times New Roman" w:cs="Times New Roman"/>
          <w:bCs/>
        </w:rPr>
      </w:pPr>
      <w:r w:rsidRPr="008E60AF">
        <w:rPr>
          <w:rFonts w:ascii="Times New Roman" w:hAnsi="Times New Roman" w:cs="Times New Roman"/>
          <w:b/>
          <w:bCs/>
        </w:rPr>
        <w:t>ISTITUTO ISTRUZIONE SUPERIORE “</w:t>
      </w:r>
      <w:r w:rsidRPr="008E60AF">
        <w:rPr>
          <w:rFonts w:ascii="Times New Roman" w:hAnsi="Times New Roman" w:cs="Times New Roman"/>
          <w:b/>
          <w:bCs/>
          <w:color w:val="FF0000"/>
        </w:rPr>
        <w:t>E.</w:t>
      </w:r>
      <w:r w:rsidR="00FE5776">
        <w:rPr>
          <w:rFonts w:ascii="Times New Roman" w:hAnsi="Times New Roman" w:cs="Times New Roman"/>
          <w:b/>
          <w:bCs/>
          <w:color w:val="FF0000"/>
        </w:rPr>
        <w:t xml:space="preserve"> </w:t>
      </w:r>
      <w:r w:rsidRPr="008E60AF">
        <w:rPr>
          <w:rFonts w:ascii="Times New Roman" w:hAnsi="Times New Roman" w:cs="Times New Roman"/>
          <w:b/>
          <w:bCs/>
          <w:color w:val="FF0000"/>
        </w:rPr>
        <w:t>FERRARI</w:t>
      </w:r>
      <w:r w:rsidRPr="008E60AF">
        <w:rPr>
          <w:rFonts w:ascii="Times New Roman" w:hAnsi="Times New Roman" w:cs="Times New Roman"/>
          <w:b/>
          <w:bCs/>
        </w:rPr>
        <w:t>”</w:t>
      </w:r>
    </w:p>
    <w:p w14:paraId="64CFC11C" w14:textId="77777777" w:rsidR="00E6694C" w:rsidRPr="008E60AF" w:rsidRDefault="00E6694C" w:rsidP="00FE5776">
      <w:pPr>
        <w:pStyle w:val="Intestazione"/>
        <w:spacing w:before="0" w:after="0"/>
        <w:jc w:val="center"/>
        <w:rPr>
          <w:rFonts w:ascii="Times New Roman" w:hAnsi="Times New Roman" w:cs="Times New Roman"/>
          <w:bCs/>
          <w:sz w:val="18"/>
          <w:szCs w:val="18"/>
        </w:rPr>
      </w:pPr>
      <w:r w:rsidRPr="008E60AF">
        <w:rPr>
          <w:rFonts w:ascii="Times New Roman" w:hAnsi="Times New Roman" w:cs="Times New Roman"/>
          <w:bCs/>
          <w:sz w:val="18"/>
          <w:szCs w:val="18"/>
        </w:rPr>
        <w:t xml:space="preserve">Istituto Professionale per i servizi per l’Enogastronomia e l’Ospitalità Alberghiera cod. </w:t>
      </w:r>
      <w:proofErr w:type="spellStart"/>
      <w:r w:rsidRPr="008E60AF">
        <w:rPr>
          <w:rFonts w:ascii="Times New Roman" w:hAnsi="Times New Roman" w:cs="Times New Roman"/>
          <w:bCs/>
          <w:sz w:val="18"/>
          <w:szCs w:val="18"/>
        </w:rPr>
        <w:t>mecc</w:t>
      </w:r>
      <w:proofErr w:type="spellEnd"/>
      <w:r w:rsidRPr="008E60AF">
        <w:rPr>
          <w:rFonts w:ascii="Times New Roman" w:hAnsi="Times New Roman" w:cs="Times New Roman"/>
          <w:bCs/>
          <w:sz w:val="18"/>
          <w:szCs w:val="18"/>
        </w:rPr>
        <w:t>. SARH02901B</w:t>
      </w:r>
    </w:p>
    <w:p w14:paraId="11303407" w14:textId="77777777" w:rsidR="00E6694C" w:rsidRPr="008E60AF" w:rsidRDefault="00E6694C" w:rsidP="00FE5776">
      <w:pPr>
        <w:pStyle w:val="Intestazione"/>
        <w:spacing w:before="0" w:after="0"/>
        <w:jc w:val="center"/>
        <w:rPr>
          <w:rFonts w:ascii="Times New Roman" w:hAnsi="Times New Roman" w:cs="Times New Roman"/>
          <w:bCs/>
          <w:sz w:val="18"/>
          <w:szCs w:val="18"/>
        </w:rPr>
      </w:pPr>
      <w:r w:rsidRPr="008E60AF">
        <w:rPr>
          <w:rFonts w:ascii="Times New Roman" w:hAnsi="Times New Roman" w:cs="Times New Roman"/>
          <w:bCs/>
          <w:sz w:val="18"/>
          <w:szCs w:val="18"/>
        </w:rPr>
        <w:t xml:space="preserve">Istituto Professionale per l’Industria e l’Artigianato cod. </w:t>
      </w:r>
      <w:proofErr w:type="spellStart"/>
      <w:r w:rsidRPr="008E60AF">
        <w:rPr>
          <w:rFonts w:ascii="Times New Roman" w:hAnsi="Times New Roman" w:cs="Times New Roman"/>
          <w:bCs/>
          <w:sz w:val="18"/>
          <w:szCs w:val="18"/>
        </w:rPr>
        <w:t>mecc</w:t>
      </w:r>
      <w:proofErr w:type="spellEnd"/>
      <w:r w:rsidRPr="008E60AF">
        <w:rPr>
          <w:rFonts w:ascii="Times New Roman" w:hAnsi="Times New Roman" w:cs="Times New Roman"/>
          <w:bCs/>
          <w:sz w:val="18"/>
          <w:szCs w:val="18"/>
        </w:rPr>
        <w:t>. SARI02901V</w:t>
      </w:r>
    </w:p>
    <w:p w14:paraId="0148B6C1" w14:textId="77777777" w:rsidR="00E6694C" w:rsidRPr="008E60AF" w:rsidRDefault="00E6694C" w:rsidP="00FE5776">
      <w:pPr>
        <w:pStyle w:val="Intestazione"/>
        <w:spacing w:before="0" w:after="0"/>
        <w:jc w:val="center"/>
        <w:rPr>
          <w:rFonts w:ascii="Times New Roman" w:hAnsi="Times New Roman" w:cs="Times New Roman"/>
          <w:sz w:val="18"/>
          <w:szCs w:val="18"/>
        </w:rPr>
      </w:pPr>
      <w:r w:rsidRPr="008E60AF">
        <w:rPr>
          <w:rFonts w:ascii="Times New Roman" w:hAnsi="Times New Roman" w:cs="Times New Roman"/>
          <w:bCs/>
          <w:sz w:val="18"/>
          <w:szCs w:val="18"/>
        </w:rPr>
        <w:t xml:space="preserve">Istituto Tecnico settore tecnologico - Agraria, Agroalimentare e Agroindustria cod. </w:t>
      </w:r>
      <w:proofErr w:type="spellStart"/>
      <w:r w:rsidRPr="008E60AF">
        <w:rPr>
          <w:rFonts w:ascii="Times New Roman" w:hAnsi="Times New Roman" w:cs="Times New Roman"/>
          <w:bCs/>
          <w:sz w:val="18"/>
          <w:szCs w:val="18"/>
        </w:rPr>
        <w:t>mecc</w:t>
      </w:r>
      <w:proofErr w:type="spellEnd"/>
      <w:r w:rsidRPr="008E60AF">
        <w:rPr>
          <w:rFonts w:ascii="Times New Roman" w:hAnsi="Times New Roman" w:cs="Times New Roman"/>
          <w:bCs/>
          <w:sz w:val="18"/>
          <w:szCs w:val="18"/>
        </w:rPr>
        <w:t>. SATF02901Q</w:t>
      </w:r>
    </w:p>
    <w:p w14:paraId="5D97C528" w14:textId="77777777" w:rsidR="00E6694C" w:rsidRPr="008E60AF" w:rsidRDefault="00E6694C" w:rsidP="00FE5776">
      <w:pPr>
        <w:pStyle w:val="Intestazione"/>
        <w:spacing w:before="0" w:after="0"/>
        <w:jc w:val="center"/>
        <w:rPr>
          <w:rFonts w:ascii="Times New Roman" w:hAnsi="Times New Roman" w:cs="Times New Roman"/>
          <w:sz w:val="18"/>
          <w:szCs w:val="18"/>
        </w:rPr>
      </w:pPr>
      <w:r w:rsidRPr="008E60AF">
        <w:rPr>
          <w:rFonts w:ascii="Times New Roman" w:hAnsi="Times New Roman" w:cs="Times New Roman"/>
          <w:sz w:val="18"/>
          <w:szCs w:val="18"/>
        </w:rPr>
        <w:t xml:space="preserve">Via Rosa Jemma,301- 84091 BATTIPAGLIA - tel. 0828370560 - fax 0828370651 - C.F.: 91008360652 - Codice </w:t>
      </w:r>
      <w:proofErr w:type="spellStart"/>
      <w:r w:rsidRPr="008E60AF">
        <w:rPr>
          <w:rFonts w:ascii="Times New Roman" w:hAnsi="Times New Roman" w:cs="Times New Roman"/>
          <w:sz w:val="18"/>
          <w:szCs w:val="18"/>
        </w:rPr>
        <w:t>Mecc</w:t>
      </w:r>
      <w:proofErr w:type="spellEnd"/>
      <w:r w:rsidRPr="008E60AF">
        <w:rPr>
          <w:rFonts w:ascii="Times New Roman" w:hAnsi="Times New Roman" w:cs="Times New Roman"/>
          <w:sz w:val="18"/>
          <w:szCs w:val="18"/>
        </w:rPr>
        <w:t>. SAIS029007</w:t>
      </w:r>
    </w:p>
    <w:p w14:paraId="22736E78" w14:textId="77777777" w:rsidR="00E6694C" w:rsidRPr="008E60AF" w:rsidRDefault="00E6694C">
      <w:pPr>
        <w:pStyle w:val="Intestazione"/>
        <w:jc w:val="center"/>
        <w:rPr>
          <w:rFonts w:ascii="Times New Roman" w:hAnsi="Times New Roman" w:cs="Times New Roman"/>
          <w:sz w:val="18"/>
          <w:szCs w:val="18"/>
        </w:rPr>
      </w:pPr>
    </w:p>
    <w:p w14:paraId="4161B5DB" w14:textId="37716359" w:rsidR="004E7D52" w:rsidRPr="008E60AF" w:rsidRDefault="00E6694C" w:rsidP="00735CA9">
      <w:pPr>
        <w:pStyle w:val="Default"/>
        <w:jc w:val="center"/>
        <w:rPr>
          <w:rFonts w:ascii="Times New Roman" w:hAnsi="Times New Roman" w:cs="Times New Roman"/>
          <w:b/>
          <w:bCs/>
          <w:i/>
          <w:iCs/>
          <w:sz w:val="22"/>
          <w:szCs w:val="22"/>
        </w:rPr>
      </w:pPr>
      <w:r w:rsidRPr="008E60AF">
        <w:rPr>
          <w:rFonts w:ascii="Times New Roman" w:hAnsi="Times New Roman" w:cs="Times New Roman"/>
          <w:b/>
          <w:bCs/>
          <w:sz w:val="28"/>
          <w:szCs w:val="28"/>
          <w:u w:val="single"/>
        </w:rPr>
        <w:t>Programmazioni delle Attività Didattiche per Assi Culturali</w:t>
      </w:r>
      <w:r w:rsidR="00735CA9">
        <w:rPr>
          <w:rFonts w:ascii="Times New Roman" w:hAnsi="Times New Roman" w:cs="Times New Roman"/>
          <w:b/>
          <w:bCs/>
          <w:sz w:val="28"/>
          <w:szCs w:val="28"/>
          <w:u w:val="single"/>
        </w:rPr>
        <w:t xml:space="preserve"> – PERCORSO SPERIMENTALE</w:t>
      </w:r>
    </w:p>
    <w:p w14:paraId="5C8A583E" w14:textId="77777777" w:rsidR="004E7D52" w:rsidRPr="008E60AF" w:rsidRDefault="004E7D52" w:rsidP="004E7D52">
      <w:pPr>
        <w:pStyle w:val="Default"/>
        <w:rPr>
          <w:rFonts w:ascii="Times New Roman" w:eastAsia="Times New Roman" w:hAnsi="Times New Roman" w:cs="Times New Roman"/>
          <w:kern w:val="0"/>
          <w:lang w:eastAsia="it-IT" w:bidi="ar-SA"/>
        </w:rPr>
      </w:pPr>
      <w:r w:rsidRPr="008E60AF">
        <w:rPr>
          <w:rFonts w:ascii="Times New Roman" w:hAnsi="Times New Roman" w:cs="Times New Roman"/>
          <w:b/>
          <w:bCs/>
          <w:i/>
          <w:iCs/>
          <w:sz w:val="22"/>
          <w:szCs w:val="22"/>
        </w:rPr>
        <w:t>QUADRO DI RIFERIMENTO PER IL I BIENNIO: dlg 61/2017. Decreto interministeriale 92/2018 attuativo riforma professionali.</w:t>
      </w:r>
      <w:r w:rsidRPr="008E60AF">
        <w:rPr>
          <w:rFonts w:ascii="Times New Roman" w:hAnsi="Times New Roman" w:cs="Times New Roman"/>
          <w:b/>
          <w:bCs/>
          <w:i/>
          <w:iCs/>
          <w:sz w:val="22"/>
          <w:szCs w:val="22"/>
          <w:u w:val="single"/>
        </w:rPr>
        <w:t xml:space="preserve">  </w:t>
      </w:r>
      <w:r w:rsidRPr="008E60AF">
        <w:rPr>
          <w:rFonts w:ascii="Times New Roman" w:eastAsia="Times New Roman" w:hAnsi="Times New Roman" w:cs="Times New Roman"/>
          <w:kern w:val="0"/>
          <w:sz w:val="20"/>
          <w:szCs w:val="20"/>
          <w:lang w:eastAsia="it-IT"/>
        </w:rPr>
        <w:t>D.M. N° 139 del 22/08/2007;</w:t>
      </w:r>
      <w:r w:rsidR="00FE5776">
        <w:rPr>
          <w:rFonts w:ascii="Times New Roman" w:eastAsia="Times New Roman" w:hAnsi="Times New Roman" w:cs="Times New Roman"/>
          <w:kern w:val="0"/>
          <w:sz w:val="20"/>
          <w:szCs w:val="20"/>
          <w:lang w:eastAsia="it-IT"/>
        </w:rPr>
        <w:t xml:space="preserve"> </w:t>
      </w:r>
      <w:r w:rsidRPr="008E60AF">
        <w:rPr>
          <w:rFonts w:ascii="Times New Roman" w:eastAsia="Times New Roman" w:hAnsi="Times New Roman" w:cs="Times New Roman"/>
          <w:kern w:val="0"/>
          <w:sz w:val="20"/>
          <w:szCs w:val="20"/>
          <w:lang w:eastAsia="it-IT"/>
        </w:rPr>
        <w:t>D.P.R. N°122 art. 8 del 22/06/ 2009 D.M. N° 9 del 27/01/2010 PER LA CERTIFICAZIONE DELLE COMPETENZE QUADRO EUROPEO DEI TITOLI E DELLE QUALIFICHE EQF</w:t>
      </w:r>
      <w:r w:rsidR="00563275">
        <w:rPr>
          <w:rFonts w:ascii="Times New Roman" w:eastAsia="Times New Roman" w:hAnsi="Times New Roman" w:cs="Times New Roman"/>
          <w:kern w:val="0"/>
          <w:sz w:val="20"/>
          <w:szCs w:val="20"/>
          <w:lang w:eastAsia="it-IT"/>
        </w:rPr>
        <w:t xml:space="preserve"> </w:t>
      </w:r>
      <w:r w:rsidR="00563275" w:rsidRPr="00563275">
        <w:rPr>
          <w:rFonts w:ascii="Times New Roman" w:eastAsia="Times New Roman" w:hAnsi="Times New Roman" w:cs="Times New Roman"/>
          <w:b/>
          <w:bCs/>
          <w:kern w:val="0"/>
          <w:sz w:val="20"/>
          <w:szCs w:val="20"/>
          <w:lang w:eastAsia="it-IT"/>
        </w:rPr>
        <w:t>(</w:t>
      </w:r>
      <w:r w:rsidR="00563275" w:rsidRPr="00563275">
        <w:rPr>
          <w:rFonts w:ascii="Times New Roman" w:hAnsi="Times New Roman" w:cs="Times New Roman"/>
          <w:b/>
          <w:bCs/>
          <w:color w:val="545454"/>
          <w:sz w:val="21"/>
          <w:szCs w:val="21"/>
          <w:shd w:val="clear" w:color="auto" w:fill="FFFFFF"/>
        </w:rPr>
        <w:t>"</w:t>
      </w:r>
      <w:proofErr w:type="spellStart"/>
      <w:r w:rsidR="00563275" w:rsidRPr="00563275">
        <w:rPr>
          <w:rFonts w:ascii="Times New Roman" w:hAnsi="Times New Roman" w:cs="Times New Roman"/>
          <w:b/>
          <w:bCs/>
          <w:color w:val="545454"/>
          <w:sz w:val="21"/>
          <w:szCs w:val="21"/>
          <w:shd w:val="clear" w:color="auto" w:fill="FFFFFF"/>
        </w:rPr>
        <w:t>European</w:t>
      </w:r>
      <w:proofErr w:type="spellEnd"/>
      <w:r w:rsidR="00563275" w:rsidRPr="00563275">
        <w:rPr>
          <w:rFonts w:ascii="Times New Roman" w:hAnsi="Times New Roman" w:cs="Times New Roman"/>
          <w:b/>
          <w:bCs/>
          <w:color w:val="545454"/>
          <w:sz w:val="21"/>
          <w:szCs w:val="21"/>
          <w:shd w:val="clear" w:color="auto" w:fill="FFFFFF"/>
        </w:rPr>
        <w:t xml:space="preserve"> </w:t>
      </w:r>
      <w:proofErr w:type="spellStart"/>
      <w:r w:rsidR="00563275" w:rsidRPr="00563275">
        <w:rPr>
          <w:rFonts w:ascii="Times New Roman" w:hAnsi="Times New Roman" w:cs="Times New Roman"/>
          <w:b/>
          <w:bCs/>
          <w:color w:val="545454"/>
          <w:sz w:val="21"/>
          <w:szCs w:val="21"/>
          <w:shd w:val="clear" w:color="auto" w:fill="FFFFFF"/>
        </w:rPr>
        <w:t>Qualifications</w:t>
      </w:r>
      <w:proofErr w:type="spellEnd"/>
      <w:r w:rsidR="00563275" w:rsidRPr="00563275">
        <w:rPr>
          <w:rFonts w:ascii="Times New Roman" w:hAnsi="Times New Roman" w:cs="Times New Roman"/>
          <w:b/>
          <w:bCs/>
          <w:color w:val="545454"/>
          <w:sz w:val="21"/>
          <w:szCs w:val="21"/>
          <w:shd w:val="clear" w:color="auto" w:fill="FFFFFF"/>
        </w:rPr>
        <w:t xml:space="preserve"> Framework")</w:t>
      </w:r>
    </w:p>
    <w:p w14:paraId="42681984" w14:textId="77777777" w:rsidR="00E6694C" w:rsidRPr="008E60AF" w:rsidRDefault="00E6694C" w:rsidP="00C21221">
      <w:pPr>
        <w:rPr>
          <w:b/>
          <w:bCs/>
          <w:sz w:val="28"/>
          <w:szCs w:val="28"/>
          <w:u w:val="single"/>
        </w:rPr>
      </w:pPr>
    </w:p>
    <w:p w14:paraId="2EA7B25F" w14:textId="77777777" w:rsidR="00563275" w:rsidRPr="00C21221" w:rsidRDefault="00563275" w:rsidP="00563275">
      <w:pPr>
        <w:jc w:val="center"/>
        <w:rPr>
          <w:b/>
          <w:sz w:val="20"/>
          <w:szCs w:val="20"/>
        </w:rPr>
      </w:pPr>
      <w:r w:rsidRPr="00C21221">
        <w:rPr>
          <w:b/>
          <w:sz w:val="20"/>
          <w:szCs w:val="20"/>
        </w:rPr>
        <w:t>DISCIPLINA: LABORATORIO SERVIZI DI ENOGASTRONOMIA</w:t>
      </w:r>
      <w:r w:rsidR="00C21221" w:rsidRPr="00C21221">
        <w:rPr>
          <w:b/>
          <w:sz w:val="20"/>
          <w:szCs w:val="20"/>
        </w:rPr>
        <w:t>-</w:t>
      </w:r>
      <w:r w:rsidRPr="00C21221">
        <w:rPr>
          <w:b/>
          <w:sz w:val="20"/>
          <w:szCs w:val="20"/>
        </w:rPr>
        <w:t>SETTORE CUCINA</w:t>
      </w:r>
    </w:p>
    <w:p w14:paraId="7272C30C" w14:textId="0F203B6B" w:rsidR="00563275" w:rsidRPr="00C21221" w:rsidRDefault="00563275" w:rsidP="00563275">
      <w:pPr>
        <w:jc w:val="center"/>
        <w:rPr>
          <w:b/>
          <w:sz w:val="20"/>
          <w:szCs w:val="20"/>
        </w:rPr>
      </w:pPr>
      <w:r w:rsidRPr="00C21221">
        <w:rPr>
          <w:b/>
          <w:sz w:val="20"/>
          <w:szCs w:val="20"/>
        </w:rPr>
        <w:t>CLASSE</w:t>
      </w:r>
      <w:r w:rsidR="00440B1F">
        <w:rPr>
          <w:b/>
          <w:sz w:val="20"/>
          <w:szCs w:val="20"/>
        </w:rPr>
        <w:t xml:space="preserve"> </w:t>
      </w:r>
      <w:r w:rsidR="00E37588">
        <w:rPr>
          <w:b/>
          <w:sz w:val="20"/>
          <w:szCs w:val="20"/>
        </w:rPr>
        <w:t>I</w:t>
      </w:r>
      <w:r w:rsidR="00E37588" w:rsidRPr="00C21221">
        <w:rPr>
          <w:b/>
          <w:sz w:val="20"/>
          <w:szCs w:val="20"/>
        </w:rPr>
        <w:t xml:space="preserve"> SEZ.</w:t>
      </w:r>
      <w:r w:rsidRPr="00C21221">
        <w:rPr>
          <w:b/>
          <w:sz w:val="20"/>
          <w:szCs w:val="20"/>
        </w:rPr>
        <w:t xml:space="preserve"> </w:t>
      </w:r>
      <w:r w:rsidR="00E37588">
        <w:rPr>
          <w:b/>
          <w:sz w:val="20"/>
          <w:szCs w:val="20"/>
        </w:rPr>
        <w:t>A percorso sperimentale</w:t>
      </w:r>
    </w:p>
    <w:p w14:paraId="37B189B6" w14:textId="6A4F8B43" w:rsidR="00563275" w:rsidRPr="00C21221" w:rsidRDefault="00563275" w:rsidP="00563275">
      <w:pPr>
        <w:jc w:val="center"/>
        <w:rPr>
          <w:b/>
          <w:sz w:val="20"/>
          <w:szCs w:val="20"/>
        </w:rPr>
      </w:pPr>
      <w:r w:rsidRPr="00C21221">
        <w:rPr>
          <w:b/>
          <w:sz w:val="20"/>
          <w:szCs w:val="20"/>
        </w:rPr>
        <w:t>A.S 20</w:t>
      </w:r>
      <w:r w:rsidR="00F95482">
        <w:rPr>
          <w:b/>
          <w:sz w:val="20"/>
          <w:szCs w:val="20"/>
        </w:rPr>
        <w:t>2</w:t>
      </w:r>
      <w:r w:rsidR="00E37588">
        <w:rPr>
          <w:b/>
          <w:sz w:val="20"/>
          <w:szCs w:val="20"/>
        </w:rPr>
        <w:t>4</w:t>
      </w:r>
      <w:r w:rsidRPr="00C21221">
        <w:rPr>
          <w:b/>
          <w:sz w:val="20"/>
          <w:szCs w:val="20"/>
        </w:rPr>
        <w:t>/20</w:t>
      </w:r>
      <w:r w:rsidR="00C21221" w:rsidRPr="00C21221">
        <w:rPr>
          <w:b/>
          <w:sz w:val="20"/>
          <w:szCs w:val="20"/>
        </w:rPr>
        <w:t>2</w:t>
      </w:r>
      <w:r w:rsidR="00E37588">
        <w:rPr>
          <w:b/>
          <w:sz w:val="20"/>
          <w:szCs w:val="20"/>
        </w:rPr>
        <w:t>5</w:t>
      </w:r>
    </w:p>
    <w:p w14:paraId="30FCE9C1" w14:textId="05388965" w:rsidR="00563275" w:rsidRPr="00C21221" w:rsidRDefault="00563275" w:rsidP="00563275">
      <w:pPr>
        <w:jc w:val="center"/>
        <w:rPr>
          <w:b/>
          <w:sz w:val="20"/>
          <w:szCs w:val="20"/>
        </w:rPr>
      </w:pPr>
      <w:r w:rsidRPr="00C21221">
        <w:rPr>
          <w:b/>
          <w:sz w:val="20"/>
          <w:szCs w:val="20"/>
        </w:rPr>
        <w:t>DOCENTE:</w:t>
      </w:r>
      <w:r w:rsidR="00440B1F">
        <w:rPr>
          <w:b/>
          <w:sz w:val="20"/>
          <w:szCs w:val="20"/>
        </w:rPr>
        <w:t xml:space="preserve"> </w:t>
      </w:r>
      <w:r w:rsidR="00E37588">
        <w:rPr>
          <w:b/>
          <w:sz w:val="20"/>
          <w:szCs w:val="20"/>
        </w:rPr>
        <w:t>ALFONSO DI DOMENICO</w:t>
      </w:r>
    </w:p>
    <w:p w14:paraId="2ED2AB3E" w14:textId="53DA0E38" w:rsidR="00C21221" w:rsidRPr="006076F8" w:rsidRDefault="00C21221" w:rsidP="00C21221">
      <w:pPr>
        <w:jc w:val="both"/>
        <w:rPr>
          <w:b/>
          <w:sz w:val="20"/>
          <w:szCs w:val="20"/>
        </w:rPr>
      </w:pPr>
      <w:r>
        <w:rPr>
          <w:b/>
          <w:sz w:val="20"/>
          <w:szCs w:val="20"/>
        </w:rPr>
        <w:t xml:space="preserve">Presentazione della classe  </w:t>
      </w:r>
    </w:p>
    <w:p w14:paraId="6300296F" w14:textId="77777777" w:rsidR="00C21221" w:rsidRPr="008E02B3" w:rsidRDefault="00C21221" w:rsidP="00C21221">
      <w:pPr>
        <w:jc w:val="both"/>
        <w:rPr>
          <w:b/>
          <w:sz w:val="20"/>
          <w:szCs w:val="20"/>
        </w:rPr>
      </w:pPr>
      <w:r w:rsidRPr="008E02B3">
        <w:rPr>
          <w:b/>
          <w:sz w:val="20"/>
          <w:szCs w:val="20"/>
        </w:rPr>
        <w:t>Livelli di profitto</w:t>
      </w:r>
    </w:p>
    <w:tbl>
      <w:tblPr>
        <w:tblStyle w:val="Grigliatabella"/>
        <w:tblW w:w="0" w:type="auto"/>
        <w:tblLook w:val="04A0" w:firstRow="1" w:lastRow="0" w:firstColumn="1" w:lastColumn="0" w:noHBand="0" w:noVBand="1"/>
      </w:tblPr>
      <w:tblGrid>
        <w:gridCol w:w="2802"/>
        <w:gridCol w:w="3118"/>
        <w:gridCol w:w="3686"/>
        <w:gridCol w:w="4677"/>
      </w:tblGrid>
      <w:tr w:rsidR="00C21221" w:rsidRPr="008E02B3" w14:paraId="55EB1498" w14:textId="77777777" w:rsidTr="00117396">
        <w:tc>
          <w:tcPr>
            <w:tcW w:w="2802" w:type="dxa"/>
          </w:tcPr>
          <w:p w14:paraId="18428535" w14:textId="77777777" w:rsidR="00C21221" w:rsidRPr="008E02B3" w:rsidRDefault="00C21221" w:rsidP="00117396">
            <w:pPr>
              <w:jc w:val="both"/>
              <w:rPr>
                <w:rFonts w:ascii="Times New Roman" w:hAnsi="Times New Roman" w:cs="Times New Roman"/>
                <w:b/>
                <w:sz w:val="20"/>
                <w:szCs w:val="20"/>
              </w:rPr>
            </w:pPr>
            <w:r w:rsidRPr="008E02B3">
              <w:rPr>
                <w:rFonts w:ascii="Times New Roman" w:hAnsi="Times New Roman" w:cs="Times New Roman"/>
                <w:b/>
                <w:sz w:val="20"/>
                <w:szCs w:val="20"/>
              </w:rPr>
              <w:t>Fascia di recupero</w:t>
            </w:r>
          </w:p>
          <w:p w14:paraId="4AFCFBB9" w14:textId="77777777" w:rsidR="00C21221" w:rsidRPr="008E02B3" w:rsidRDefault="00C21221" w:rsidP="00117396">
            <w:pPr>
              <w:jc w:val="both"/>
              <w:rPr>
                <w:rFonts w:ascii="Times New Roman" w:hAnsi="Times New Roman" w:cs="Times New Roman"/>
                <w:b/>
                <w:sz w:val="20"/>
                <w:szCs w:val="20"/>
              </w:rPr>
            </w:pPr>
            <w:r w:rsidRPr="008E02B3">
              <w:rPr>
                <w:rFonts w:ascii="Times New Roman" w:hAnsi="Times New Roman" w:cs="Times New Roman"/>
                <w:b/>
                <w:sz w:val="20"/>
                <w:szCs w:val="20"/>
              </w:rPr>
              <w:t>(2-3-4)</w:t>
            </w:r>
          </w:p>
        </w:tc>
        <w:tc>
          <w:tcPr>
            <w:tcW w:w="3118" w:type="dxa"/>
          </w:tcPr>
          <w:p w14:paraId="6651CE42" w14:textId="77777777" w:rsidR="00C21221" w:rsidRPr="008E02B3" w:rsidRDefault="00C21221" w:rsidP="00117396">
            <w:pPr>
              <w:jc w:val="both"/>
              <w:rPr>
                <w:rFonts w:ascii="Times New Roman" w:hAnsi="Times New Roman" w:cs="Times New Roman"/>
                <w:b/>
                <w:sz w:val="20"/>
                <w:szCs w:val="20"/>
              </w:rPr>
            </w:pPr>
            <w:r w:rsidRPr="008E02B3">
              <w:rPr>
                <w:rFonts w:ascii="Times New Roman" w:hAnsi="Times New Roman" w:cs="Times New Roman"/>
                <w:b/>
                <w:sz w:val="20"/>
                <w:szCs w:val="20"/>
              </w:rPr>
              <w:t>Fascia di consolidamento</w:t>
            </w:r>
          </w:p>
          <w:p w14:paraId="6B62A2F3" w14:textId="77777777" w:rsidR="00C21221" w:rsidRPr="008E02B3" w:rsidRDefault="00C21221" w:rsidP="00117396">
            <w:pPr>
              <w:jc w:val="both"/>
              <w:rPr>
                <w:rFonts w:ascii="Times New Roman" w:hAnsi="Times New Roman" w:cs="Times New Roman"/>
                <w:b/>
                <w:sz w:val="20"/>
                <w:szCs w:val="20"/>
              </w:rPr>
            </w:pPr>
            <w:r w:rsidRPr="008E02B3">
              <w:rPr>
                <w:rFonts w:ascii="Times New Roman" w:hAnsi="Times New Roman" w:cs="Times New Roman"/>
                <w:b/>
                <w:sz w:val="20"/>
                <w:szCs w:val="20"/>
              </w:rPr>
              <w:t>(5-6)</w:t>
            </w:r>
          </w:p>
        </w:tc>
        <w:tc>
          <w:tcPr>
            <w:tcW w:w="3686" w:type="dxa"/>
          </w:tcPr>
          <w:p w14:paraId="42123079" w14:textId="77777777" w:rsidR="00C21221" w:rsidRPr="008E02B3" w:rsidRDefault="00C21221" w:rsidP="00117396">
            <w:pPr>
              <w:jc w:val="both"/>
              <w:rPr>
                <w:rFonts w:ascii="Times New Roman" w:hAnsi="Times New Roman" w:cs="Times New Roman"/>
                <w:b/>
                <w:sz w:val="20"/>
                <w:szCs w:val="20"/>
              </w:rPr>
            </w:pPr>
            <w:r w:rsidRPr="008E02B3">
              <w:rPr>
                <w:rFonts w:ascii="Times New Roman" w:hAnsi="Times New Roman" w:cs="Times New Roman"/>
                <w:b/>
                <w:sz w:val="20"/>
                <w:szCs w:val="20"/>
              </w:rPr>
              <w:t>Fascia di potenziamento</w:t>
            </w:r>
          </w:p>
          <w:p w14:paraId="4EDA76E3" w14:textId="77777777" w:rsidR="00C21221" w:rsidRPr="008E02B3" w:rsidRDefault="00C21221" w:rsidP="00117396">
            <w:pPr>
              <w:jc w:val="both"/>
              <w:rPr>
                <w:rFonts w:ascii="Times New Roman" w:hAnsi="Times New Roman" w:cs="Times New Roman"/>
                <w:b/>
                <w:sz w:val="20"/>
                <w:szCs w:val="20"/>
              </w:rPr>
            </w:pPr>
            <w:r w:rsidRPr="008E02B3">
              <w:rPr>
                <w:rFonts w:ascii="Times New Roman" w:hAnsi="Times New Roman" w:cs="Times New Roman"/>
                <w:b/>
                <w:sz w:val="20"/>
                <w:szCs w:val="20"/>
              </w:rPr>
              <w:t>(7-8)</w:t>
            </w:r>
          </w:p>
        </w:tc>
        <w:tc>
          <w:tcPr>
            <w:tcW w:w="4677" w:type="dxa"/>
          </w:tcPr>
          <w:p w14:paraId="2E0FAFA4" w14:textId="77777777" w:rsidR="00C21221" w:rsidRPr="008E02B3" w:rsidRDefault="00C21221" w:rsidP="00117396">
            <w:pPr>
              <w:jc w:val="both"/>
              <w:rPr>
                <w:rFonts w:ascii="Times New Roman" w:hAnsi="Times New Roman" w:cs="Times New Roman"/>
                <w:b/>
                <w:sz w:val="20"/>
                <w:szCs w:val="20"/>
              </w:rPr>
            </w:pPr>
            <w:r w:rsidRPr="008E02B3">
              <w:rPr>
                <w:rFonts w:ascii="Times New Roman" w:hAnsi="Times New Roman" w:cs="Times New Roman"/>
                <w:b/>
                <w:sz w:val="20"/>
                <w:szCs w:val="20"/>
              </w:rPr>
              <w:t>Fascia di eccellenza</w:t>
            </w:r>
          </w:p>
          <w:p w14:paraId="2AD203DE" w14:textId="77777777" w:rsidR="00C21221" w:rsidRPr="008E02B3" w:rsidRDefault="00C21221" w:rsidP="00117396">
            <w:pPr>
              <w:jc w:val="both"/>
              <w:rPr>
                <w:rFonts w:ascii="Times New Roman" w:hAnsi="Times New Roman" w:cs="Times New Roman"/>
                <w:b/>
                <w:sz w:val="20"/>
                <w:szCs w:val="20"/>
              </w:rPr>
            </w:pPr>
            <w:r w:rsidRPr="008E02B3">
              <w:rPr>
                <w:rFonts w:ascii="Times New Roman" w:hAnsi="Times New Roman" w:cs="Times New Roman"/>
                <w:b/>
                <w:sz w:val="20"/>
                <w:szCs w:val="20"/>
              </w:rPr>
              <w:t>(9-10)</w:t>
            </w:r>
          </w:p>
        </w:tc>
      </w:tr>
      <w:tr w:rsidR="00C21221" w:rsidRPr="008E02B3" w14:paraId="0AED1183" w14:textId="77777777" w:rsidTr="00117396">
        <w:tc>
          <w:tcPr>
            <w:tcW w:w="2802" w:type="dxa"/>
          </w:tcPr>
          <w:p w14:paraId="3681E6DB" w14:textId="77777777" w:rsidR="00C21221" w:rsidRPr="008E02B3" w:rsidRDefault="00C21221" w:rsidP="00117396">
            <w:pPr>
              <w:jc w:val="both"/>
              <w:rPr>
                <w:rFonts w:ascii="Times New Roman" w:hAnsi="Times New Roman" w:cs="Times New Roman"/>
                <w:sz w:val="20"/>
                <w:szCs w:val="20"/>
              </w:rPr>
            </w:pPr>
            <w:r w:rsidRPr="008E02B3">
              <w:rPr>
                <w:rFonts w:ascii="Times New Roman" w:hAnsi="Times New Roman" w:cs="Times New Roman"/>
                <w:sz w:val="20"/>
                <w:szCs w:val="20"/>
              </w:rPr>
              <w:t>Alunni che manifestano partecipazione e impegno spesso superficiale, non ancora autonomi nello studio, con conoscenze e competenze insufficienti.</w:t>
            </w:r>
          </w:p>
          <w:p w14:paraId="30823F05" w14:textId="77777777" w:rsidR="00C21221" w:rsidRPr="008E02B3" w:rsidRDefault="00C21221" w:rsidP="00117396">
            <w:pPr>
              <w:jc w:val="both"/>
              <w:rPr>
                <w:rFonts w:ascii="Times New Roman" w:hAnsi="Times New Roman" w:cs="Times New Roman"/>
                <w:b/>
                <w:sz w:val="20"/>
                <w:szCs w:val="20"/>
              </w:rPr>
            </w:pPr>
          </w:p>
        </w:tc>
        <w:tc>
          <w:tcPr>
            <w:tcW w:w="3118" w:type="dxa"/>
          </w:tcPr>
          <w:p w14:paraId="0FB86608" w14:textId="77777777" w:rsidR="00C21221" w:rsidRPr="008E02B3" w:rsidRDefault="00C21221" w:rsidP="00117396">
            <w:pPr>
              <w:jc w:val="both"/>
              <w:rPr>
                <w:rFonts w:ascii="Times New Roman" w:hAnsi="Times New Roman" w:cs="Times New Roman"/>
                <w:sz w:val="20"/>
                <w:szCs w:val="20"/>
              </w:rPr>
            </w:pPr>
            <w:r w:rsidRPr="008E02B3">
              <w:rPr>
                <w:rFonts w:ascii="Times New Roman" w:hAnsi="Times New Roman" w:cs="Times New Roman"/>
                <w:sz w:val="20"/>
                <w:szCs w:val="20"/>
              </w:rPr>
              <w:t>Alunni che sono per lo più partecipi, a volte superficiali nell’impegno, sufficientemente autonomi nello studio ed in possesso di un livello sufficiente di competenze e conoscenze</w:t>
            </w:r>
          </w:p>
          <w:p w14:paraId="302EF1C3" w14:textId="77777777" w:rsidR="00C21221" w:rsidRPr="008E02B3" w:rsidRDefault="00C21221" w:rsidP="00117396">
            <w:pPr>
              <w:jc w:val="both"/>
              <w:rPr>
                <w:rFonts w:ascii="Times New Roman" w:hAnsi="Times New Roman" w:cs="Times New Roman"/>
                <w:b/>
                <w:sz w:val="20"/>
                <w:szCs w:val="20"/>
              </w:rPr>
            </w:pPr>
          </w:p>
        </w:tc>
        <w:tc>
          <w:tcPr>
            <w:tcW w:w="3686" w:type="dxa"/>
          </w:tcPr>
          <w:p w14:paraId="13FD89CE" w14:textId="77777777" w:rsidR="00C21221" w:rsidRPr="008E02B3" w:rsidRDefault="00C21221" w:rsidP="00117396">
            <w:pPr>
              <w:jc w:val="both"/>
              <w:rPr>
                <w:rFonts w:ascii="Times New Roman" w:hAnsi="Times New Roman" w:cs="Times New Roman"/>
                <w:sz w:val="20"/>
                <w:szCs w:val="20"/>
              </w:rPr>
            </w:pPr>
            <w:r w:rsidRPr="008E02B3">
              <w:rPr>
                <w:rFonts w:ascii="Times New Roman" w:hAnsi="Times New Roman" w:cs="Times New Roman"/>
                <w:sz w:val="20"/>
                <w:szCs w:val="20"/>
              </w:rPr>
              <w:t>Alunni che partecipano regolarmente, manifestano un impegno adeguato e un livello discreto di conoscenze e competenze</w:t>
            </w:r>
          </w:p>
          <w:p w14:paraId="009C4DA6" w14:textId="77777777" w:rsidR="00C21221" w:rsidRPr="008E02B3" w:rsidRDefault="00C21221" w:rsidP="00117396">
            <w:pPr>
              <w:jc w:val="both"/>
              <w:rPr>
                <w:rFonts w:ascii="Times New Roman" w:hAnsi="Times New Roman" w:cs="Times New Roman"/>
                <w:b/>
                <w:sz w:val="20"/>
                <w:szCs w:val="20"/>
              </w:rPr>
            </w:pPr>
          </w:p>
        </w:tc>
        <w:tc>
          <w:tcPr>
            <w:tcW w:w="4677" w:type="dxa"/>
          </w:tcPr>
          <w:p w14:paraId="075B9A6C" w14:textId="77777777" w:rsidR="00C21221" w:rsidRPr="008E02B3" w:rsidRDefault="00C21221" w:rsidP="00117396">
            <w:pPr>
              <w:jc w:val="both"/>
              <w:rPr>
                <w:rFonts w:ascii="Times New Roman" w:hAnsi="Times New Roman" w:cs="Times New Roman"/>
                <w:sz w:val="20"/>
                <w:szCs w:val="20"/>
              </w:rPr>
            </w:pPr>
            <w:r w:rsidRPr="008E02B3">
              <w:rPr>
                <w:rFonts w:ascii="Times New Roman" w:hAnsi="Times New Roman" w:cs="Times New Roman"/>
                <w:sz w:val="20"/>
                <w:szCs w:val="20"/>
              </w:rPr>
              <w:t>Alunni che manifestano partecipazione costruttiva, impegno serio ed assiduo e alto livello di conoscenze e competenze</w:t>
            </w:r>
          </w:p>
          <w:p w14:paraId="603FCECA" w14:textId="77777777" w:rsidR="00C21221" w:rsidRPr="008E02B3" w:rsidRDefault="00C21221" w:rsidP="00117396">
            <w:pPr>
              <w:jc w:val="both"/>
              <w:rPr>
                <w:rFonts w:ascii="Times New Roman" w:hAnsi="Times New Roman" w:cs="Times New Roman"/>
                <w:b/>
                <w:sz w:val="20"/>
                <w:szCs w:val="20"/>
              </w:rPr>
            </w:pPr>
          </w:p>
        </w:tc>
      </w:tr>
      <w:tr w:rsidR="00C21221" w:rsidRPr="008E02B3" w14:paraId="6AAAEBA3" w14:textId="77777777" w:rsidTr="00117396">
        <w:trPr>
          <w:trHeight w:val="359"/>
        </w:trPr>
        <w:tc>
          <w:tcPr>
            <w:tcW w:w="2802" w:type="dxa"/>
          </w:tcPr>
          <w:p w14:paraId="43C57C99" w14:textId="31F5AC8F" w:rsidR="00C21221" w:rsidRPr="008E02B3" w:rsidRDefault="00C21221" w:rsidP="00117396">
            <w:pPr>
              <w:jc w:val="both"/>
              <w:rPr>
                <w:rFonts w:ascii="Times New Roman" w:hAnsi="Times New Roman" w:cs="Times New Roman"/>
                <w:b/>
                <w:sz w:val="20"/>
                <w:szCs w:val="20"/>
              </w:rPr>
            </w:pPr>
            <w:r w:rsidRPr="008E02B3">
              <w:rPr>
                <w:rFonts w:ascii="Times New Roman" w:hAnsi="Times New Roman" w:cs="Times New Roman"/>
                <w:b/>
                <w:sz w:val="20"/>
                <w:szCs w:val="20"/>
              </w:rPr>
              <w:t xml:space="preserve">       %</w:t>
            </w:r>
            <w:r w:rsidR="00440B1F">
              <w:rPr>
                <w:rFonts w:ascii="Times New Roman" w:hAnsi="Times New Roman" w:cs="Times New Roman"/>
                <w:b/>
                <w:sz w:val="20"/>
                <w:szCs w:val="20"/>
              </w:rPr>
              <w:t xml:space="preserve"> </w:t>
            </w:r>
            <w:r w:rsidR="00283CFA">
              <w:rPr>
                <w:rFonts w:ascii="Times New Roman" w:hAnsi="Times New Roman" w:cs="Times New Roman"/>
                <w:b/>
                <w:sz w:val="20"/>
                <w:szCs w:val="20"/>
              </w:rPr>
              <w:t>4,76</w:t>
            </w:r>
          </w:p>
        </w:tc>
        <w:tc>
          <w:tcPr>
            <w:tcW w:w="3118" w:type="dxa"/>
          </w:tcPr>
          <w:p w14:paraId="0A49C14B" w14:textId="6CB3DFF2" w:rsidR="00C21221" w:rsidRPr="008E02B3" w:rsidRDefault="00C21221" w:rsidP="00117396">
            <w:pPr>
              <w:jc w:val="both"/>
              <w:rPr>
                <w:rFonts w:ascii="Times New Roman" w:hAnsi="Times New Roman" w:cs="Times New Roman"/>
                <w:b/>
                <w:sz w:val="20"/>
                <w:szCs w:val="20"/>
              </w:rPr>
            </w:pPr>
            <w:r w:rsidRPr="008E02B3">
              <w:rPr>
                <w:rFonts w:ascii="Times New Roman" w:hAnsi="Times New Roman" w:cs="Times New Roman"/>
                <w:b/>
                <w:sz w:val="20"/>
                <w:szCs w:val="20"/>
              </w:rPr>
              <w:t xml:space="preserve">       %</w:t>
            </w:r>
            <w:r w:rsidR="00440B1F">
              <w:rPr>
                <w:rFonts w:ascii="Times New Roman" w:hAnsi="Times New Roman" w:cs="Times New Roman"/>
                <w:b/>
                <w:sz w:val="20"/>
                <w:szCs w:val="20"/>
              </w:rPr>
              <w:t xml:space="preserve"> </w:t>
            </w:r>
          </w:p>
        </w:tc>
        <w:tc>
          <w:tcPr>
            <w:tcW w:w="3686" w:type="dxa"/>
          </w:tcPr>
          <w:p w14:paraId="4A890734" w14:textId="629441F9" w:rsidR="00C21221" w:rsidRPr="008E02B3" w:rsidRDefault="00C21221" w:rsidP="00117396">
            <w:pPr>
              <w:jc w:val="both"/>
              <w:rPr>
                <w:rFonts w:ascii="Times New Roman" w:hAnsi="Times New Roman" w:cs="Times New Roman"/>
                <w:b/>
                <w:sz w:val="20"/>
                <w:szCs w:val="20"/>
              </w:rPr>
            </w:pPr>
            <w:r w:rsidRPr="008E02B3">
              <w:rPr>
                <w:rFonts w:ascii="Times New Roman" w:hAnsi="Times New Roman" w:cs="Times New Roman"/>
                <w:b/>
                <w:sz w:val="20"/>
                <w:szCs w:val="20"/>
              </w:rPr>
              <w:t xml:space="preserve">      %</w:t>
            </w:r>
            <w:r w:rsidR="00440B1F">
              <w:rPr>
                <w:rFonts w:ascii="Times New Roman" w:hAnsi="Times New Roman" w:cs="Times New Roman"/>
                <w:b/>
                <w:sz w:val="20"/>
                <w:szCs w:val="20"/>
              </w:rPr>
              <w:t xml:space="preserve"> </w:t>
            </w:r>
          </w:p>
        </w:tc>
        <w:tc>
          <w:tcPr>
            <w:tcW w:w="4677" w:type="dxa"/>
          </w:tcPr>
          <w:p w14:paraId="05E62F22" w14:textId="15F05EAA" w:rsidR="00C21221" w:rsidRPr="008E02B3" w:rsidRDefault="00C21221" w:rsidP="00117396">
            <w:pPr>
              <w:jc w:val="both"/>
              <w:rPr>
                <w:rFonts w:ascii="Times New Roman" w:hAnsi="Times New Roman" w:cs="Times New Roman"/>
                <w:b/>
                <w:sz w:val="20"/>
                <w:szCs w:val="20"/>
              </w:rPr>
            </w:pPr>
            <w:r w:rsidRPr="008E02B3">
              <w:rPr>
                <w:rFonts w:ascii="Times New Roman" w:hAnsi="Times New Roman" w:cs="Times New Roman"/>
                <w:b/>
                <w:sz w:val="20"/>
                <w:szCs w:val="20"/>
              </w:rPr>
              <w:t xml:space="preserve">      %</w:t>
            </w:r>
            <w:r w:rsidR="00440B1F">
              <w:rPr>
                <w:rFonts w:ascii="Times New Roman" w:hAnsi="Times New Roman" w:cs="Times New Roman"/>
                <w:b/>
                <w:sz w:val="20"/>
                <w:szCs w:val="20"/>
              </w:rPr>
              <w:t xml:space="preserve"> </w:t>
            </w:r>
            <w:r w:rsidR="00283CFA">
              <w:rPr>
                <w:rFonts w:ascii="Times New Roman" w:hAnsi="Times New Roman" w:cs="Times New Roman"/>
                <w:b/>
                <w:sz w:val="20"/>
                <w:szCs w:val="20"/>
              </w:rPr>
              <w:t>0</w:t>
            </w:r>
          </w:p>
        </w:tc>
      </w:tr>
    </w:tbl>
    <w:p w14:paraId="3A1EC693" w14:textId="77777777" w:rsidR="00C21221" w:rsidRPr="008E02B3" w:rsidRDefault="00C21221" w:rsidP="00C21221">
      <w:pPr>
        <w:jc w:val="both"/>
        <w:rPr>
          <w:sz w:val="20"/>
          <w:szCs w:val="20"/>
        </w:rPr>
      </w:pPr>
    </w:p>
    <w:p w14:paraId="5E989496" w14:textId="77777777" w:rsidR="00F95482" w:rsidRDefault="00F95482" w:rsidP="00C21221">
      <w:pPr>
        <w:widowControl/>
        <w:suppressAutoHyphens w:val="0"/>
        <w:autoSpaceDE w:val="0"/>
        <w:autoSpaceDN w:val="0"/>
        <w:adjustRightInd w:val="0"/>
        <w:jc w:val="center"/>
        <w:rPr>
          <w:rFonts w:eastAsia="Times New Roman"/>
          <w:b/>
          <w:bCs/>
          <w:i/>
          <w:iCs/>
          <w:color w:val="0C0C0C"/>
          <w:kern w:val="0"/>
          <w:sz w:val="21"/>
          <w:szCs w:val="21"/>
        </w:rPr>
      </w:pPr>
    </w:p>
    <w:p w14:paraId="49B4C0A1" w14:textId="6F605B39" w:rsidR="001912F8" w:rsidRPr="008E60AF" w:rsidRDefault="001912F8" w:rsidP="00C21221">
      <w:pPr>
        <w:widowControl/>
        <w:suppressAutoHyphens w:val="0"/>
        <w:autoSpaceDE w:val="0"/>
        <w:autoSpaceDN w:val="0"/>
        <w:adjustRightInd w:val="0"/>
        <w:jc w:val="center"/>
        <w:rPr>
          <w:rFonts w:eastAsia="Times New Roman"/>
          <w:b/>
          <w:bCs/>
          <w:i/>
          <w:iCs/>
          <w:color w:val="0C0C0C"/>
          <w:kern w:val="0"/>
          <w:sz w:val="21"/>
          <w:szCs w:val="21"/>
        </w:rPr>
      </w:pPr>
      <w:r w:rsidRPr="008E60AF">
        <w:rPr>
          <w:rFonts w:eastAsia="Times New Roman"/>
          <w:b/>
          <w:bCs/>
          <w:i/>
          <w:iCs/>
          <w:color w:val="0C0C0C"/>
          <w:kern w:val="0"/>
          <w:sz w:val="21"/>
          <w:szCs w:val="21"/>
        </w:rPr>
        <w:lastRenderedPageBreak/>
        <w:t>DESCRIZIONE SINTETICA DELLA FIGURA</w:t>
      </w:r>
    </w:p>
    <w:p w14:paraId="364EC86A" w14:textId="77777777" w:rsidR="001912F8" w:rsidRPr="00685A66" w:rsidRDefault="001912F8" w:rsidP="001912F8">
      <w:pPr>
        <w:widowControl/>
        <w:suppressAutoHyphens w:val="0"/>
        <w:autoSpaceDE w:val="0"/>
        <w:autoSpaceDN w:val="0"/>
        <w:adjustRightInd w:val="0"/>
        <w:rPr>
          <w:rFonts w:eastAsia="Times New Roman"/>
          <w:color w:val="0C0C0C"/>
          <w:kern w:val="0"/>
          <w:sz w:val="22"/>
          <w:szCs w:val="22"/>
        </w:rPr>
      </w:pPr>
      <w:r w:rsidRPr="00685A66">
        <w:rPr>
          <w:rFonts w:eastAsia="Times New Roman"/>
          <w:color w:val="0C0C0C"/>
          <w:kern w:val="0"/>
          <w:sz w:val="22"/>
          <w:szCs w:val="22"/>
        </w:rPr>
        <w:t>Il Diplomato di istruzione professionale nell’indirizzo “</w:t>
      </w:r>
      <w:r w:rsidRPr="00685A66">
        <w:rPr>
          <w:rFonts w:eastAsia="Times New Roman"/>
          <w:b/>
          <w:bCs/>
          <w:color w:val="0C0C0C"/>
          <w:kern w:val="0"/>
          <w:sz w:val="22"/>
          <w:szCs w:val="22"/>
        </w:rPr>
        <w:t>Enogastronomia e ospitalità</w:t>
      </w:r>
      <w:r w:rsidR="00FE5776" w:rsidRPr="00685A66">
        <w:rPr>
          <w:rFonts w:eastAsia="Times New Roman"/>
          <w:b/>
          <w:bCs/>
          <w:color w:val="0C0C0C"/>
          <w:kern w:val="0"/>
          <w:sz w:val="22"/>
          <w:szCs w:val="22"/>
        </w:rPr>
        <w:t xml:space="preserve"> alberghiera</w:t>
      </w:r>
      <w:r w:rsidR="00FE5776" w:rsidRPr="00685A66">
        <w:rPr>
          <w:rFonts w:eastAsia="Times New Roman"/>
          <w:color w:val="0C0C0C"/>
          <w:kern w:val="0"/>
          <w:sz w:val="22"/>
          <w:szCs w:val="22"/>
        </w:rPr>
        <w:t>” possiede</w:t>
      </w:r>
      <w:r w:rsidRPr="00685A66">
        <w:rPr>
          <w:rFonts w:eastAsia="Times New Roman"/>
          <w:color w:val="0C0C0C"/>
          <w:kern w:val="0"/>
          <w:sz w:val="22"/>
          <w:szCs w:val="22"/>
        </w:rPr>
        <w:t xml:space="preserve"> specifiche competenze tecnico pratiche, organizzative e gestionali nell’intero ciclo di</w:t>
      </w:r>
      <w:r w:rsidR="004904B5" w:rsidRPr="00685A66">
        <w:rPr>
          <w:rFonts w:eastAsia="Times New Roman"/>
          <w:color w:val="0C0C0C"/>
          <w:kern w:val="0"/>
          <w:sz w:val="22"/>
          <w:szCs w:val="22"/>
        </w:rPr>
        <w:t xml:space="preserve"> </w:t>
      </w:r>
      <w:r w:rsidRPr="00685A66">
        <w:rPr>
          <w:rFonts w:eastAsia="Times New Roman"/>
          <w:color w:val="0C0C0C"/>
          <w:kern w:val="0"/>
          <w:sz w:val="22"/>
          <w:szCs w:val="22"/>
        </w:rPr>
        <w:t>produzione, erogazione e commercializzazione della filiera dell’enogastronomia e dell’ospitalità</w:t>
      </w:r>
      <w:r w:rsidR="004904B5" w:rsidRPr="00685A66">
        <w:rPr>
          <w:rFonts w:eastAsia="Times New Roman"/>
          <w:color w:val="0C0C0C"/>
          <w:kern w:val="0"/>
          <w:sz w:val="22"/>
          <w:szCs w:val="22"/>
        </w:rPr>
        <w:t xml:space="preserve"> </w:t>
      </w:r>
      <w:r w:rsidRPr="00685A66">
        <w:rPr>
          <w:rFonts w:eastAsia="Times New Roman"/>
          <w:color w:val="0C0C0C"/>
          <w:kern w:val="0"/>
          <w:sz w:val="22"/>
          <w:szCs w:val="22"/>
        </w:rPr>
        <w:t>alberghiera. Nell’ambito degli specifici settori di riferimento delle aziende turistico</w:t>
      </w:r>
      <w:r w:rsidR="004904B5" w:rsidRPr="00685A66">
        <w:rPr>
          <w:rFonts w:eastAsia="Times New Roman"/>
          <w:color w:val="0C0C0C"/>
          <w:kern w:val="0"/>
          <w:sz w:val="22"/>
          <w:szCs w:val="22"/>
        </w:rPr>
        <w:t xml:space="preserve"> </w:t>
      </w:r>
      <w:r w:rsidRPr="00685A66">
        <w:rPr>
          <w:rFonts w:eastAsia="Times New Roman"/>
          <w:color w:val="0C0C0C"/>
          <w:kern w:val="0"/>
          <w:sz w:val="22"/>
          <w:szCs w:val="22"/>
        </w:rPr>
        <w:t xml:space="preserve">-ristorative, opera curando i rapporti con il cliente, intervenendo nella produzione, promozione e vendita dei prodotti-e dei servizi, valorizzando le risorse enogastronomiche secondo gli aspetti culturali, artistici e del Made in </w:t>
      </w:r>
      <w:proofErr w:type="spellStart"/>
      <w:r w:rsidRPr="00685A66">
        <w:rPr>
          <w:rFonts w:eastAsia="Times New Roman"/>
          <w:color w:val="0C0C0C"/>
          <w:kern w:val="0"/>
          <w:sz w:val="22"/>
          <w:szCs w:val="22"/>
        </w:rPr>
        <w:t>Italy</w:t>
      </w:r>
      <w:proofErr w:type="spellEnd"/>
      <w:r w:rsidRPr="00685A66">
        <w:rPr>
          <w:rFonts w:eastAsia="Times New Roman"/>
          <w:color w:val="0C0C0C"/>
          <w:kern w:val="0"/>
          <w:sz w:val="22"/>
          <w:szCs w:val="22"/>
        </w:rPr>
        <w:t xml:space="preserve"> in relazione al territorio.</w:t>
      </w:r>
    </w:p>
    <w:p w14:paraId="076B61E1" w14:textId="77777777" w:rsidR="001912F8" w:rsidRPr="008E60AF" w:rsidRDefault="001912F8" w:rsidP="00224F62">
      <w:pPr>
        <w:widowControl/>
        <w:suppressAutoHyphens w:val="0"/>
        <w:autoSpaceDE w:val="0"/>
        <w:autoSpaceDN w:val="0"/>
        <w:adjustRightInd w:val="0"/>
        <w:jc w:val="center"/>
        <w:rPr>
          <w:rFonts w:eastAsia="Times New Roman"/>
          <w:b/>
          <w:bCs/>
          <w:i/>
          <w:iCs/>
          <w:color w:val="0C0C0C"/>
          <w:kern w:val="0"/>
          <w:sz w:val="21"/>
          <w:szCs w:val="21"/>
        </w:rPr>
      </w:pPr>
      <w:r w:rsidRPr="008E60AF">
        <w:rPr>
          <w:rFonts w:eastAsia="Times New Roman"/>
          <w:b/>
          <w:bCs/>
          <w:i/>
          <w:iCs/>
          <w:color w:val="0C0C0C"/>
          <w:kern w:val="0"/>
          <w:sz w:val="21"/>
          <w:szCs w:val="21"/>
        </w:rPr>
        <w:t>RISULTATI DI APPRENDIMENTO</w:t>
      </w:r>
    </w:p>
    <w:p w14:paraId="3D96A046" w14:textId="77777777" w:rsidR="00C21221" w:rsidRPr="008E02B3" w:rsidRDefault="00C21221" w:rsidP="00C21221">
      <w:pPr>
        <w:pStyle w:val="Paragrafoelenco"/>
        <w:spacing w:after="0" w:line="240" w:lineRule="auto"/>
        <w:ind w:left="0"/>
        <w:jc w:val="center"/>
        <w:rPr>
          <w:rFonts w:ascii="Times New Roman" w:hAnsi="Times New Roman"/>
          <w:b/>
          <w:sz w:val="20"/>
          <w:szCs w:val="20"/>
        </w:rPr>
      </w:pPr>
      <w:r w:rsidRPr="008E02B3">
        <w:rPr>
          <w:rFonts w:ascii="Times New Roman" w:hAnsi="Times New Roman"/>
          <w:b/>
          <w:sz w:val="20"/>
          <w:szCs w:val="20"/>
        </w:rPr>
        <w:t xml:space="preserve">COMPETENZE </w:t>
      </w:r>
      <w:r>
        <w:rPr>
          <w:rFonts w:ascii="Times New Roman" w:hAnsi="Times New Roman"/>
          <w:b/>
          <w:sz w:val="20"/>
          <w:szCs w:val="20"/>
        </w:rPr>
        <w:t xml:space="preserve">PROFESSONALI </w:t>
      </w:r>
      <w:proofErr w:type="spellStart"/>
      <w:r>
        <w:rPr>
          <w:rFonts w:ascii="Times New Roman" w:hAnsi="Times New Roman"/>
          <w:b/>
          <w:sz w:val="20"/>
          <w:szCs w:val="20"/>
        </w:rPr>
        <w:t>D.Lgs</w:t>
      </w:r>
      <w:proofErr w:type="spellEnd"/>
      <w:r>
        <w:rPr>
          <w:rFonts w:ascii="Times New Roman" w:hAnsi="Times New Roman"/>
          <w:b/>
          <w:sz w:val="20"/>
          <w:szCs w:val="20"/>
        </w:rPr>
        <w:t xml:space="preserve"> 24 maggio 2018 n. 92</w:t>
      </w:r>
    </w:p>
    <w:p w14:paraId="568F655C" w14:textId="77777777" w:rsidR="00C21221" w:rsidRPr="00685A66" w:rsidRDefault="00C21221" w:rsidP="00C21221">
      <w:pPr>
        <w:jc w:val="both"/>
        <w:rPr>
          <w:sz w:val="22"/>
          <w:szCs w:val="22"/>
        </w:rPr>
      </w:pPr>
      <w:r w:rsidRPr="00685A66">
        <w:rPr>
          <w:sz w:val="22"/>
          <w:szCs w:val="22"/>
        </w:rPr>
        <w:t>I risultati di apprendimento sopra riportati in esito al percorso quinquennale costituiscono il riferimento delle attività didattiche della disciplina nel primo biennio.  La disciplina, nell’ambito della programmazione del Consiglio di Classe, concorre in particolare al raggiungimento dei seguenti risultati di apprendimento, relativi all’indirizzo, espressi in termini di competenze.</w:t>
      </w:r>
    </w:p>
    <w:p w14:paraId="563062A5" w14:textId="77777777" w:rsidR="00C21221" w:rsidRDefault="00C21221" w:rsidP="00C21221">
      <w:pPr>
        <w:jc w:val="both"/>
        <w:rPr>
          <w:sz w:val="20"/>
          <w:szCs w:val="20"/>
        </w:rPr>
      </w:pPr>
    </w:p>
    <w:tbl>
      <w:tblPr>
        <w:tblStyle w:val="TableNormal"/>
        <w:tblW w:w="14601" w:type="dxa"/>
        <w:tblInd w:w="-5" w:type="dxa"/>
        <w:tblBorders>
          <w:top w:val="single" w:sz="4" w:space="0" w:color="0C0C0C"/>
          <w:left w:val="single" w:sz="4" w:space="0" w:color="0C0C0C"/>
          <w:bottom w:val="single" w:sz="4" w:space="0" w:color="0C0C0C"/>
          <w:right w:val="single" w:sz="4" w:space="0" w:color="0C0C0C"/>
          <w:insideH w:val="single" w:sz="4" w:space="0" w:color="0C0C0C"/>
          <w:insideV w:val="single" w:sz="4" w:space="0" w:color="0C0C0C"/>
        </w:tblBorders>
        <w:tblLayout w:type="fixed"/>
        <w:tblLook w:val="01E0" w:firstRow="1" w:lastRow="1" w:firstColumn="1" w:lastColumn="1" w:noHBand="0" w:noVBand="0"/>
      </w:tblPr>
      <w:tblGrid>
        <w:gridCol w:w="7277"/>
        <w:gridCol w:w="7324"/>
      </w:tblGrid>
      <w:tr w:rsidR="00C21221" w:rsidRPr="00EE1EF2" w14:paraId="57685FD7" w14:textId="77777777" w:rsidTr="00C305EC">
        <w:trPr>
          <w:trHeight w:val="1263"/>
        </w:trPr>
        <w:tc>
          <w:tcPr>
            <w:tcW w:w="14601" w:type="dxa"/>
            <w:gridSpan w:val="2"/>
          </w:tcPr>
          <w:p w14:paraId="1945472F" w14:textId="77777777" w:rsidR="00C21221" w:rsidRPr="00EE1EF2" w:rsidRDefault="00C21221" w:rsidP="00117396">
            <w:pPr>
              <w:pStyle w:val="TableParagraph"/>
              <w:spacing w:before="5"/>
              <w:ind w:left="3642"/>
              <w:rPr>
                <w:rFonts w:ascii="Times New Roman" w:hAnsi="Times New Roman" w:cs="Times New Roman"/>
                <w:b/>
                <w:lang w:val="it-IT"/>
              </w:rPr>
            </w:pPr>
            <w:r w:rsidRPr="00EE1EF2">
              <w:rPr>
                <w:rFonts w:ascii="Times New Roman" w:hAnsi="Times New Roman" w:cs="Times New Roman"/>
                <w:b/>
                <w:color w:val="0C0C0C"/>
                <w:lang w:val="it-IT"/>
              </w:rPr>
              <w:t>Competenza n. 1</w:t>
            </w:r>
          </w:p>
          <w:p w14:paraId="11C8977D" w14:textId="77777777" w:rsidR="00C21221" w:rsidRPr="00EE1EF2" w:rsidRDefault="00C21221" w:rsidP="00117396">
            <w:pPr>
              <w:pStyle w:val="TableParagraph"/>
              <w:spacing w:before="19" w:line="259" w:lineRule="auto"/>
              <w:ind w:left="95" w:right="83"/>
              <w:jc w:val="both"/>
              <w:rPr>
                <w:rFonts w:ascii="Times New Roman" w:hAnsi="Times New Roman" w:cs="Times New Roman"/>
                <w:lang w:val="it-IT"/>
              </w:rPr>
            </w:pPr>
            <w:r w:rsidRPr="00EE1EF2">
              <w:rPr>
                <w:rFonts w:ascii="Times New Roman" w:hAnsi="Times New Roman" w:cs="Times New Roman"/>
                <w:color w:val="0C0C0C"/>
                <w:lang w:val="it-IT"/>
              </w:rPr>
              <w:t>Utilizzare</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tecniche</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tradizionali</w:t>
            </w:r>
            <w:r w:rsidRPr="00EE1EF2">
              <w:rPr>
                <w:rFonts w:ascii="Times New Roman" w:hAnsi="Times New Roman" w:cs="Times New Roman"/>
                <w:color w:val="0C0C0C"/>
                <w:spacing w:val="-32"/>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innovative</w:t>
            </w:r>
            <w:r w:rsidRPr="00EE1EF2">
              <w:rPr>
                <w:rFonts w:ascii="Times New Roman" w:hAnsi="Times New Roman" w:cs="Times New Roman"/>
                <w:color w:val="0C0C0C"/>
                <w:spacing w:val="-32"/>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lavorazione,</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32"/>
                <w:lang w:val="it-IT"/>
              </w:rPr>
              <w:t xml:space="preserve"> </w:t>
            </w:r>
            <w:r w:rsidRPr="00EE1EF2">
              <w:rPr>
                <w:rFonts w:ascii="Times New Roman" w:hAnsi="Times New Roman" w:cs="Times New Roman"/>
                <w:color w:val="0C0C0C"/>
                <w:lang w:val="it-IT"/>
              </w:rPr>
              <w:t>organizzazione,</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32"/>
                <w:lang w:val="it-IT"/>
              </w:rPr>
              <w:t xml:space="preserve"> </w:t>
            </w:r>
            <w:r w:rsidRPr="00EE1EF2">
              <w:rPr>
                <w:rFonts w:ascii="Times New Roman" w:hAnsi="Times New Roman" w:cs="Times New Roman"/>
                <w:color w:val="0C0C0C"/>
                <w:lang w:val="it-IT"/>
              </w:rPr>
              <w:t>commercializza- zione</w:t>
            </w:r>
            <w:r w:rsidRPr="00EE1EF2">
              <w:rPr>
                <w:rFonts w:ascii="Times New Roman" w:hAnsi="Times New Roman" w:cs="Times New Roman"/>
                <w:color w:val="0C0C0C"/>
                <w:spacing w:val="-25"/>
                <w:lang w:val="it-IT"/>
              </w:rPr>
              <w:t xml:space="preserve"> </w:t>
            </w:r>
            <w:r w:rsidRPr="00EE1EF2">
              <w:rPr>
                <w:rFonts w:ascii="Times New Roman" w:hAnsi="Times New Roman" w:cs="Times New Roman"/>
                <w:color w:val="0C0C0C"/>
                <w:lang w:val="it-IT"/>
              </w:rPr>
              <w:t>dei</w:t>
            </w:r>
            <w:r w:rsidRPr="00EE1EF2">
              <w:rPr>
                <w:rFonts w:ascii="Times New Roman" w:hAnsi="Times New Roman" w:cs="Times New Roman"/>
                <w:color w:val="0C0C0C"/>
                <w:spacing w:val="-24"/>
                <w:lang w:val="it-IT"/>
              </w:rPr>
              <w:t xml:space="preserve"> </w:t>
            </w:r>
            <w:r w:rsidRPr="00EE1EF2">
              <w:rPr>
                <w:rFonts w:ascii="Times New Roman" w:hAnsi="Times New Roman" w:cs="Times New Roman"/>
                <w:color w:val="0C0C0C"/>
                <w:lang w:val="it-IT"/>
              </w:rPr>
              <w:t>servizi</w:t>
            </w:r>
            <w:r w:rsidRPr="00EE1EF2">
              <w:rPr>
                <w:rFonts w:ascii="Times New Roman" w:hAnsi="Times New Roman" w:cs="Times New Roman"/>
                <w:color w:val="0C0C0C"/>
                <w:spacing w:val="-25"/>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24"/>
                <w:lang w:val="it-IT"/>
              </w:rPr>
              <w:t xml:space="preserve"> </w:t>
            </w:r>
            <w:r w:rsidRPr="00EE1EF2">
              <w:rPr>
                <w:rFonts w:ascii="Times New Roman" w:hAnsi="Times New Roman" w:cs="Times New Roman"/>
                <w:color w:val="0C0C0C"/>
                <w:lang w:val="it-IT"/>
              </w:rPr>
              <w:t>dei</w:t>
            </w:r>
            <w:r w:rsidRPr="00EE1EF2">
              <w:rPr>
                <w:rFonts w:ascii="Times New Roman" w:hAnsi="Times New Roman" w:cs="Times New Roman"/>
                <w:color w:val="0C0C0C"/>
                <w:spacing w:val="-25"/>
                <w:lang w:val="it-IT"/>
              </w:rPr>
              <w:t xml:space="preserve"> </w:t>
            </w:r>
            <w:r w:rsidRPr="00EE1EF2">
              <w:rPr>
                <w:rFonts w:ascii="Times New Roman" w:hAnsi="Times New Roman" w:cs="Times New Roman"/>
                <w:color w:val="0C0C0C"/>
                <w:lang w:val="it-IT"/>
              </w:rPr>
              <w:t>prodotti</w:t>
            </w:r>
            <w:r w:rsidRPr="00EE1EF2">
              <w:rPr>
                <w:rFonts w:ascii="Times New Roman" w:hAnsi="Times New Roman" w:cs="Times New Roman"/>
                <w:color w:val="0C0C0C"/>
                <w:spacing w:val="-24"/>
                <w:lang w:val="it-IT"/>
              </w:rPr>
              <w:t xml:space="preserve"> </w:t>
            </w:r>
            <w:r w:rsidRPr="00EE1EF2">
              <w:rPr>
                <w:rFonts w:ascii="Times New Roman" w:hAnsi="Times New Roman" w:cs="Times New Roman"/>
                <w:color w:val="0C0C0C"/>
                <w:lang w:val="it-IT"/>
              </w:rPr>
              <w:t>enogastronomici,</w:t>
            </w:r>
            <w:r w:rsidRPr="00EE1EF2">
              <w:rPr>
                <w:rFonts w:ascii="Times New Roman" w:hAnsi="Times New Roman" w:cs="Times New Roman"/>
                <w:color w:val="0C0C0C"/>
                <w:spacing w:val="-25"/>
                <w:lang w:val="it-IT"/>
              </w:rPr>
              <w:t xml:space="preserve"> </w:t>
            </w:r>
            <w:r w:rsidRPr="00EE1EF2">
              <w:rPr>
                <w:rFonts w:ascii="Times New Roman" w:hAnsi="Times New Roman" w:cs="Times New Roman"/>
                <w:color w:val="0C0C0C"/>
                <w:lang w:val="it-IT"/>
              </w:rPr>
              <w:t>ristorativi</w:t>
            </w:r>
            <w:r w:rsidRPr="00EE1EF2">
              <w:rPr>
                <w:rFonts w:ascii="Times New Roman" w:hAnsi="Times New Roman" w:cs="Times New Roman"/>
                <w:color w:val="0C0C0C"/>
                <w:spacing w:val="-24"/>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25"/>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24"/>
                <w:lang w:val="it-IT"/>
              </w:rPr>
              <w:t xml:space="preserve"> </w:t>
            </w:r>
            <w:r w:rsidRPr="00EE1EF2">
              <w:rPr>
                <w:rFonts w:ascii="Times New Roman" w:hAnsi="Times New Roman" w:cs="Times New Roman"/>
                <w:color w:val="0C0C0C"/>
                <w:lang w:val="it-IT"/>
              </w:rPr>
              <w:t>accoglienza</w:t>
            </w:r>
            <w:r w:rsidRPr="00EE1EF2">
              <w:rPr>
                <w:rFonts w:ascii="Times New Roman" w:hAnsi="Times New Roman" w:cs="Times New Roman"/>
                <w:color w:val="0C0C0C"/>
                <w:spacing w:val="-25"/>
                <w:lang w:val="it-IT"/>
              </w:rPr>
              <w:t xml:space="preserve"> </w:t>
            </w:r>
            <w:r w:rsidRPr="00EE1EF2">
              <w:rPr>
                <w:rFonts w:ascii="Times New Roman" w:hAnsi="Times New Roman" w:cs="Times New Roman"/>
                <w:color w:val="0C0C0C"/>
                <w:lang w:val="it-IT"/>
              </w:rPr>
              <w:t>turistico-alberghiera, promuovendo</w:t>
            </w:r>
            <w:r w:rsidRPr="00EE1EF2">
              <w:rPr>
                <w:rFonts w:ascii="Times New Roman" w:hAnsi="Times New Roman" w:cs="Times New Roman"/>
                <w:color w:val="0C0C0C"/>
                <w:spacing w:val="-16"/>
                <w:lang w:val="it-IT"/>
              </w:rPr>
              <w:t xml:space="preserve"> </w:t>
            </w:r>
            <w:r w:rsidRPr="00EE1EF2">
              <w:rPr>
                <w:rFonts w:ascii="Times New Roman" w:hAnsi="Times New Roman" w:cs="Times New Roman"/>
                <w:color w:val="0C0C0C"/>
                <w:lang w:val="it-IT"/>
              </w:rPr>
              <w:t>le</w:t>
            </w:r>
            <w:r w:rsidRPr="00EE1EF2">
              <w:rPr>
                <w:rFonts w:ascii="Times New Roman" w:hAnsi="Times New Roman" w:cs="Times New Roman"/>
                <w:color w:val="0C0C0C"/>
                <w:spacing w:val="-15"/>
                <w:lang w:val="it-IT"/>
              </w:rPr>
              <w:t xml:space="preserve"> </w:t>
            </w:r>
            <w:r w:rsidRPr="00EE1EF2">
              <w:rPr>
                <w:rFonts w:ascii="Times New Roman" w:hAnsi="Times New Roman" w:cs="Times New Roman"/>
                <w:color w:val="0C0C0C"/>
                <w:lang w:val="it-IT"/>
              </w:rPr>
              <w:t>nuove</w:t>
            </w:r>
            <w:r w:rsidRPr="00EE1EF2">
              <w:rPr>
                <w:rFonts w:ascii="Times New Roman" w:hAnsi="Times New Roman" w:cs="Times New Roman"/>
                <w:color w:val="0C0C0C"/>
                <w:spacing w:val="-16"/>
                <w:lang w:val="it-IT"/>
              </w:rPr>
              <w:t xml:space="preserve"> </w:t>
            </w:r>
            <w:r w:rsidRPr="00EE1EF2">
              <w:rPr>
                <w:rFonts w:ascii="Times New Roman" w:hAnsi="Times New Roman" w:cs="Times New Roman"/>
                <w:color w:val="0C0C0C"/>
                <w:lang w:val="it-IT"/>
              </w:rPr>
              <w:t>tendenze</w:t>
            </w:r>
            <w:r w:rsidRPr="00EE1EF2">
              <w:rPr>
                <w:rFonts w:ascii="Times New Roman" w:hAnsi="Times New Roman" w:cs="Times New Roman"/>
                <w:color w:val="0C0C0C"/>
                <w:spacing w:val="-15"/>
                <w:lang w:val="it-IT"/>
              </w:rPr>
              <w:t xml:space="preserve"> </w:t>
            </w:r>
            <w:r w:rsidRPr="00EE1EF2">
              <w:rPr>
                <w:rFonts w:ascii="Times New Roman" w:hAnsi="Times New Roman" w:cs="Times New Roman"/>
                <w:color w:val="0C0C0C"/>
                <w:lang w:val="it-IT"/>
              </w:rPr>
              <w:t>alimentari</w:t>
            </w:r>
            <w:r w:rsidRPr="00EE1EF2">
              <w:rPr>
                <w:rFonts w:ascii="Times New Roman" w:hAnsi="Times New Roman" w:cs="Times New Roman"/>
                <w:color w:val="0C0C0C"/>
                <w:spacing w:val="-15"/>
                <w:lang w:val="it-IT"/>
              </w:rPr>
              <w:t xml:space="preserve"> </w:t>
            </w:r>
            <w:r w:rsidRPr="00EE1EF2">
              <w:rPr>
                <w:rFonts w:ascii="Times New Roman" w:hAnsi="Times New Roman" w:cs="Times New Roman"/>
                <w:color w:val="0C0C0C"/>
                <w:lang w:val="it-IT"/>
              </w:rPr>
              <w:t>ed</w:t>
            </w:r>
            <w:r w:rsidRPr="00EE1EF2">
              <w:rPr>
                <w:rFonts w:ascii="Times New Roman" w:hAnsi="Times New Roman" w:cs="Times New Roman"/>
                <w:color w:val="0C0C0C"/>
                <w:spacing w:val="-16"/>
                <w:lang w:val="it-IT"/>
              </w:rPr>
              <w:t xml:space="preserve"> </w:t>
            </w:r>
            <w:r w:rsidRPr="00EE1EF2">
              <w:rPr>
                <w:rFonts w:ascii="Times New Roman" w:hAnsi="Times New Roman" w:cs="Times New Roman"/>
                <w:color w:val="0C0C0C"/>
                <w:lang w:val="it-IT"/>
              </w:rPr>
              <w:t>enogastronomiche.</w:t>
            </w:r>
          </w:p>
        </w:tc>
      </w:tr>
      <w:tr w:rsidR="00C21221" w:rsidRPr="00EE1EF2" w14:paraId="43C60345" w14:textId="77777777" w:rsidTr="00C305EC">
        <w:trPr>
          <w:trHeight w:val="5059"/>
        </w:trPr>
        <w:tc>
          <w:tcPr>
            <w:tcW w:w="7277" w:type="dxa"/>
          </w:tcPr>
          <w:p w14:paraId="5A31953E" w14:textId="77777777" w:rsidR="00C21221" w:rsidRPr="00EE1EF2" w:rsidRDefault="00C21221" w:rsidP="00117396">
            <w:pPr>
              <w:pStyle w:val="TableParagraph"/>
              <w:spacing w:before="6" w:line="259" w:lineRule="auto"/>
              <w:ind w:left="95" w:right="124"/>
              <w:rPr>
                <w:rFonts w:ascii="Times New Roman" w:hAnsi="Times New Roman" w:cs="Times New Roman"/>
                <w:lang w:val="it-IT"/>
              </w:rPr>
            </w:pPr>
            <w:r w:rsidRPr="00EE1EF2">
              <w:rPr>
                <w:rFonts w:ascii="Times New Roman" w:hAnsi="Times New Roman" w:cs="Times New Roman"/>
                <w:color w:val="0C0C0C"/>
                <w:lang w:val="it-IT"/>
              </w:rPr>
              <w:t xml:space="preserve">Diversificare il prodotto/servizio in base alle nuove tendenze, ai modelli di consumo, alle </w:t>
            </w:r>
            <w:r w:rsidRPr="00EE1EF2">
              <w:rPr>
                <w:rFonts w:ascii="Times New Roman" w:hAnsi="Times New Roman" w:cs="Times New Roman"/>
                <w:color w:val="0C0C0C"/>
                <w:w w:val="95"/>
                <w:lang w:val="it-IT"/>
              </w:rPr>
              <w:t xml:space="preserve">pratiche professionali e agli sviluppi tecnologici </w:t>
            </w:r>
            <w:r w:rsidRPr="00EE1EF2">
              <w:rPr>
                <w:rFonts w:ascii="Times New Roman" w:hAnsi="Times New Roman" w:cs="Times New Roman"/>
                <w:color w:val="0C0C0C"/>
                <w:lang w:val="it-IT"/>
              </w:rPr>
              <w:t>e di mercato</w:t>
            </w:r>
          </w:p>
          <w:p w14:paraId="3B375912" w14:textId="77777777" w:rsidR="00C21221" w:rsidRPr="00EE1EF2" w:rsidRDefault="00C21221" w:rsidP="00117396">
            <w:pPr>
              <w:pStyle w:val="TableParagraph"/>
              <w:spacing w:before="7"/>
              <w:rPr>
                <w:rFonts w:ascii="Times New Roman" w:hAnsi="Times New Roman" w:cs="Times New Roman"/>
                <w:lang w:val="it-IT"/>
              </w:rPr>
            </w:pPr>
          </w:p>
          <w:p w14:paraId="5560D071" w14:textId="77777777" w:rsidR="00C21221" w:rsidRPr="00EE1EF2" w:rsidRDefault="00C21221" w:rsidP="00117396">
            <w:pPr>
              <w:pStyle w:val="TableParagraph"/>
              <w:spacing w:line="259" w:lineRule="auto"/>
              <w:ind w:left="95" w:right="138"/>
              <w:jc w:val="both"/>
              <w:rPr>
                <w:rFonts w:ascii="Times New Roman" w:hAnsi="Times New Roman" w:cs="Times New Roman"/>
                <w:lang w:val="it-IT"/>
              </w:rPr>
            </w:pPr>
            <w:r w:rsidRPr="00EE1EF2">
              <w:rPr>
                <w:rFonts w:ascii="Times New Roman" w:hAnsi="Times New Roman" w:cs="Times New Roman"/>
                <w:color w:val="0C0C0C"/>
                <w:w w:val="95"/>
                <w:lang w:val="it-IT"/>
              </w:rPr>
              <w:t>Utilizzare</w:t>
            </w:r>
            <w:r w:rsidRPr="00EE1EF2">
              <w:rPr>
                <w:rFonts w:ascii="Times New Roman" w:hAnsi="Times New Roman" w:cs="Times New Roman"/>
                <w:color w:val="0C0C0C"/>
                <w:spacing w:val="-9"/>
                <w:w w:val="95"/>
                <w:lang w:val="it-IT"/>
              </w:rPr>
              <w:t xml:space="preserve"> </w:t>
            </w:r>
            <w:r w:rsidRPr="00EE1EF2">
              <w:rPr>
                <w:rFonts w:ascii="Times New Roman" w:hAnsi="Times New Roman" w:cs="Times New Roman"/>
                <w:color w:val="0C0C0C"/>
                <w:w w:val="95"/>
                <w:lang w:val="it-IT"/>
              </w:rPr>
              <w:t>tecniche</w:t>
            </w:r>
            <w:r w:rsidRPr="00EE1EF2">
              <w:rPr>
                <w:rFonts w:ascii="Times New Roman" w:hAnsi="Times New Roman" w:cs="Times New Roman"/>
                <w:color w:val="0C0C0C"/>
                <w:spacing w:val="-9"/>
                <w:w w:val="95"/>
                <w:lang w:val="it-IT"/>
              </w:rPr>
              <w:t xml:space="preserve"> </w:t>
            </w:r>
            <w:r w:rsidRPr="00EE1EF2">
              <w:rPr>
                <w:rFonts w:ascii="Times New Roman" w:hAnsi="Times New Roman" w:cs="Times New Roman"/>
                <w:color w:val="0C0C0C"/>
                <w:w w:val="95"/>
                <w:lang w:val="it-IT"/>
              </w:rPr>
              <w:t>e</w:t>
            </w:r>
            <w:r w:rsidRPr="00EE1EF2">
              <w:rPr>
                <w:rFonts w:ascii="Times New Roman" w:hAnsi="Times New Roman" w:cs="Times New Roman"/>
                <w:color w:val="0C0C0C"/>
                <w:spacing w:val="-9"/>
                <w:w w:val="95"/>
                <w:lang w:val="it-IT"/>
              </w:rPr>
              <w:t xml:space="preserve"> </w:t>
            </w:r>
            <w:r w:rsidRPr="00EE1EF2">
              <w:rPr>
                <w:rFonts w:ascii="Times New Roman" w:hAnsi="Times New Roman" w:cs="Times New Roman"/>
                <w:color w:val="0C0C0C"/>
                <w:w w:val="95"/>
                <w:lang w:val="it-IT"/>
              </w:rPr>
              <w:t>strumenti</w:t>
            </w:r>
            <w:r w:rsidRPr="00EE1EF2">
              <w:rPr>
                <w:rFonts w:ascii="Times New Roman" w:hAnsi="Times New Roman" w:cs="Times New Roman"/>
                <w:color w:val="0C0C0C"/>
                <w:spacing w:val="-9"/>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9"/>
                <w:w w:val="95"/>
                <w:lang w:val="it-IT"/>
              </w:rPr>
              <w:t xml:space="preserve"> </w:t>
            </w:r>
            <w:r w:rsidRPr="00EE1EF2">
              <w:rPr>
                <w:rFonts w:ascii="Times New Roman" w:hAnsi="Times New Roman" w:cs="Times New Roman"/>
                <w:color w:val="0C0C0C"/>
                <w:w w:val="95"/>
                <w:lang w:val="it-IT"/>
              </w:rPr>
              <w:t xml:space="preserve">presentazione </w:t>
            </w:r>
            <w:r w:rsidRPr="00EE1EF2">
              <w:rPr>
                <w:rFonts w:ascii="Times New Roman" w:hAnsi="Times New Roman" w:cs="Times New Roman"/>
                <w:color w:val="0C0C0C"/>
                <w:lang w:val="it-IT"/>
              </w:rPr>
              <w:t>e</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promozione</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del</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prodotto/servizio</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rispondenti alle</w:t>
            </w:r>
            <w:r w:rsidRPr="00EE1EF2">
              <w:rPr>
                <w:rFonts w:ascii="Times New Roman" w:hAnsi="Times New Roman" w:cs="Times New Roman"/>
                <w:color w:val="0C0C0C"/>
                <w:spacing w:val="-23"/>
                <w:lang w:val="it-IT"/>
              </w:rPr>
              <w:t xml:space="preserve"> </w:t>
            </w:r>
            <w:r w:rsidRPr="00EE1EF2">
              <w:rPr>
                <w:rFonts w:ascii="Times New Roman" w:hAnsi="Times New Roman" w:cs="Times New Roman"/>
                <w:color w:val="0C0C0C"/>
                <w:lang w:val="it-IT"/>
              </w:rPr>
              <w:t>aspettative</w:t>
            </w:r>
            <w:r w:rsidRPr="00EE1EF2">
              <w:rPr>
                <w:rFonts w:ascii="Times New Roman" w:hAnsi="Times New Roman" w:cs="Times New Roman"/>
                <w:color w:val="0C0C0C"/>
                <w:spacing w:val="-23"/>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23"/>
                <w:lang w:val="it-IT"/>
              </w:rPr>
              <w:t xml:space="preserve"> </w:t>
            </w:r>
            <w:r w:rsidRPr="00EE1EF2">
              <w:rPr>
                <w:rFonts w:ascii="Times New Roman" w:hAnsi="Times New Roman" w:cs="Times New Roman"/>
                <w:color w:val="0C0C0C"/>
                <w:lang w:val="it-IT"/>
              </w:rPr>
              <w:t>agli</w:t>
            </w:r>
            <w:r w:rsidRPr="00EE1EF2">
              <w:rPr>
                <w:rFonts w:ascii="Times New Roman" w:hAnsi="Times New Roman" w:cs="Times New Roman"/>
                <w:color w:val="0C0C0C"/>
                <w:spacing w:val="-23"/>
                <w:lang w:val="it-IT"/>
              </w:rPr>
              <w:t xml:space="preserve"> </w:t>
            </w:r>
            <w:r w:rsidRPr="00EE1EF2">
              <w:rPr>
                <w:rFonts w:ascii="Times New Roman" w:hAnsi="Times New Roman" w:cs="Times New Roman"/>
                <w:color w:val="0C0C0C"/>
                <w:lang w:val="it-IT"/>
              </w:rPr>
              <w:t>stili</w:t>
            </w:r>
            <w:r w:rsidRPr="00EE1EF2">
              <w:rPr>
                <w:rFonts w:ascii="Times New Roman" w:hAnsi="Times New Roman" w:cs="Times New Roman"/>
                <w:color w:val="0C0C0C"/>
                <w:spacing w:val="-23"/>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23"/>
                <w:lang w:val="it-IT"/>
              </w:rPr>
              <w:t xml:space="preserve"> </w:t>
            </w:r>
            <w:r w:rsidRPr="00EE1EF2">
              <w:rPr>
                <w:rFonts w:ascii="Times New Roman" w:hAnsi="Times New Roman" w:cs="Times New Roman"/>
                <w:color w:val="0C0C0C"/>
                <w:lang w:val="it-IT"/>
              </w:rPr>
              <w:t>vita</w:t>
            </w:r>
            <w:r w:rsidRPr="00EE1EF2">
              <w:rPr>
                <w:rFonts w:ascii="Times New Roman" w:hAnsi="Times New Roman" w:cs="Times New Roman"/>
                <w:color w:val="0C0C0C"/>
                <w:spacing w:val="-23"/>
                <w:lang w:val="it-IT"/>
              </w:rPr>
              <w:t xml:space="preserve"> </w:t>
            </w:r>
            <w:r w:rsidRPr="00EE1EF2">
              <w:rPr>
                <w:rFonts w:ascii="Times New Roman" w:hAnsi="Times New Roman" w:cs="Times New Roman"/>
                <w:color w:val="0C0C0C"/>
                <w:lang w:val="it-IT"/>
              </w:rPr>
              <w:t>del</w:t>
            </w:r>
            <w:r w:rsidRPr="00EE1EF2">
              <w:rPr>
                <w:rFonts w:ascii="Times New Roman" w:hAnsi="Times New Roman" w:cs="Times New Roman"/>
                <w:color w:val="0C0C0C"/>
                <w:spacing w:val="-23"/>
                <w:lang w:val="it-IT"/>
              </w:rPr>
              <w:t xml:space="preserve"> </w:t>
            </w:r>
            <w:r w:rsidRPr="00EE1EF2">
              <w:rPr>
                <w:rFonts w:ascii="Times New Roman" w:hAnsi="Times New Roman" w:cs="Times New Roman"/>
                <w:color w:val="0C0C0C"/>
                <w:lang w:val="it-IT"/>
              </w:rPr>
              <w:t>target</w:t>
            </w:r>
            <w:r w:rsidRPr="00EE1EF2">
              <w:rPr>
                <w:rFonts w:ascii="Times New Roman" w:hAnsi="Times New Roman" w:cs="Times New Roman"/>
                <w:color w:val="0C0C0C"/>
                <w:spacing w:val="-23"/>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22"/>
                <w:lang w:val="it-IT"/>
              </w:rPr>
              <w:t xml:space="preserve"> </w:t>
            </w:r>
            <w:proofErr w:type="spellStart"/>
            <w:r w:rsidRPr="00EE1EF2">
              <w:rPr>
                <w:rFonts w:ascii="Times New Roman" w:hAnsi="Times New Roman" w:cs="Times New Roman"/>
                <w:color w:val="0C0C0C"/>
                <w:lang w:val="it-IT"/>
              </w:rPr>
              <w:t>ri</w:t>
            </w:r>
            <w:proofErr w:type="spellEnd"/>
            <w:r w:rsidRPr="00EE1EF2">
              <w:rPr>
                <w:rFonts w:ascii="Times New Roman" w:hAnsi="Times New Roman" w:cs="Times New Roman"/>
                <w:color w:val="0C0C0C"/>
                <w:lang w:val="it-IT"/>
              </w:rPr>
              <w:t>- ferimento</w:t>
            </w:r>
          </w:p>
          <w:p w14:paraId="7E297522" w14:textId="77777777" w:rsidR="00C21221" w:rsidRPr="00EE1EF2" w:rsidRDefault="00C21221" w:rsidP="00117396">
            <w:pPr>
              <w:pStyle w:val="TableParagraph"/>
              <w:spacing w:before="8"/>
              <w:rPr>
                <w:rFonts w:ascii="Times New Roman" w:hAnsi="Times New Roman" w:cs="Times New Roman"/>
                <w:lang w:val="it-IT"/>
              </w:rPr>
            </w:pPr>
          </w:p>
          <w:p w14:paraId="177FA3BF" w14:textId="77777777" w:rsidR="00C21221" w:rsidRPr="00EE1EF2" w:rsidRDefault="00C21221" w:rsidP="00117396">
            <w:pPr>
              <w:pStyle w:val="TableParagraph"/>
              <w:spacing w:line="259" w:lineRule="auto"/>
              <w:ind w:left="95" w:right="105"/>
              <w:rPr>
                <w:rFonts w:ascii="Times New Roman" w:hAnsi="Times New Roman" w:cs="Times New Roman"/>
                <w:lang w:val="it-IT"/>
              </w:rPr>
            </w:pPr>
            <w:r w:rsidRPr="00EE1EF2">
              <w:rPr>
                <w:rFonts w:ascii="Times New Roman" w:hAnsi="Times New Roman" w:cs="Times New Roman"/>
                <w:color w:val="0C0C0C"/>
                <w:lang w:val="it-IT"/>
              </w:rPr>
              <w:t>Progettare</w:t>
            </w:r>
            <w:r w:rsidRPr="00EE1EF2">
              <w:rPr>
                <w:rFonts w:ascii="Times New Roman" w:hAnsi="Times New Roman" w:cs="Times New Roman"/>
                <w:color w:val="0C0C0C"/>
                <w:spacing w:val="-34"/>
                <w:lang w:val="it-IT"/>
              </w:rPr>
              <w:t xml:space="preserve"> </w:t>
            </w:r>
            <w:r w:rsidRPr="00EE1EF2">
              <w:rPr>
                <w:rFonts w:ascii="Times New Roman" w:hAnsi="Times New Roman" w:cs="Times New Roman"/>
                <w:color w:val="0C0C0C"/>
                <w:lang w:val="it-IT"/>
              </w:rPr>
              <w:t>attività</w:t>
            </w:r>
            <w:r w:rsidRPr="00EE1EF2">
              <w:rPr>
                <w:rFonts w:ascii="Times New Roman" w:hAnsi="Times New Roman" w:cs="Times New Roman"/>
                <w:color w:val="0C0C0C"/>
                <w:spacing w:val="-34"/>
                <w:lang w:val="it-IT"/>
              </w:rPr>
              <w:t xml:space="preserve"> </w:t>
            </w:r>
            <w:r w:rsidRPr="00EE1EF2">
              <w:rPr>
                <w:rFonts w:ascii="Times New Roman" w:hAnsi="Times New Roman" w:cs="Times New Roman"/>
                <w:color w:val="0C0C0C"/>
                <w:lang w:val="it-IT"/>
              </w:rPr>
              <w:t>promozionali</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34"/>
                <w:lang w:val="it-IT"/>
              </w:rPr>
              <w:t xml:space="preserve"> </w:t>
            </w:r>
            <w:r w:rsidRPr="00EE1EF2">
              <w:rPr>
                <w:rFonts w:ascii="Times New Roman" w:hAnsi="Times New Roman" w:cs="Times New Roman"/>
                <w:color w:val="0C0C0C"/>
                <w:lang w:val="it-IT"/>
              </w:rPr>
              <w:t>pubblicitarie secondo</w:t>
            </w:r>
            <w:r w:rsidRPr="00EE1EF2">
              <w:rPr>
                <w:rFonts w:ascii="Times New Roman" w:hAnsi="Times New Roman" w:cs="Times New Roman"/>
                <w:color w:val="0C0C0C"/>
                <w:spacing w:val="-26"/>
                <w:lang w:val="it-IT"/>
              </w:rPr>
              <w:t xml:space="preserve"> </w:t>
            </w:r>
            <w:r w:rsidRPr="00EE1EF2">
              <w:rPr>
                <w:rFonts w:ascii="Times New Roman" w:hAnsi="Times New Roman" w:cs="Times New Roman"/>
                <w:color w:val="0C0C0C"/>
                <w:lang w:val="it-IT"/>
              </w:rPr>
              <w:t>il</w:t>
            </w:r>
            <w:r w:rsidRPr="00EE1EF2">
              <w:rPr>
                <w:rFonts w:ascii="Times New Roman" w:hAnsi="Times New Roman" w:cs="Times New Roman"/>
                <w:color w:val="0C0C0C"/>
                <w:spacing w:val="-26"/>
                <w:lang w:val="it-IT"/>
              </w:rPr>
              <w:t xml:space="preserve"> </w:t>
            </w:r>
            <w:r w:rsidRPr="00EE1EF2">
              <w:rPr>
                <w:rFonts w:ascii="Times New Roman" w:hAnsi="Times New Roman" w:cs="Times New Roman"/>
                <w:color w:val="0C0C0C"/>
                <w:lang w:val="it-IT"/>
              </w:rPr>
              <w:t>tipo</w:t>
            </w:r>
            <w:r w:rsidRPr="00EE1EF2">
              <w:rPr>
                <w:rFonts w:ascii="Times New Roman" w:hAnsi="Times New Roman" w:cs="Times New Roman"/>
                <w:color w:val="0C0C0C"/>
                <w:spacing w:val="-26"/>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26"/>
                <w:lang w:val="it-IT"/>
              </w:rPr>
              <w:t xml:space="preserve"> </w:t>
            </w:r>
            <w:r w:rsidRPr="00EE1EF2">
              <w:rPr>
                <w:rFonts w:ascii="Times New Roman" w:hAnsi="Times New Roman" w:cs="Times New Roman"/>
                <w:color w:val="0C0C0C"/>
                <w:lang w:val="it-IT"/>
              </w:rPr>
              <w:t>clientela</w:t>
            </w:r>
            <w:r w:rsidRPr="00EE1EF2">
              <w:rPr>
                <w:rFonts w:ascii="Times New Roman" w:hAnsi="Times New Roman" w:cs="Times New Roman"/>
                <w:color w:val="0C0C0C"/>
                <w:spacing w:val="-26"/>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26"/>
                <w:lang w:val="it-IT"/>
              </w:rPr>
              <w:t xml:space="preserve"> </w:t>
            </w:r>
            <w:r w:rsidRPr="00EE1EF2">
              <w:rPr>
                <w:rFonts w:ascii="Times New Roman" w:hAnsi="Times New Roman" w:cs="Times New Roman"/>
                <w:color w:val="0C0C0C"/>
                <w:lang w:val="it-IT"/>
              </w:rPr>
              <w:t>la</w:t>
            </w:r>
            <w:r w:rsidRPr="00EE1EF2">
              <w:rPr>
                <w:rFonts w:ascii="Times New Roman" w:hAnsi="Times New Roman" w:cs="Times New Roman"/>
                <w:color w:val="0C0C0C"/>
                <w:spacing w:val="-26"/>
                <w:lang w:val="it-IT"/>
              </w:rPr>
              <w:t xml:space="preserve"> </w:t>
            </w:r>
            <w:r w:rsidRPr="00EE1EF2">
              <w:rPr>
                <w:rFonts w:ascii="Times New Roman" w:hAnsi="Times New Roman" w:cs="Times New Roman"/>
                <w:color w:val="0C0C0C"/>
                <w:lang w:val="it-IT"/>
              </w:rPr>
              <w:t>tipologia</w:t>
            </w:r>
            <w:r w:rsidRPr="00EE1EF2">
              <w:rPr>
                <w:rFonts w:ascii="Times New Roman" w:hAnsi="Times New Roman" w:cs="Times New Roman"/>
                <w:color w:val="0C0C0C"/>
                <w:spacing w:val="-26"/>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26"/>
                <w:lang w:val="it-IT"/>
              </w:rPr>
              <w:t xml:space="preserve"> </w:t>
            </w:r>
            <w:proofErr w:type="spellStart"/>
            <w:r w:rsidRPr="00EE1EF2">
              <w:rPr>
                <w:rFonts w:ascii="Times New Roman" w:hAnsi="Times New Roman" w:cs="Times New Roman"/>
                <w:color w:val="0C0C0C"/>
                <w:lang w:val="it-IT"/>
              </w:rPr>
              <w:t>strut</w:t>
            </w:r>
            <w:proofErr w:type="spellEnd"/>
            <w:r w:rsidRPr="00EE1EF2">
              <w:rPr>
                <w:rFonts w:ascii="Times New Roman" w:hAnsi="Times New Roman" w:cs="Times New Roman"/>
                <w:color w:val="0C0C0C"/>
                <w:lang w:val="it-IT"/>
              </w:rPr>
              <w:t>- tura</w:t>
            </w:r>
          </w:p>
          <w:p w14:paraId="16B99CBF" w14:textId="77777777" w:rsidR="00C21221" w:rsidRPr="00EE1EF2" w:rsidRDefault="00C21221" w:rsidP="00117396">
            <w:pPr>
              <w:pStyle w:val="TableParagraph"/>
              <w:spacing w:before="8"/>
              <w:rPr>
                <w:rFonts w:ascii="Times New Roman" w:hAnsi="Times New Roman" w:cs="Times New Roman"/>
                <w:lang w:val="it-IT"/>
              </w:rPr>
            </w:pPr>
          </w:p>
          <w:p w14:paraId="69BF145D" w14:textId="77777777" w:rsidR="00C21221" w:rsidRPr="00EE1EF2" w:rsidRDefault="00C21221" w:rsidP="00117396">
            <w:pPr>
              <w:pStyle w:val="TableParagraph"/>
              <w:spacing w:before="1" w:line="259" w:lineRule="auto"/>
              <w:ind w:left="95" w:right="138"/>
              <w:rPr>
                <w:rFonts w:ascii="Times New Roman" w:hAnsi="Times New Roman" w:cs="Times New Roman"/>
                <w:lang w:val="it-IT"/>
              </w:rPr>
            </w:pPr>
            <w:r w:rsidRPr="00EE1EF2">
              <w:rPr>
                <w:rFonts w:ascii="Times New Roman" w:hAnsi="Times New Roman" w:cs="Times New Roman"/>
                <w:color w:val="0C0C0C"/>
                <w:lang w:val="it-IT"/>
              </w:rPr>
              <w:t>Monitorare</w:t>
            </w:r>
            <w:r w:rsidRPr="00EE1EF2">
              <w:rPr>
                <w:rFonts w:ascii="Times New Roman" w:hAnsi="Times New Roman" w:cs="Times New Roman"/>
                <w:color w:val="0C0C0C"/>
                <w:spacing w:val="-43"/>
                <w:lang w:val="it-IT"/>
              </w:rPr>
              <w:t xml:space="preserve"> </w:t>
            </w:r>
            <w:r w:rsidRPr="00EE1EF2">
              <w:rPr>
                <w:rFonts w:ascii="Times New Roman" w:hAnsi="Times New Roman" w:cs="Times New Roman"/>
                <w:color w:val="0C0C0C"/>
                <w:lang w:val="it-IT"/>
              </w:rPr>
              <w:t>il</w:t>
            </w:r>
            <w:r w:rsidRPr="00EE1EF2">
              <w:rPr>
                <w:rFonts w:ascii="Times New Roman" w:hAnsi="Times New Roman" w:cs="Times New Roman"/>
                <w:color w:val="0C0C0C"/>
                <w:spacing w:val="-42"/>
                <w:lang w:val="it-IT"/>
              </w:rPr>
              <w:t xml:space="preserve"> </w:t>
            </w:r>
            <w:r w:rsidRPr="00EE1EF2">
              <w:rPr>
                <w:rFonts w:ascii="Times New Roman" w:hAnsi="Times New Roman" w:cs="Times New Roman"/>
                <w:color w:val="0C0C0C"/>
                <w:lang w:val="it-IT"/>
              </w:rPr>
              <w:t>grado</w:t>
            </w:r>
            <w:r w:rsidRPr="00EE1EF2">
              <w:rPr>
                <w:rFonts w:ascii="Times New Roman" w:hAnsi="Times New Roman" w:cs="Times New Roman"/>
                <w:color w:val="0C0C0C"/>
                <w:spacing w:val="-43"/>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42"/>
                <w:lang w:val="it-IT"/>
              </w:rPr>
              <w:t xml:space="preserve"> </w:t>
            </w:r>
            <w:r w:rsidRPr="00EE1EF2">
              <w:rPr>
                <w:rFonts w:ascii="Times New Roman" w:hAnsi="Times New Roman" w:cs="Times New Roman"/>
                <w:color w:val="0C0C0C"/>
                <w:lang w:val="it-IT"/>
              </w:rPr>
              <w:t>soddisfazione</w:t>
            </w:r>
            <w:r w:rsidRPr="00EE1EF2">
              <w:rPr>
                <w:rFonts w:ascii="Times New Roman" w:hAnsi="Times New Roman" w:cs="Times New Roman"/>
                <w:color w:val="0C0C0C"/>
                <w:spacing w:val="-42"/>
                <w:lang w:val="it-IT"/>
              </w:rPr>
              <w:t xml:space="preserve"> </w:t>
            </w:r>
            <w:r w:rsidRPr="00EE1EF2">
              <w:rPr>
                <w:rFonts w:ascii="Times New Roman" w:hAnsi="Times New Roman" w:cs="Times New Roman"/>
                <w:color w:val="0C0C0C"/>
                <w:lang w:val="it-IT"/>
              </w:rPr>
              <w:t>della</w:t>
            </w:r>
            <w:r w:rsidRPr="00EE1EF2">
              <w:rPr>
                <w:rFonts w:ascii="Times New Roman" w:hAnsi="Times New Roman" w:cs="Times New Roman"/>
                <w:color w:val="0C0C0C"/>
                <w:spacing w:val="-43"/>
                <w:lang w:val="it-IT"/>
              </w:rPr>
              <w:t xml:space="preserve"> </w:t>
            </w:r>
            <w:proofErr w:type="spellStart"/>
            <w:r w:rsidRPr="00EE1EF2">
              <w:rPr>
                <w:rFonts w:ascii="Times New Roman" w:hAnsi="Times New Roman" w:cs="Times New Roman"/>
                <w:color w:val="0C0C0C"/>
                <w:lang w:val="it-IT"/>
              </w:rPr>
              <w:t>clien</w:t>
            </w:r>
            <w:proofErr w:type="spellEnd"/>
            <w:r w:rsidRPr="00EE1EF2">
              <w:rPr>
                <w:rFonts w:ascii="Times New Roman" w:hAnsi="Times New Roman" w:cs="Times New Roman"/>
                <w:color w:val="0C0C0C"/>
                <w:lang w:val="it-IT"/>
              </w:rPr>
              <w:t xml:space="preserve">- </w:t>
            </w:r>
            <w:r w:rsidRPr="00EE1EF2">
              <w:rPr>
                <w:rFonts w:ascii="Times New Roman" w:hAnsi="Times New Roman" w:cs="Times New Roman"/>
                <w:color w:val="0C0C0C"/>
                <w:w w:val="95"/>
                <w:lang w:val="it-IT"/>
              </w:rPr>
              <w:t xml:space="preserve">tela, applicando tecniche di fidelizzazione post </w:t>
            </w:r>
            <w:r w:rsidRPr="00EE1EF2">
              <w:rPr>
                <w:rFonts w:ascii="Times New Roman" w:hAnsi="Times New Roman" w:cs="Times New Roman"/>
                <w:color w:val="0C0C0C"/>
                <w:lang w:val="it-IT"/>
              </w:rPr>
              <w:t>vendita del</w:t>
            </w:r>
            <w:r w:rsidRPr="00EE1EF2">
              <w:rPr>
                <w:rFonts w:ascii="Times New Roman" w:hAnsi="Times New Roman" w:cs="Times New Roman"/>
                <w:color w:val="0C0C0C"/>
                <w:spacing w:val="-25"/>
                <w:lang w:val="it-IT"/>
              </w:rPr>
              <w:t xml:space="preserve"> </w:t>
            </w:r>
            <w:r w:rsidRPr="00EE1EF2">
              <w:rPr>
                <w:rFonts w:ascii="Times New Roman" w:hAnsi="Times New Roman" w:cs="Times New Roman"/>
                <w:color w:val="0C0C0C"/>
                <w:lang w:val="it-IT"/>
              </w:rPr>
              <w:t>cliente</w:t>
            </w:r>
          </w:p>
        </w:tc>
        <w:tc>
          <w:tcPr>
            <w:tcW w:w="7324" w:type="dxa"/>
          </w:tcPr>
          <w:p w14:paraId="627D30D7" w14:textId="77777777" w:rsidR="00C21221" w:rsidRPr="00EE1EF2" w:rsidRDefault="00C21221" w:rsidP="00117396">
            <w:pPr>
              <w:pStyle w:val="TableParagraph"/>
              <w:spacing w:before="6" w:line="259" w:lineRule="auto"/>
              <w:ind w:left="95" w:right="291"/>
              <w:rPr>
                <w:rFonts w:ascii="Times New Roman" w:hAnsi="Times New Roman" w:cs="Times New Roman"/>
                <w:lang w:val="it-IT"/>
              </w:rPr>
            </w:pPr>
            <w:r w:rsidRPr="00EE1EF2">
              <w:rPr>
                <w:rFonts w:ascii="Times New Roman" w:hAnsi="Times New Roman" w:cs="Times New Roman"/>
                <w:color w:val="0C0C0C"/>
                <w:w w:val="95"/>
                <w:lang w:val="it-IT"/>
              </w:rPr>
              <w:t xml:space="preserve">Tecniche di promozione e vendita: marketing </w:t>
            </w:r>
            <w:r w:rsidRPr="00EE1EF2">
              <w:rPr>
                <w:rFonts w:ascii="Times New Roman" w:hAnsi="Times New Roman" w:cs="Times New Roman"/>
                <w:color w:val="0C0C0C"/>
                <w:lang w:val="it-IT"/>
              </w:rPr>
              <w:t>operativo e strategico</w:t>
            </w:r>
          </w:p>
          <w:p w14:paraId="77C78803" w14:textId="77777777" w:rsidR="00C21221" w:rsidRPr="00EE1EF2" w:rsidRDefault="00C21221" w:rsidP="00117396">
            <w:pPr>
              <w:pStyle w:val="TableParagraph"/>
              <w:spacing w:before="7"/>
              <w:rPr>
                <w:rFonts w:ascii="Times New Roman" w:hAnsi="Times New Roman" w:cs="Times New Roman"/>
                <w:lang w:val="it-IT"/>
              </w:rPr>
            </w:pPr>
          </w:p>
          <w:p w14:paraId="3CB9C81C" w14:textId="77777777" w:rsidR="00C21221" w:rsidRPr="00EE1EF2" w:rsidRDefault="00C21221" w:rsidP="00117396">
            <w:pPr>
              <w:pStyle w:val="TableParagraph"/>
              <w:spacing w:line="518" w:lineRule="auto"/>
              <w:ind w:left="95"/>
              <w:rPr>
                <w:rFonts w:ascii="Times New Roman" w:hAnsi="Times New Roman" w:cs="Times New Roman"/>
                <w:lang w:val="it-IT"/>
              </w:rPr>
            </w:pPr>
            <w:r w:rsidRPr="00EE1EF2">
              <w:rPr>
                <w:rFonts w:ascii="Times New Roman" w:hAnsi="Times New Roman" w:cs="Times New Roman"/>
                <w:color w:val="0C0C0C"/>
                <w:w w:val="95"/>
                <w:lang w:val="it-IT"/>
              </w:rPr>
              <w:t>Strategie di comunicazione del prodotto Strumenti di pubblicità e comunicazione</w:t>
            </w:r>
          </w:p>
          <w:p w14:paraId="3E3EBF1A" w14:textId="77777777" w:rsidR="00C21221" w:rsidRPr="00EE1EF2" w:rsidRDefault="00C21221" w:rsidP="00117396">
            <w:pPr>
              <w:pStyle w:val="TableParagraph"/>
              <w:spacing w:before="1" w:line="259" w:lineRule="auto"/>
              <w:ind w:left="95" w:right="267"/>
              <w:rPr>
                <w:rFonts w:ascii="Times New Roman" w:hAnsi="Times New Roman" w:cs="Times New Roman"/>
                <w:lang w:val="it-IT"/>
              </w:rPr>
            </w:pPr>
            <w:r w:rsidRPr="00EE1EF2">
              <w:rPr>
                <w:rFonts w:ascii="Times New Roman" w:hAnsi="Times New Roman" w:cs="Times New Roman"/>
                <w:color w:val="0C0C0C"/>
                <w:w w:val="95"/>
                <w:lang w:val="it-IT"/>
              </w:rPr>
              <w:t>Strumenti</w:t>
            </w:r>
            <w:r w:rsidRPr="00EE1EF2">
              <w:rPr>
                <w:rFonts w:ascii="Times New Roman" w:hAnsi="Times New Roman" w:cs="Times New Roman"/>
                <w:color w:val="0C0C0C"/>
                <w:spacing w:val="-9"/>
                <w:w w:val="95"/>
                <w:lang w:val="it-IT"/>
              </w:rPr>
              <w:t xml:space="preserve"> </w:t>
            </w:r>
            <w:r w:rsidRPr="00EE1EF2">
              <w:rPr>
                <w:rFonts w:ascii="Times New Roman" w:hAnsi="Times New Roman" w:cs="Times New Roman"/>
                <w:color w:val="0C0C0C"/>
                <w:w w:val="95"/>
                <w:lang w:val="it-IT"/>
              </w:rPr>
              <w:t>e</w:t>
            </w:r>
            <w:r w:rsidRPr="00EE1EF2">
              <w:rPr>
                <w:rFonts w:ascii="Times New Roman" w:hAnsi="Times New Roman" w:cs="Times New Roman"/>
                <w:color w:val="0C0C0C"/>
                <w:spacing w:val="-9"/>
                <w:w w:val="95"/>
                <w:lang w:val="it-IT"/>
              </w:rPr>
              <w:t xml:space="preserve"> </w:t>
            </w:r>
            <w:r w:rsidRPr="00EE1EF2">
              <w:rPr>
                <w:rFonts w:ascii="Times New Roman" w:hAnsi="Times New Roman" w:cs="Times New Roman"/>
                <w:color w:val="0C0C0C"/>
                <w:w w:val="95"/>
                <w:lang w:val="it-IT"/>
              </w:rPr>
              <w:t>tecniche</w:t>
            </w:r>
            <w:r w:rsidRPr="00EE1EF2">
              <w:rPr>
                <w:rFonts w:ascii="Times New Roman" w:hAnsi="Times New Roman" w:cs="Times New Roman"/>
                <w:color w:val="0C0C0C"/>
                <w:spacing w:val="-9"/>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9"/>
                <w:w w:val="95"/>
                <w:lang w:val="it-IT"/>
              </w:rPr>
              <w:t xml:space="preserve"> </w:t>
            </w:r>
            <w:r w:rsidRPr="00EE1EF2">
              <w:rPr>
                <w:rFonts w:ascii="Times New Roman" w:hAnsi="Times New Roman" w:cs="Times New Roman"/>
                <w:color w:val="0C0C0C"/>
                <w:w w:val="95"/>
                <w:lang w:val="it-IT"/>
              </w:rPr>
              <w:t>costruzione</w:t>
            </w:r>
            <w:r w:rsidRPr="00EE1EF2">
              <w:rPr>
                <w:rFonts w:ascii="Times New Roman" w:hAnsi="Times New Roman" w:cs="Times New Roman"/>
                <w:color w:val="0C0C0C"/>
                <w:spacing w:val="-9"/>
                <w:w w:val="95"/>
                <w:lang w:val="it-IT"/>
              </w:rPr>
              <w:t xml:space="preserve"> </w:t>
            </w:r>
            <w:r w:rsidRPr="00EE1EF2">
              <w:rPr>
                <w:rFonts w:ascii="Times New Roman" w:hAnsi="Times New Roman" w:cs="Times New Roman"/>
                <w:color w:val="0C0C0C"/>
                <w:w w:val="95"/>
                <w:lang w:val="it-IT"/>
              </w:rPr>
              <w:t>ed</w:t>
            </w:r>
            <w:r w:rsidRPr="00EE1EF2">
              <w:rPr>
                <w:rFonts w:ascii="Times New Roman" w:hAnsi="Times New Roman" w:cs="Times New Roman"/>
                <w:color w:val="0C0C0C"/>
                <w:spacing w:val="-9"/>
                <w:w w:val="95"/>
                <w:lang w:val="it-IT"/>
              </w:rPr>
              <w:t xml:space="preserve"> </w:t>
            </w:r>
            <w:r w:rsidRPr="00EE1EF2">
              <w:rPr>
                <w:rFonts w:ascii="Times New Roman" w:hAnsi="Times New Roman" w:cs="Times New Roman"/>
                <w:color w:val="0C0C0C"/>
                <w:w w:val="95"/>
                <w:lang w:val="it-IT"/>
              </w:rPr>
              <w:t xml:space="preserve">utilizzo </w:t>
            </w:r>
            <w:r w:rsidRPr="00EE1EF2">
              <w:rPr>
                <w:rFonts w:ascii="Times New Roman" w:hAnsi="Times New Roman" w:cs="Times New Roman"/>
                <w:color w:val="0C0C0C"/>
                <w:lang w:val="it-IT"/>
              </w:rPr>
              <w:t>di</w:t>
            </w:r>
            <w:r w:rsidRPr="00EE1EF2">
              <w:rPr>
                <w:rFonts w:ascii="Times New Roman" w:hAnsi="Times New Roman" w:cs="Times New Roman"/>
                <w:color w:val="0C0C0C"/>
                <w:spacing w:val="-43"/>
                <w:lang w:val="it-IT"/>
              </w:rPr>
              <w:t xml:space="preserve"> </w:t>
            </w:r>
            <w:r w:rsidRPr="00EE1EF2">
              <w:rPr>
                <w:rFonts w:ascii="Times New Roman" w:hAnsi="Times New Roman" w:cs="Times New Roman"/>
                <w:color w:val="0C0C0C"/>
                <w:lang w:val="it-IT"/>
              </w:rPr>
              <w:t>veicoli</w:t>
            </w:r>
            <w:r w:rsidRPr="00EE1EF2">
              <w:rPr>
                <w:rFonts w:ascii="Times New Roman" w:hAnsi="Times New Roman" w:cs="Times New Roman"/>
                <w:color w:val="0C0C0C"/>
                <w:spacing w:val="-42"/>
                <w:lang w:val="it-IT"/>
              </w:rPr>
              <w:t xml:space="preserve"> </w:t>
            </w:r>
            <w:r w:rsidRPr="00EE1EF2">
              <w:rPr>
                <w:rFonts w:ascii="Times New Roman" w:hAnsi="Times New Roman" w:cs="Times New Roman"/>
                <w:color w:val="0C0C0C"/>
                <w:lang w:val="it-IT"/>
              </w:rPr>
              <w:t>comunicativi</w:t>
            </w:r>
            <w:r w:rsidRPr="00EE1EF2">
              <w:rPr>
                <w:rFonts w:ascii="Times New Roman" w:hAnsi="Times New Roman" w:cs="Times New Roman"/>
                <w:color w:val="0C0C0C"/>
                <w:spacing w:val="-42"/>
                <w:lang w:val="it-IT"/>
              </w:rPr>
              <w:t xml:space="preserve"> </w:t>
            </w:r>
            <w:r w:rsidRPr="00EE1EF2">
              <w:rPr>
                <w:rFonts w:ascii="Times New Roman" w:hAnsi="Times New Roman" w:cs="Times New Roman"/>
                <w:color w:val="0C0C0C"/>
                <w:lang w:val="it-IT"/>
              </w:rPr>
              <w:t>(cartacei,</w:t>
            </w:r>
            <w:r w:rsidRPr="00EE1EF2">
              <w:rPr>
                <w:rFonts w:ascii="Times New Roman" w:hAnsi="Times New Roman" w:cs="Times New Roman"/>
                <w:color w:val="0C0C0C"/>
                <w:spacing w:val="-42"/>
                <w:lang w:val="it-IT"/>
              </w:rPr>
              <w:t xml:space="preserve"> </w:t>
            </w:r>
            <w:r w:rsidRPr="00EE1EF2">
              <w:rPr>
                <w:rFonts w:ascii="Times New Roman" w:hAnsi="Times New Roman" w:cs="Times New Roman"/>
                <w:color w:val="0C0C0C"/>
                <w:lang w:val="it-IT"/>
              </w:rPr>
              <w:t>audio,</w:t>
            </w:r>
            <w:r w:rsidRPr="00EE1EF2">
              <w:rPr>
                <w:rFonts w:ascii="Times New Roman" w:hAnsi="Times New Roman" w:cs="Times New Roman"/>
                <w:color w:val="0C0C0C"/>
                <w:spacing w:val="-42"/>
                <w:lang w:val="it-IT"/>
              </w:rPr>
              <w:t xml:space="preserve"> </w:t>
            </w:r>
            <w:r w:rsidRPr="00EE1EF2">
              <w:rPr>
                <w:rFonts w:ascii="Times New Roman" w:hAnsi="Times New Roman" w:cs="Times New Roman"/>
                <w:color w:val="0C0C0C"/>
                <w:lang w:val="it-IT"/>
              </w:rPr>
              <w:t>video, telematici,</w:t>
            </w:r>
            <w:r w:rsidRPr="00EE1EF2">
              <w:rPr>
                <w:rFonts w:ascii="Times New Roman" w:hAnsi="Times New Roman" w:cs="Times New Roman"/>
                <w:color w:val="0C0C0C"/>
                <w:spacing w:val="-14"/>
                <w:lang w:val="it-IT"/>
              </w:rPr>
              <w:t xml:space="preserve"> </w:t>
            </w:r>
            <w:r w:rsidRPr="00EE1EF2">
              <w:rPr>
                <w:rFonts w:ascii="Times New Roman" w:hAnsi="Times New Roman" w:cs="Times New Roman"/>
                <w:color w:val="0C0C0C"/>
                <w:lang w:val="it-IT"/>
              </w:rPr>
              <w:t>ecc.)</w:t>
            </w:r>
          </w:p>
          <w:p w14:paraId="083615A0" w14:textId="77777777" w:rsidR="00C21221" w:rsidRPr="00EE1EF2" w:rsidRDefault="00C21221" w:rsidP="00117396">
            <w:pPr>
              <w:pStyle w:val="TableParagraph"/>
              <w:spacing w:before="7"/>
              <w:rPr>
                <w:rFonts w:ascii="Times New Roman" w:hAnsi="Times New Roman" w:cs="Times New Roman"/>
                <w:lang w:val="it-IT"/>
              </w:rPr>
            </w:pPr>
          </w:p>
          <w:p w14:paraId="1DE8520D" w14:textId="77777777" w:rsidR="00C21221" w:rsidRPr="00EE1EF2" w:rsidRDefault="00C21221" w:rsidP="00117396">
            <w:pPr>
              <w:pStyle w:val="TableParagraph"/>
              <w:ind w:left="95"/>
              <w:rPr>
                <w:rFonts w:ascii="Times New Roman" w:hAnsi="Times New Roman" w:cs="Times New Roman"/>
                <w:lang w:val="it-IT"/>
              </w:rPr>
            </w:pPr>
            <w:r w:rsidRPr="00EE1EF2">
              <w:rPr>
                <w:rFonts w:ascii="Times New Roman" w:hAnsi="Times New Roman" w:cs="Times New Roman"/>
                <w:color w:val="0C0C0C"/>
                <w:lang w:val="it-IT"/>
              </w:rPr>
              <w:t>Principi di fidelizzazione del cliente</w:t>
            </w:r>
          </w:p>
          <w:p w14:paraId="74A075AA" w14:textId="77777777" w:rsidR="00C21221" w:rsidRPr="00EE1EF2" w:rsidRDefault="00C21221" w:rsidP="00117396">
            <w:pPr>
              <w:pStyle w:val="TableParagraph"/>
              <w:spacing w:before="4"/>
              <w:rPr>
                <w:rFonts w:ascii="Times New Roman" w:hAnsi="Times New Roman" w:cs="Times New Roman"/>
                <w:lang w:val="it-IT"/>
              </w:rPr>
            </w:pPr>
          </w:p>
          <w:p w14:paraId="4ACEFCC2" w14:textId="77777777" w:rsidR="00C21221" w:rsidRPr="00EE1EF2" w:rsidRDefault="00C21221" w:rsidP="00117396">
            <w:pPr>
              <w:pStyle w:val="TableParagraph"/>
              <w:spacing w:line="259" w:lineRule="auto"/>
              <w:ind w:left="95" w:right="147"/>
              <w:rPr>
                <w:rFonts w:ascii="Times New Roman" w:hAnsi="Times New Roman" w:cs="Times New Roman"/>
                <w:lang w:val="it-IT"/>
              </w:rPr>
            </w:pPr>
            <w:r w:rsidRPr="00EE1EF2">
              <w:rPr>
                <w:rFonts w:ascii="Times New Roman" w:hAnsi="Times New Roman" w:cs="Times New Roman"/>
                <w:color w:val="0C0C0C"/>
                <w:lang w:val="it-IT"/>
              </w:rPr>
              <w:t>Tecniche</w:t>
            </w:r>
            <w:r w:rsidRPr="00EE1EF2">
              <w:rPr>
                <w:rFonts w:ascii="Times New Roman" w:hAnsi="Times New Roman" w:cs="Times New Roman"/>
                <w:color w:val="0C0C0C"/>
                <w:spacing w:val="-36"/>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36"/>
                <w:lang w:val="it-IT"/>
              </w:rPr>
              <w:t xml:space="preserve"> </w:t>
            </w:r>
            <w:r w:rsidRPr="00EE1EF2">
              <w:rPr>
                <w:rFonts w:ascii="Times New Roman" w:hAnsi="Times New Roman" w:cs="Times New Roman"/>
                <w:color w:val="0C0C0C"/>
                <w:lang w:val="it-IT"/>
              </w:rPr>
              <w:t>rilevazione</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36"/>
                <w:lang w:val="it-IT"/>
              </w:rPr>
              <w:t xml:space="preserve"> </w:t>
            </w:r>
            <w:r w:rsidRPr="00EE1EF2">
              <w:rPr>
                <w:rFonts w:ascii="Times New Roman" w:hAnsi="Times New Roman" w:cs="Times New Roman"/>
                <w:color w:val="0C0C0C"/>
                <w:lang w:val="it-IT"/>
              </w:rPr>
              <w:t>nuove</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in</w:t>
            </w:r>
            <w:r w:rsidRPr="00EE1EF2">
              <w:rPr>
                <w:rFonts w:ascii="Times New Roman" w:hAnsi="Times New Roman" w:cs="Times New Roman"/>
                <w:color w:val="0C0C0C"/>
                <w:spacing w:val="-36"/>
                <w:lang w:val="it-IT"/>
              </w:rPr>
              <w:t xml:space="preserve"> </w:t>
            </w:r>
            <w:r w:rsidRPr="00EE1EF2">
              <w:rPr>
                <w:rFonts w:ascii="Times New Roman" w:hAnsi="Times New Roman" w:cs="Times New Roman"/>
                <w:color w:val="0C0C0C"/>
                <w:lang w:val="it-IT"/>
              </w:rPr>
              <w:t>relazione</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 xml:space="preserve">a </w:t>
            </w:r>
            <w:r w:rsidRPr="00EE1EF2">
              <w:rPr>
                <w:rFonts w:ascii="Times New Roman" w:hAnsi="Times New Roman" w:cs="Times New Roman"/>
                <w:color w:val="0C0C0C"/>
                <w:w w:val="95"/>
                <w:lang w:val="it-IT"/>
              </w:rPr>
              <w:t xml:space="preserve">materie prime, tecniche professionali, materiali </w:t>
            </w:r>
            <w:r w:rsidRPr="00EE1EF2">
              <w:rPr>
                <w:rFonts w:ascii="Times New Roman" w:hAnsi="Times New Roman" w:cs="Times New Roman"/>
                <w:color w:val="0C0C0C"/>
                <w:lang w:val="it-IT"/>
              </w:rPr>
              <w:t>e</w:t>
            </w:r>
            <w:r w:rsidRPr="00EE1EF2">
              <w:rPr>
                <w:rFonts w:ascii="Times New Roman" w:hAnsi="Times New Roman" w:cs="Times New Roman"/>
                <w:color w:val="0C0C0C"/>
                <w:spacing w:val="-12"/>
                <w:lang w:val="it-IT"/>
              </w:rPr>
              <w:t xml:space="preserve"> </w:t>
            </w:r>
            <w:r w:rsidRPr="00EE1EF2">
              <w:rPr>
                <w:rFonts w:ascii="Times New Roman" w:hAnsi="Times New Roman" w:cs="Times New Roman"/>
                <w:color w:val="0C0C0C"/>
                <w:lang w:val="it-IT"/>
              </w:rPr>
              <w:t>attrezzature</w:t>
            </w:r>
          </w:p>
          <w:p w14:paraId="01C37E04" w14:textId="77777777" w:rsidR="00C21221" w:rsidRPr="00EE1EF2" w:rsidRDefault="00C21221" w:rsidP="00117396">
            <w:pPr>
              <w:pStyle w:val="TableParagraph"/>
              <w:ind w:left="95"/>
              <w:rPr>
                <w:rFonts w:ascii="Times New Roman" w:hAnsi="Times New Roman" w:cs="Times New Roman"/>
                <w:lang w:val="it-IT"/>
              </w:rPr>
            </w:pPr>
            <w:r w:rsidRPr="00EE1EF2">
              <w:rPr>
                <w:rFonts w:ascii="Times New Roman" w:hAnsi="Times New Roman" w:cs="Times New Roman"/>
                <w:color w:val="0C0C0C"/>
                <w:lang w:val="it-IT"/>
              </w:rPr>
              <w:t>Tecniche</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38"/>
                <w:lang w:val="it-IT"/>
              </w:rPr>
              <w:t xml:space="preserve"> </w:t>
            </w:r>
            <w:proofErr w:type="spellStart"/>
            <w:r w:rsidRPr="00EE1EF2">
              <w:rPr>
                <w:rFonts w:ascii="Times New Roman" w:hAnsi="Times New Roman" w:cs="Times New Roman"/>
                <w:i/>
                <w:color w:val="0C0C0C"/>
                <w:lang w:val="it-IT"/>
              </w:rPr>
              <w:t>problem</w:t>
            </w:r>
            <w:proofErr w:type="spellEnd"/>
            <w:r w:rsidRPr="00EE1EF2">
              <w:rPr>
                <w:rFonts w:ascii="Times New Roman" w:hAnsi="Times New Roman" w:cs="Times New Roman"/>
                <w:i/>
                <w:color w:val="0C0C0C"/>
                <w:spacing w:val="-43"/>
                <w:lang w:val="it-IT"/>
              </w:rPr>
              <w:t xml:space="preserve"> </w:t>
            </w:r>
            <w:proofErr w:type="spellStart"/>
            <w:r w:rsidRPr="00EE1EF2">
              <w:rPr>
                <w:rFonts w:ascii="Times New Roman" w:hAnsi="Times New Roman" w:cs="Times New Roman"/>
                <w:i/>
                <w:color w:val="0C0C0C"/>
                <w:lang w:val="it-IT"/>
              </w:rPr>
              <w:t>solving</w:t>
            </w:r>
            <w:proofErr w:type="spellEnd"/>
            <w:r w:rsidRPr="00EE1EF2">
              <w:rPr>
                <w:rFonts w:ascii="Times New Roman" w:hAnsi="Times New Roman" w:cs="Times New Roman"/>
                <w:i/>
                <w:color w:val="0C0C0C"/>
                <w:spacing w:val="-42"/>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gestione</w:t>
            </w:r>
            <w:r w:rsidRPr="00EE1EF2">
              <w:rPr>
                <w:rFonts w:ascii="Times New Roman" w:hAnsi="Times New Roman" w:cs="Times New Roman"/>
                <w:color w:val="0C0C0C"/>
                <w:spacing w:val="-37"/>
                <w:lang w:val="it-IT"/>
              </w:rPr>
              <w:t xml:space="preserve"> </w:t>
            </w:r>
            <w:r w:rsidRPr="00EE1EF2">
              <w:rPr>
                <w:rFonts w:ascii="Times New Roman" w:hAnsi="Times New Roman" w:cs="Times New Roman"/>
                <w:color w:val="0C0C0C"/>
                <w:lang w:val="it-IT"/>
              </w:rPr>
              <w:t>reclami</w:t>
            </w:r>
          </w:p>
        </w:tc>
      </w:tr>
    </w:tbl>
    <w:p w14:paraId="1E78412B" w14:textId="77777777" w:rsidR="00C21221" w:rsidRPr="00EE1EF2" w:rsidRDefault="00C21221" w:rsidP="00C21221">
      <w:pPr>
        <w:jc w:val="both"/>
        <w:rPr>
          <w:sz w:val="22"/>
          <w:szCs w:val="22"/>
        </w:rPr>
      </w:pPr>
    </w:p>
    <w:p w14:paraId="0668C399" w14:textId="77777777" w:rsidR="00C21221" w:rsidRPr="00EE1EF2" w:rsidRDefault="00C21221" w:rsidP="00C21221">
      <w:pPr>
        <w:jc w:val="both"/>
        <w:rPr>
          <w:sz w:val="22"/>
          <w:szCs w:val="22"/>
        </w:rPr>
      </w:pPr>
    </w:p>
    <w:tbl>
      <w:tblPr>
        <w:tblStyle w:val="TableNormal"/>
        <w:tblW w:w="14601" w:type="dxa"/>
        <w:tblInd w:w="-5" w:type="dxa"/>
        <w:tblBorders>
          <w:top w:val="single" w:sz="4" w:space="0" w:color="0C0C0C"/>
          <w:left w:val="single" w:sz="4" w:space="0" w:color="0C0C0C"/>
          <w:bottom w:val="single" w:sz="4" w:space="0" w:color="0C0C0C"/>
          <w:right w:val="single" w:sz="4" w:space="0" w:color="0C0C0C"/>
          <w:insideH w:val="single" w:sz="4" w:space="0" w:color="0C0C0C"/>
          <w:insideV w:val="single" w:sz="4" w:space="0" w:color="0C0C0C"/>
        </w:tblBorders>
        <w:tblLayout w:type="fixed"/>
        <w:tblLook w:val="01E0" w:firstRow="1" w:lastRow="1" w:firstColumn="1" w:lastColumn="1" w:noHBand="0" w:noVBand="0"/>
      </w:tblPr>
      <w:tblGrid>
        <w:gridCol w:w="7119"/>
        <w:gridCol w:w="7482"/>
      </w:tblGrid>
      <w:tr w:rsidR="00C21221" w:rsidRPr="00EE1EF2" w14:paraId="366DD238" w14:textId="77777777" w:rsidTr="00C305EC">
        <w:trPr>
          <w:trHeight w:val="1074"/>
        </w:trPr>
        <w:tc>
          <w:tcPr>
            <w:tcW w:w="14601" w:type="dxa"/>
            <w:gridSpan w:val="2"/>
          </w:tcPr>
          <w:p w14:paraId="7C24882A" w14:textId="77777777" w:rsidR="00C21221" w:rsidRPr="00EE1EF2" w:rsidRDefault="00C21221" w:rsidP="00117396">
            <w:pPr>
              <w:pStyle w:val="TableParagraph"/>
              <w:spacing w:before="4"/>
              <w:ind w:left="3619"/>
              <w:rPr>
                <w:rFonts w:ascii="Times New Roman" w:hAnsi="Times New Roman" w:cs="Times New Roman"/>
                <w:b/>
                <w:lang w:val="it-IT"/>
              </w:rPr>
            </w:pPr>
            <w:r w:rsidRPr="00EE1EF2">
              <w:rPr>
                <w:rFonts w:ascii="Times New Roman" w:hAnsi="Times New Roman" w:cs="Times New Roman"/>
                <w:b/>
                <w:color w:val="0C0C0C"/>
                <w:lang w:val="it-IT"/>
              </w:rPr>
              <w:t>Competenza n. 3</w:t>
            </w:r>
          </w:p>
          <w:p w14:paraId="2088AD51" w14:textId="77777777" w:rsidR="00C21221" w:rsidRPr="00EE1EF2" w:rsidRDefault="00C21221" w:rsidP="00117396">
            <w:pPr>
              <w:pStyle w:val="TableParagraph"/>
              <w:spacing w:before="17" w:line="256" w:lineRule="auto"/>
              <w:ind w:left="94" w:right="74"/>
              <w:rPr>
                <w:rFonts w:ascii="Times New Roman" w:hAnsi="Times New Roman" w:cs="Times New Roman"/>
                <w:lang w:val="it-IT"/>
              </w:rPr>
            </w:pPr>
            <w:r w:rsidRPr="00EE1EF2">
              <w:rPr>
                <w:rFonts w:ascii="Times New Roman" w:hAnsi="Times New Roman" w:cs="Times New Roman"/>
                <w:color w:val="0C0C0C"/>
                <w:w w:val="95"/>
                <w:lang w:val="it-IT"/>
              </w:rPr>
              <w:t>Applicare</w:t>
            </w:r>
            <w:r w:rsidRPr="00EE1EF2">
              <w:rPr>
                <w:rFonts w:ascii="Times New Roman" w:hAnsi="Times New Roman" w:cs="Times New Roman"/>
                <w:color w:val="0C0C0C"/>
                <w:spacing w:val="-10"/>
                <w:w w:val="95"/>
                <w:lang w:val="it-IT"/>
              </w:rPr>
              <w:t xml:space="preserve"> </w:t>
            </w:r>
            <w:r w:rsidRPr="00EE1EF2">
              <w:rPr>
                <w:rFonts w:ascii="Times New Roman" w:hAnsi="Times New Roman" w:cs="Times New Roman"/>
                <w:color w:val="0C0C0C"/>
                <w:w w:val="95"/>
                <w:lang w:val="it-IT"/>
              </w:rPr>
              <w:t>correttamente</w:t>
            </w:r>
            <w:r w:rsidRPr="00EE1EF2">
              <w:rPr>
                <w:rFonts w:ascii="Times New Roman" w:hAnsi="Times New Roman" w:cs="Times New Roman"/>
                <w:color w:val="0C0C0C"/>
                <w:spacing w:val="-10"/>
                <w:w w:val="95"/>
                <w:lang w:val="it-IT"/>
              </w:rPr>
              <w:t xml:space="preserve"> </w:t>
            </w:r>
            <w:r w:rsidRPr="00EE1EF2">
              <w:rPr>
                <w:rFonts w:ascii="Times New Roman" w:hAnsi="Times New Roman" w:cs="Times New Roman"/>
                <w:color w:val="0C0C0C"/>
                <w:w w:val="95"/>
                <w:lang w:val="it-IT"/>
              </w:rPr>
              <w:t>il</w:t>
            </w:r>
            <w:r w:rsidRPr="00EE1EF2">
              <w:rPr>
                <w:rFonts w:ascii="Times New Roman" w:hAnsi="Times New Roman" w:cs="Times New Roman"/>
                <w:color w:val="0C0C0C"/>
                <w:spacing w:val="-10"/>
                <w:w w:val="95"/>
                <w:lang w:val="it-IT"/>
              </w:rPr>
              <w:t xml:space="preserve"> </w:t>
            </w:r>
            <w:r w:rsidRPr="00EE1EF2">
              <w:rPr>
                <w:rFonts w:ascii="Times New Roman" w:hAnsi="Times New Roman" w:cs="Times New Roman"/>
                <w:color w:val="0C0C0C"/>
                <w:w w:val="95"/>
                <w:lang w:val="it-IT"/>
              </w:rPr>
              <w:t>sistema</w:t>
            </w:r>
            <w:r w:rsidRPr="00EE1EF2">
              <w:rPr>
                <w:rFonts w:ascii="Times New Roman" w:hAnsi="Times New Roman" w:cs="Times New Roman"/>
                <w:color w:val="0C0C0C"/>
                <w:spacing w:val="-10"/>
                <w:w w:val="95"/>
                <w:lang w:val="it-IT"/>
              </w:rPr>
              <w:t xml:space="preserve"> </w:t>
            </w:r>
            <w:r w:rsidRPr="00EE1EF2">
              <w:rPr>
                <w:rFonts w:ascii="Times New Roman" w:hAnsi="Times New Roman" w:cs="Times New Roman"/>
                <w:color w:val="0C0C0C"/>
                <w:w w:val="95"/>
                <w:lang w:val="it-IT"/>
              </w:rPr>
              <w:t>HACCP,</w:t>
            </w:r>
            <w:r w:rsidRPr="00EE1EF2">
              <w:rPr>
                <w:rFonts w:ascii="Times New Roman" w:hAnsi="Times New Roman" w:cs="Times New Roman"/>
                <w:color w:val="0C0C0C"/>
                <w:spacing w:val="-10"/>
                <w:w w:val="95"/>
                <w:lang w:val="it-IT"/>
              </w:rPr>
              <w:t xml:space="preserve"> </w:t>
            </w:r>
            <w:r w:rsidRPr="00EE1EF2">
              <w:rPr>
                <w:rFonts w:ascii="Times New Roman" w:hAnsi="Times New Roman" w:cs="Times New Roman"/>
                <w:color w:val="0C0C0C"/>
                <w:w w:val="95"/>
                <w:lang w:val="it-IT"/>
              </w:rPr>
              <w:t>la</w:t>
            </w:r>
            <w:r w:rsidRPr="00EE1EF2">
              <w:rPr>
                <w:rFonts w:ascii="Times New Roman" w:hAnsi="Times New Roman" w:cs="Times New Roman"/>
                <w:color w:val="0C0C0C"/>
                <w:spacing w:val="-10"/>
                <w:w w:val="95"/>
                <w:lang w:val="it-IT"/>
              </w:rPr>
              <w:t xml:space="preserve"> </w:t>
            </w:r>
            <w:r w:rsidRPr="00EE1EF2">
              <w:rPr>
                <w:rFonts w:ascii="Times New Roman" w:hAnsi="Times New Roman" w:cs="Times New Roman"/>
                <w:color w:val="0C0C0C"/>
                <w:w w:val="95"/>
                <w:lang w:val="it-IT"/>
              </w:rPr>
              <w:t>normativa</w:t>
            </w:r>
            <w:r w:rsidRPr="00EE1EF2">
              <w:rPr>
                <w:rFonts w:ascii="Times New Roman" w:hAnsi="Times New Roman" w:cs="Times New Roman"/>
                <w:color w:val="0C0C0C"/>
                <w:spacing w:val="-10"/>
                <w:w w:val="95"/>
                <w:lang w:val="it-IT"/>
              </w:rPr>
              <w:t xml:space="preserve"> </w:t>
            </w:r>
            <w:r w:rsidRPr="00EE1EF2">
              <w:rPr>
                <w:rFonts w:ascii="Times New Roman" w:hAnsi="Times New Roman" w:cs="Times New Roman"/>
                <w:color w:val="0C0C0C"/>
                <w:w w:val="95"/>
                <w:lang w:val="it-IT"/>
              </w:rPr>
              <w:t>sulla</w:t>
            </w:r>
            <w:r w:rsidRPr="00EE1EF2">
              <w:rPr>
                <w:rFonts w:ascii="Times New Roman" w:hAnsi="Times New Roman" w:cs="Times New Roman"/>
                <w:color w:val="0C0C0C"/>
                <w:spacing w:val="-10"/>
                <w:w w:val="95"/>
                <w:lang w:val="it-IT"/>
              </w:rPr>
              <w:t xml:space="preserve"> </w:t>
            </w:r>
            <w:r w:rsidRPr="00EE1EF2">
              <w:rPr>
                <w:rFonts w:ascii="Times New Roman" w:hAnsi="Times New Roman" w:cs="Times New Roman"/>
                <w:color w:val="0C0C0C"/>
                <w:w w:val="95"/>
                <w:lang w:val="it-IT"/>
              </w:rPr>
              <w:t>sicurezza</w:t>
            </w:r>
            <w:r w:rsidRPr="00EE1EF2">
              <w:rPr>
                <w:rFonts w:ascii="Times New Roman" w:hAnsi="Times New Roman" w:cs="Times New Roman"/>
                <w:color w:val="0C0C0C"/>
                <w:spacing w:val="-10"/>
                <w:w w:val="95"/>
                <w:lang w:val="it-IT"/>
              </w:rPr>
              <w:t xml:space="preserve"> </w:t>
            </w:r>
            <w:r w:rsidRPr="00EE1EF2">
              <w:rPr>
                <w:rFonts w:ascii="Times New Roman" w:hAnsi="Times New Roman" w:cs="Times New Roman"/>
                <w:color w:val="0C0C0C"/>
                <w:w w:val="95"/>
                <w:lang w:val="it-IT"/>
              </w:rPr>
              <w:t>e</w:t>
            </w:r>
            <w:r w:rsidRPr="00EE1EF2">
              <w:rPr>
                <w:rFonts w:ascii="Times New Roman" w:hAnsi="Times New Roman" w:cs="Times New Roman"/>
                <w:color w:val="0C0C0C"/>
                <w:spacing w:val="-10"/>
                <w:w w:val="95"/>
                <w:lang w:val="it-IT"/>
              </w:rPr>
              <w:t xml:space="preserve"> </w:t>
            </w:r>
            <w:r w:rsidRPr="00EE1EF2">
              <w:rPr>
                <w:rFonts w:ascii="Times New Roman" w:hAnsi="Times New Roman" w:cs="Times New Roman"/>
                <w:color w:val="0C0C0C"/>
                <w:w w:val="95"/>
                <w:lang w:val="it-IT"/>
              </w:rPr>
              <w:t>sulla</w:t>
            </w:r>
            <w:r w:rsidRPr="00EE1EF2">
              <w:rPr>
                <w:rFonts w:ascii="Times New Roman" w:hAnsi="Times New Roman" w:cs="Times New Roman"/>
                <w:color w:val="0C0C0C"/>
                <w:spacing w:val="-10"/>
                <w:w w:val="95"/>
                <w:lang w:val="it-IT"/>
              </w:rPr>
              <w:t xml:space="preserve"> </w:t>
            </w:r>
            <w:r w:rsidRPr="00EE1EF2">
              <w:rPr>
                <w:rFonts w:ascii="Times New Roman" w:hAnsi="Times New Roman" w:cs="Times New Roman"/>
                <w:color w:val="0C0C0C"/>
                <w:w w:val="95"/>
                <w:lang w:val="it-IT"/>
              </w:rPr>
              <w:t>salute</w:t>
            </w:r>
            <w:r w:rsidRPr="00EE1EF2">
              <w:rPr>
                <w:rFonts w:ascii="Times New Roman" w:hAnsi="Times New Roman" w:cs="Times New Roman"/>
                <w:color w:val="0C0C0C"/>
                <w:spacing w:val="-10"/>
                <w:w w:val="95"/>
                <w:lang w:val="it-IT"/>
              </w:rPr>
              <w:t xml:space="preserve"> </w:t>
            </w:r>
            <w:r w:rsidRPr="00EE1EF2">
              <w:rPr>
                <w:rFonts w:ascii="Times New Roman" w:hAnsi="Times New Roman" w:cs="Times New Roman"/>
                <w:color w:val="0C0C0C"/>
                <w:w w:val="95"/>
                <w:lang w:val="it-IT"/>
              </w:rPr>
              <w:t>nei</w:t>
            </w:r>
            <w:r w:rsidRPr="00EE1EF2">
              <w:rPr>
                <w:rFonts w:ascii="Times New Roman" w:hAnsi="Times New Roman" w:cs="Times New Roman"/>
                <w:color w:val="0C0C0C"/>
                <w:spacing w:val="-10"/>
                <w:w w:val="95"/>
                <w:lang w:val="it-IT"/>
              </w:rPr>
              <w:t xml:space="preserve"> </w:t>
            </w:r>
            <w:r w:rsidRPr="00EE1EF2">
              <w:rPr>
                <w:rFonts w:ascii="Times New Roman" w:hAnsi="Times New Roman" w:cs="Times New Roman"/>
                <w:color w:val="0C0C0C"/>
                <w:w w:val="95"/>
                <w:lang w:val="it-IT"/>
              </w:rPr>
              <w:t>luoghi</w:t>
            </w:r>
            <w:r w:rsidRPr="00EE1EF2">
              <w:rPr>
                <w:rFonts w:ascii="Times New Roman" w:hAnsi="Times New Roman" w:cs="Times New Roman"/>
                <w:color w:val="0C0C0C"/>
                <w:spacing w:val="-10"/>
                <w:w w:val="95"/>
                <w:lang w:val="it-IT"/>
              </w:rPr>
              <w:t xml:space="preserve"> </w:t>
            </w:r>
            <w:r w:rsidRPr="00EE1EF2">
              <w:rPr>
                <w:rFonts w:ascii="Times New Roman" w:hAnsi="Times New Roman" w:cs="Times New Roman"/>
                <w:color w:val="0C0C0C"/>
                <w:w w:val="95"/>
                <w:lang w:val="it-IT"/>
              </w:rPr>
              <w:t xml:space="preserve">di </w:t>
            </w:r>
            <w:r w:rsidRPr="00EE1EF2">
              <w:rPr>
                <w:rFonts w:ascii="Times New Roman" w:hAnsi="Times New Roman" w:cs="Times New Roman"/>
                <w:color w:val="0C0C0C"/>
                <w:lang w:val="it-IT"/>
              </w:rPr>
              <w:t>lavoro.</w:t>
            </w:r>
          </w:p>
        </w:tc>
      </w:tr>
      <w:tr w:rsidR="00C21221" w:rsidRPr="00EE1EF2" w14:paraId="4DAA9FFA" w14:textId="77777777" w:rsidTr="00C305EC">
        <w:trPr>
          <w:trHeight w:val="266"/>
        </w:trPr>
        <w:tc>
          <w:tcPr>
            <w:tcW w:w="7119" w:type="dxa"/>
          </w:tcPr>
          <w:p w14:paraId="2E26875C" w14:textId="77777777" w:rsidR="00C21221" w:rsidRPr="00EE1EF2" w:rsidRDefault="00C21221" w:rsidP="00117396">
            <w:pPr>
              <w:pStyle w:val="TableParagraph"/>
              <w:spacing w:before="4" w:line="234" w:lineRule="exact"/>
              <w:ind w:left="1441" w:right="1432"/>
              <w:jc w:val="center"/>
              <w:rPr>
                <w:rFonts w:ascii="Times New Roman" w:hAnsi="Times New Roman" w:cs="Times New Roman"/>
                <w:b/>
              </w:rPr>
            </w:pPr>
            <w:proofErr w:type="spellStart"/>
            <w:r w:rsidRPr="00EE1EF2">
              <w:rPr>
                <w:rFonts w:ascii="Times New Roman" w:hAnsi="Times New Roman" w:cs="Times New Roman"/>
                <w:b/>
                <w:color w:val="0C0C0C"/>
              </w:rPr>
              <w:t>Abilità</w:t>
            </w:r>
            <w:proofErr w:type="spellEnd"/>
            <w:r w:rsidRPr="00EE1EF2">
              <w:rPr>
                <w:rFonts w:ascii="Times New Roman" w:hAnsi="Times New Roman" w:cs="Times New Roman"/>
                <w:b/>
                <w:color w:val="0C0C0C"/>
              </w:rPr>
              <w:t xml:space="preserve"> </w:t>
            </w:r>
            <w:proofErr w:type="spellStart"/>
            <w:r w:rsidRPr="00EE1EF2">
              <w:rPr>
                <w:rFonts w:ascii="Times New Roman" w:hAnsi="Times New Roman" w:cs="Times New Roman"/>
                <w:b/>
                <w:color w:val="0C0C0C"/>
              </w:rPr>
              <w:t>minime</w:t>
            </w:r>
            <w:proofErr w:type="spellEnd"/>
          </w:p>
        </w:tc>
        <w:tc>
          <w:tcPr>
            <w:tcW w:w="7482" w:type="dxa"/>
          </w:tcPr>
          <w:p w14:paraId="1723A62C" w14:textId="77777777" w:rsidR="00C21221" w:rsidRPr="00EE1EF2" w:rsidRDefault="00C21221" w:rsidP="00117396">
            <w:pPr>
              <w:pStyle w:val="TableParagraph"/>
              <w:spacing w:before="4" w:line="234" w:lineRule="exact"/>
              <w:ind w:left="1213"/>
              <w:rPr>
                <w:rFonts w:ascii="Times New Roman" w:hAnsi="Times New Roman" w:cs="Times New Roman"/>
                <w:b/>
              </w:rPr>
            </w:pPr>
            <w:r w:rsidRPr="00EE1EF2">
              <w:rPr>
                <w:rFonts w:ascii="Times New Roman" w:hAnsi="Times New Roman" w:cs="Times New Roman"/>
                <w:b/>
                <w:color w:val="0C0C0C"/>
                <w:w w:val="95"/>
              </w:rPr>
              <w:t>Conoscenze essenziali</w:t>
            </w:r>
          </w:p>
        </w:tc>
      </w:tr>
      <w:tr w:rsidR="00C21221" w:rsidRPr="00EE1EF2" w14:paraId="5C3091C2" w14:textId="77777777" w:rsidTr="00C305EC">
        <w:trPr>
          <w:trHeight w:val="4306"/>
        </w:trPr>
        <w:tc>
          <w:tcPr>
            <w:tcW w:w="7119" w:type="dxa"/>
          </w:tcPr>
          <w:p w14:paraId="25C82A4A" w14:textId="77777777" w:rsidR="00C21221" w:rsidRPr="00EE1EF2" w:rsidRDefault="00C21221" w:rsidP="00117396">
            <w:pPr>
              <w:pStyle w:val="TableParagraph"/>
              <w:spacing w:before="5" w:line="256" w:lineRule="auto"/>
              <w:ind w:left="94" w:right="172"/>
              <w:rPr>
                <w:rFonts w:ascii="Times New Roman" w:hAnsi="Times New Roman" w:cs="Times New Roman"/>
                <w:lang w:val="it-IT"/>
              </w:rPr>
            </w:pPr>
            <w:r w:rsidRPr="00EE1EF2">
              <w:rPr>
                <w:rFonts w:ascii="Times New Roman" w:hAnsi="Times New Roman" w:cs="Times New Roman"/>
                <w:color w:val="0C0C0C"/>
                <w:lang w:val="it-IT"/>
              </w:rPr>
              <w:t>Applicare</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le</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normative</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che</w:t>
            </w:r>
            <w:r w:rsidRPr="00EE1EF2">
              <w:rPr>
                <w:rFonts w:ascii="Times New Roman" w:hAnsi="Times New Roman" w:cs="Times New Roman"/>
                <w:color w:val="0C0C0C"/>
                <w:spacing w:val="-32"/>
                <w:lang w:val="it-IT"/>
              </w:rPr>
              <w:t xml:space="preserve"> </w:t>
            </w:r>
            <w:r w:rsidRPr="00EE1EF2">
              <w:rPr>
                <w:rFonts w:ascii="Times New Roman" w:hAnsi="Times New Roman" w:cs="Times New Roman"/>
                <w:color w:val="0C0C0C"/>
                <w:lang w:val="it-IT"/>
              </w:rPr>
              <w:t>disciplinano</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i</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 xml:space="preserve">pro- </w:t>
            </w:r>
            <w:r w:rsidRPr="00EE1EF2">
              <w:rPr>
                <w:rFonts w:ascii="Times New Roman" w:hAnsi="Times New Roman" w:cs="Times New Roman"/>
                <w:color w:val="0C0C0C"/>
                <w:w w:val="95"/>
                <w:lang w:val="it-IT"/>
              </w:rPr>
              <w:t>cessi</w:t>
            </w:r>
            <w:r w:rsidRPr="00EE1EF2">
              <w:rPr>
                <w:rFonts w:ascii="Times New Roman" w:hAnsi="Times New Roman" w:cs="Times New Roman"/>
                <w:color w:val="0C0C0C"/>
                <w:spacing w:val="-20"/>
                <w:w w:val="95"/>
                <w:lang w:val="it-IT"/>
              </w:rPr>
              <w:t xml:space="preserve"> </w:t>
            </w:r>
            <w:r w:rsidRPr="00EE1EF2">
              <w:rPr>
                <w:rFonts w:ascii="Times New Roman" w:hAnsi="Times New Roman" w:cs="Times New Roman"/>
                <w:color w:val="0C0C0C"/>
                <w:w w:val="95"/>
                <w:lang w:val="it-IT"/>
              </w:rPr>
              <w:t>dei</w:t>
            </w:r>
            <w:r w:rsidRPr="00EE1EF2">
              <w:rPr>
                <w:rFonts w:ascii="Times New Roman" w:hAnsi="Times New Roman" w:cs="Times New Roman"/>
                <w:color w:val="0C0C0C"/>
                <w:spacing w:val="-19"/>
                <w:w w:val="95"/>
                <w:lang w:val="it-IT"/>
              </w:rPr>
              <w:t xml:space="preserve"> </w:t>
            </w:r>
            <w:r w:rsidRPr="00EE1EF2">
              <w:rPr>
                <w:rFonts w:ascii="Times New Roman" w:hAnsi="Times New Roman" w:cs="Times New Roman"/>
                <w:color w:val="0C0C0C"/>
                <w:w w:val="95"/>
                <w:lang w:val="it-IT"/>
              </w:rPr>
              <w:t>servizi,</w:t>
            </w:r>
            <w:r w:rsidRPr="00EE1EF2">
              <w:rPr>
                <w:rFonts w:ascii="Times New Roman" w:hAnsi="Times New Roman" w:cs="Times New Roman"/>
                <w:color w:val="0C0C0C"/>
                <w:spacing w:val="-20"/>
                <w:w w:val="95"/>
                <w:lang w:val="it-IT"/>
              </w:rPr>
              <w:t xml:space="preserve"> </w:t>
            </w:r>
            <w:r w:rsidRPr="00EE1EF2">
              <w:rPr>
                <w:rFonts w:ascii="Times New Roman" w:hAnsi="Times New Roman" w:cs="Times New Roman"/>
                <w:color w:val="0C0C0C"/>
                <w:w w:val="95"/>
                <w:lang w:val="it-IT"/>
              </w:rPr>
              <w:t>con</w:t>
            </w:r>
            <w:r w:rsidRPr="00EE1EF2">
              <w:rPr>
                <w:rFonts w:ascii="Times New Roman" w:hAnsi="Times New Roman" w:cs="Times New Roman"/>
                <w:color w:val="0C0C0C"/>
                <w:spacing w:val="-19"/>
                <w:w w:val="95"/>
                <w:lang w:val="it-IT"/>
              </w:rPr>
              <w:t xml:space="preserve"> </w:t>
            </w:r>
            <w:r w:rsidRPr="00EE1EF2">
              <w:rPr>
                <w:rFonts w:ascii="Times New Roman" w:hAnsi="Times New Roman" w:cs="Times New Roman"/>
                <w:color w:val="0C0C0C"/>
                <w:w w:val="95"/>
                <w:lang w:val="it-IT"/>
              </w:rPr>
              <w:t>riferimento</w:t>
            </w:r>
            <w:r w:rsidRPr="00EE1EF2">
              <w:rPr>
                <w:rFonts w:ascii="Times New Roman" w:hAnsi="Times New Roman" w:cs="Times New Roman"/>
                <w:color w:val="0C0C0C"/>
                <w:spacing w:val="-19"/>
                <w:w w:val="95"/>
                <w:lang w:val="it-IT"/>
              </w:rPr>
              <w:t xml:space="preserve"> </w:t>
            </w:r>
            <w:r w:rsidRPr="00EE1EF2">
              <w:rPr>
                <w:rFonts w:ascii="Times New Roman" w:hAnsi="Times New Roman" w:cs="Times New Roman"/>
                <w:color w:val="0C0C0C"/>
                <w:w w:val="95"/>
                <w:lang w:val="it-IT"/>
              </w:rPr>
              <w:t>alla</w:t>
            </w:r>
            <w:r w:rsidRPr="00EE1EF2">
              <w:rPr>
                <w:rFonts w:ascii="Times New Roman" w:hAnsi="Times New Roman" w:cs="Times New Roman"/>
                <w:color w:val="0C0C0C"/>
                <w:spacing w:val="-20"/>
                <w:w w:val="95"/>
                <w:lang w:val="it-IT"/>
              </w:rPr>
              <w:t xml:space="preserve"> </w:t>
            </w:r>
            <w:proofErr w:type="spellStart"/>
            <w:r w:rsidRPr="00EE1EF2">
              <w:rPr>
                <w:rFonts w:ascii="Times New Roman" w:hAnsi="Times New Roman" w:cs="Times New Roman"/>
                <w:color w:val="0C0C0C"/>
                <w:w w:val="95"/>
                <w:lang w:val="it-IT"/>
              </w:rPr>
              <w:t>riservatez</w:t>
            </w:r>
            <w:proofErr w:type="spellEnd"/>
            <w:r w:rsidRPr="00EE1EF2">
              <w:rPr>
                <w:rFonts w:ascii="Times New Roman" w:hAnsi="Times New Roman" w:cs="Times New Roman"/>
                <w:color w:val="0C0C0C"/>
                <w:w w:val="95"/>
                <w:lang w:val="it-IT"/>
              </w:rPr>
              <w:t xml:space="preserve">- </w:t>
            </w:r>
            <w:r w:rsidRPr="00EE1EF2">
              <w:rPr>
                <w:rFonts w:ascii="Times New Roman" w:hAnsi="Times New Roman" w:cs="Times New Roman"/>
                <w:color w:val="0C0C0C"/>
                <w:lang w:val="it-IT"/>
              </w:rPr>
              <w:t>za,</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alla</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sicurezza</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salute</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sui</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luoghi</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34"/>
                <w:lang w:val="it-IT"/>
              </w:rPr>
              <w:t xml:space="preserve"> </w:t>
            </w:r>
            <w:r w:rsidRPr="00EE1EF2">
              <w:rPr>
                <w:rFonts w:ascii="Times New Roman" w:hAnsi="Times New Roman" w:cs="Times New Roman"/>
                <w:color w:val="0C0C0C"/>
                <w:lang w:val="it-IT"/>
              </w:rPr>
              <w:t>vita</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di lavoro,</w:t>
            </w:r>
            <w:r w:rsidRPr="00EE1EF2">
              <w:rPr>
                <w:rFonts w:ascii="Times New Roman" w:hAnsi="Times New Roman" w:cs="Times New Roman"/>
                <w:color w:val="0C0C0C"/>
                <w:spacing w:val="-15"/>
                <w:lang w:val="it-IT"/>
              </w:rPr>
              <w:t xml:space="preserve"> </w:t>
            </w:r>
            <w:r w:rsidRPr="00EE1EF2">
              <w:rPr>
                <w:rFonts w:ascii="Times New Roman" w:hAnsi="Times New Roman" w:cs="Times New Roman"/>
                <w:color w:val="0C0C0C"/>
                <w:lang w:val="it-IT"/>
              </w:rPr>
              <w:t>dell’ambiente</w:t>
            </w:r>
            <w:r w:rsidRPr="00EE1EF2">
              <w:rPr>
                <w:rFonts w:ascii="Times New Roman" w:hAnsi="Times New Roman" w:cs="Times New Roman"/>
                <w:color w:val="0C0C0C"/>
                <w:spacing w:val="-14"/>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15"/>
                <w:lang w:val="it-IT"/>
              </w:rPr>
              <w:t xml:space="preserve"> </w:t>
            </w:r>
            <w:r w:rsidRPr="00EE1EF2">
              <w:rPr>
                <w:rFonts w:ascii="Times New Roman" w:hAnsi="Times New Roman" w:cs="Times New Roman"/>
                <w:color w:val="0C0C0C"/>
                <w:lang w:val="it-IT"/>
              </w:rPr>
              <w:t>del</w:t>
            </w:r>
            <w:r w:rsidRPr="00EE1EF2">
              <w:rPr>
                <w:rFonts w:ascii="Times New Roman" w:hAnsi="Times New Roman" w:cs="Times New Roman"/>
                <w:color w:val="0C0C0C"/>
                <w:spacing w:val="-14"/>
                <w:lang w:val="it-IT"/>
              </w:rPr>
              <w:t xml:space="preserve"> </w:t>
            </w:r>
            <w:r w:rsidRPr="00EE1EF2">
              <w:rPr>
                <w:rFonts w:ascii="Times New Roman" w:hAnsi="Times New Roman" w:cs="Times New Roman"/>
                <w:color w:val="0C0C0C"/>
                <w:lang w:val="it-IT"/>
              </w:rPr>
              <w:t>territorio</w:t>
            </w:r>
          </w:p>
          <w:p w14:paraId="0B0B2503" w14:textId="77777777" w:rsidR="00C21221" w:rsidRPr="00EE1EF2" w:rsidRDefault="00C21221" w:rsidP="00117396">
            <w:pPr>
              <w:pStyle w:val="TableParagraph"/>
              <w:spacing w:before="8"/>
              <w:rPr>
                <w:rFonts w:ascii="Times New Roman" w:hAnsi="Times New Roman" w:cs="Times New Roman"/>
                <w:lang w:val="it-IT"/>
              </w:rPr>
            </w:pPr>
          </w:p>
          <w:p w14:paraId="4597AC8C" w14:textId="77777777" w:rsidR="00C21221" w:rsidRPr="00EE1EF2" w:rsidRDefault="00C21221" w:rsidP="00117396">
            <w:pPr>
              <w:pStyle w:val="TableParagraph"/>
              <w:spacing w:line="256" w:lineRule="auto"/>
              <w:ind w:left="94" w:right="192"/>
              <w:rPr>
                <w:rFonts w:ascii="Times New Roman" w:hAnsi="Times New Roman" w:cs="Times New Roman"/>
                <w:lang w:val="it-IT"/>
              </w:rPr>
            </w:pPr>
            <w:r w:rsidRPr="00EE1EF2">
              <w:rPr>
                <w:rFonts w:ascii="Times New Roman" w:hAnsi="Times New Roman" w:cs="Times New Roman"/>
                <w:color w:val="0C0C0C"/>
                <w:w w:val="95"/>
                <w:lang w:val="it-IT"/>
              </w:rPr>
              <w:t>Applicare</w:t>
            </w:r>
            <w:r w:rsidRPr="00EE1EF2">
              <w:rPr>
                <w:rFonts w:ascii="Times New Roman" w:hAnsi="Times New Roman" w:cs="Times New Roman"/>
                <w:color w:val="0C0C0C"/>
                <w:spacing w:val="-14"/>
                <w:w w:val="95"/>
                <w:lang w:val="it-IT"/>
              </w:rPr>
              <w:t xml:space="preserve"> </w:t>
            </w:r>
            <w:r w:rsidRPr="00EE1EF2">
              <w:rPr>
                <w:rFonts w:ascii="Times New Roman" w:hAnsi="Times New Roman" w:cs="Times New Roman"/>
                <w:color w:val="0C0C0C"/>
                <w:w w:val="95"/>
                <w:lang w:val="it-IT"/>
              </w:rPr>
              <w:t>efficacemente</w:t>
            </w:r>
            <w:r w:rsidRPr="00EE1EF2">
              <w:rPr>
                <w:rFonts w:ascii="Times New Roman" w:hAnsi="Times New Roman" w:cs="Times New Roman"/>
                <w:color w:val="0C0C0C"/>
                <w:spacing w:val="-14"/>
                <w:w w:val="95"/>
                <w:lang w:val="it-IT"/>
              </w:rPr>
              <w:t xml:space="preserve"> </w:t>
            </w:r>
            <w:r w:rsidRPr="00EE1EF2">
              <w:rPr>
                <w:rFonts w:ascii="Times New Roman" w:hAnsi="Times New Roman" w:cs="Times New Roman"/>
                <w:color w:val="0C0C0C"/>
                <w:w w:val="95"/>
                <w:lang w:val="it-IT"/>
              </w:rPr>
              <w:t>il</w:t>
            </w:r>
            <w:r w:rsidRPr="00EE1EF2">
              <w:rPr>
                <w:rFonts w:ascii="Times New Roman" w:hAnsi="Times New Roman" w:cs="Times New Roman"/>
                <w:color w:val="0C0C0C"/>
                <w:spacing w:val="-14"/>
                <w:w w:val="95"/>
                <w:lang w:val="it-IT"/>
              </w:rPr>
              <w:t xml:space="preserve"> </w:t>
            </w:r>
            <w:r w:rsidRPr="00EE1EF2">
              <w:rPr>
                <w:rFonts w:ascii="Times New Roman" w:hAnsi="Times New Roman" w:cs="Times New Roman"/>
                <w:color w:val="0C0C0C"/>
                <w:w w:val="95"/>
                <w:lang w:val="it-IT"/>
              </w:rPr>
              <w:t>sistema</w:t>
            </w:r>
            <w:r w:rsidRPr="00EE1EF2">
              <w:rPr>
                <w:rFonts w:ascii="Times New Roman" w:hAnsi="Times New Roman" w:cs="Times New Roman"/>
                <w:color w:val="0C0C0C"/>
                <w:spacing w:val="-14"/>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14"/>
                <w:w w:val="95"/>
                <w:lang w:val="it-IT"/>
              </w:rPr>
              <w:t xml:space="preserve"> </w:t>
            </w:r>
            <w:proofErr w:type="spellStart"/>
            <w:r w:rsidRPr="00EE1EF2">
              <w:rPr>
                <w:rFonts w:ascii="Times New Roman" w:hAnsi="Times New Roman" w:cs="Times New Roman"/>
                <w:color w:val="0C0C0C"/>
                <w:w w:val="95"/>
                <w:lang w:val="it-IT"/>
              </w:rPr>
              <w:t>autocon</w:t>
            </w:r>
            <w:proofErr w:type="spellEnd"/>
            <w:r w:rsidRPr="00EE1EF2">
              <w:rPr>
                <w:rFonts w:ascii="Times New Roman" w:hAnsi="Times New Roman" w:cs="Times New Roman"/>
                <w:color w:val="0C0C0C"/>
                <w:w w:val="95"/>
                <w:lang w:val="it-IT"/>
              </w:rPr>
              <w:t xml:space="preserve">- </w:t>
            </w:r>
            <w:proofErr w:type="spellStart"/>
            <w:r w:rsidRPr="00EE1EF2">
              <w:rPr>
                <w:rFonts w:ascii="Times New Roman" w:hAnsi="Times New Roman" w:cs="Times New Roman"/>
                <w:color w:val="0C0C0C"/>
                <w:lang w:val="it-IT"/>
              </w:rPr>
              <w:t>trollo</w:t>
            </w:r>
            <w:proofErr w:type="spellEnd"/>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per</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la</w:t>
            </w:r>
            <w:r w:rsidRPr="00EE1EF2">
              <w:rPr>
                <w:rFonts w:ascii="Times New Roman" w:hAnsi="Times New Roman" w:cs="Times New Roman"/>
                <w:color w:val="0C0C0C"/>
                <w:spacing w:val="-32"/>
                <w:lang w:val="it-IT"/>
              </w:rPr>
              <w:t xml:space="preserve"> </w:t>
            </w:r>
            <w:r w:rsidRPr="00EE1EF2">
              <w:rPr>
                <w:rFonts w:ascii="Times New Roman" w:hAnsi="Times New Roman" w:cs="Times New Roman"/>
                <w:color w:val="0C0C0C"/>
                <w:lang w:val="it-IT"/>
              </w:rPr>
              <w:t>sicurezza</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dei</w:t>
            </w:r>
            <w:r w:rsidRPr="00EE1EF2">
              <w:rPr>
                <w:rFonts w:ascii="Times New Roman" w:hAnsi="Times New Roman" w:cs="Times New Roman"/>
                <w:color w:val="0C0C0C"/>
                <w:spacing w:val="-32"/>
                <w:lang w:val="it-IT"/>
              </w:rPr>
              <w:t xml:space="preserve"> </w:t>
            </w:r>
            <w:r w:rsidRPr="00EE1EF2">
              <w:rPr>
                <w:rFonts w:ascii="Times New Roman" w:hAnsi="Times New Roman" w:cs="Times New Roman"/>
                <w:color w:val="0C0C0C"/>
                <w:lang w:val="it-IT"/>
              </w:rPr>
              <w:t>prodotti</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alimentari</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 xml:space="preserve">in </w:t>
            </w:r>
            <w:r w:rsidRPr="00EE1EF2">
              <w:rPr>
                <w:rFonts w:ascii="Times New Roman" w:hAnsi="Times New Roman" w:cs="Times New Roman"/>
                <w:color w:val="0C0C0C"/>
                <w:w w:val="95"/>
                <w:lang w:val="it-IT"/>
              </w:rPr>
              <w:t>conformità</w:t>
            </w:r>
            <w:r w:rsidRPr="00EE1EF2">
              <w:rPr>
                <w:rFonts w:ascii="Times New Roman" w:hAnsi="Times New Roman" w:cs="Times New Roman"/>
                <w:color w:val="0C0C0C"/>
                <w:spacing w:val="-13"/>
                <w:w w:val="95"/>
                <w:lang w:val="it-IT"/>
              </w:rPr>
              <w:t xml:space="preserve"> </w:t>
            </w:r>
            <w:r w:rsidRPr="00EE1EF2">
              <w:rPr>
                <w:rFonts w:ascii="Times New Roman" w:hAnsi="Times New Roman" w:cs="Times New Roman"/>
                <w:color w:val="0C0C0C"/>
                <w:w w:val="95"/>
                <w:lang w:val="it-IT"/>
              </w:rPr>
              <w:t>alla</w:t>
            </w:r>
            <w:r w:rsidRPr="00EE1EF2">
              <w:rPr>
                <w:rFonts w:ascii="Times New Roman" w:hAnsi="Times New Roman" w:cs="Times New Roman"/>
                <w:color w:val="0C0C0C"/>
                <w:spacing w:val="-12"/>
                <w:w w:val="95"/>
                <w:lang w:val="it-IT"/>
              </w:rPr>
              <w:t xml:space="preserve"> </w:t>
            </w:r>
            <w:r w:rsidRPr="00EE1EF2">
              <w:rPr>
                <w:rFonts w:ascii="Times New Roman" w:hAnsi="Times New Roman" w:cs="Times New Roman"/>
                <w:color w:val="0C0C0C"/>
                <w:w w:val="95"/>
                <w:lang w:val="it-IT"/>
              </w:rPr>
              <w:t>normativa</w:t>
            </w:r>
            <w:r w:rsidRPr="00EE1EF2">
              <w:rPr>
                <w:rFonts w:ascii="Times New Roman" w:hAnsi="Times New Roman" w:cs="Times New Roman"/>
                <w:color w:val="0C0C0C"/>
                <w:spacing w:val="-13"/>
                <w:w w:val="95"/>
                <w:lang w:val="it-IT"/>
              </w:rPr>
              <w:t xml:space="preserve"> </w:t>
            </w:r>
            <w:r w:rsidRPr="00EE1EF2">
              <w:rPr>
                <w:rFonts w:ascii="Times New Roman" w:hAnsi="Times New Roman" w:cs="Times New Roman"/>
                <w:color w:val="0C0C0C"/>
                <w:w w:val="95"/>
                <w:lang w:val="it-IT"/>
              </w:rPr>
              <w:t>regionale,</w:t>
            </w:r>
            <w:r w:rsidRPr="00EE1EF2">
              <w:rPr>
                <w:rFonts w:ascii="Times New Roman" w:hAnsi="Times New Roman" w:cs="Times New Roman"/>
                <w:color w:val="0C0C0C"/>
                <w:spacing w:val="-12"/>
                <w:w w:val="95"/>
                <w:lang w:val="it-IT"/>
              </w:rPr>
              <w:t xml:space="preserve"> </w:t>
            </w:r>
            <w:r w:rsidRPr="00EE1EF2">
              <w:rPr>
                <w:rFonts w:ascii="Times New Roman" w:hAnsi="Times New Roman" w:cs="Times New Roman"/>
                <w:color w:val="0C0C0C"/>
                <w:w w:val="95"/>
                <w:lang w:val="it-IT"/>
              </w:rPr>
              <w:t xml:space="preserve">nazionale </w:t>
            </w:r>
            <w:r w:rsidRPr="00EE1EF2">
              <w:rPr>
                <w:rFonts w:ascii="Times New Roman" w:hAnsi="Times New Roman" w:cs="Times New Roman"/>
                <w:color w:val="0C0C0C"/>
                <w:lang w:val="it-IT"/>
              </w:rPr>
              <w:t>e</w:t>
            </w:r>
            <w:r w:rsidRPr="00EE1EF2">
              <w:rPr>
                <w:rFonts w:ascii="Times New Roman" w:hAnsi="Times New Roman" w:cs="Times New Roman"/>
                <w:color w:val="0C0C0C"/>
                <w:spacing w:val="-20"/>
                <w:lang w:val="it-IT"/>
              </w:rPr>
              <w:t xml:space="preserve"> </w:t>
            </w:r>
            <w:r w:rsidRPr="00EE1EF2">
              <w:rPr>
                <w:rFonts w:ascii="Times New Roman" w:hAnsi="Times New Roman" w:cs="Times New Roman"/>
                <w:color w:val="0C0C0C"/>
                <w:lang w:val="it-IT"/>
              </w:rPr>
              <w:t>comunitaria</w:t>
            </w:r>
            <w:r w:rsidRPr="00EE1EF2">
              <w:rPr>
                <w:rFonts w:ascii="Times New Roman" w:hAnsi="Times New Roman" w:cs="Times New Roman"/>
                <w:color w:val="0C0C0C"/>
                <w:spacing w:val="-19"/>
                <w:lang w:val="it-IT"/>
              </w:rPr>
              <w:t xml:space="preserve"> </w:t>
            </w:r>
            <w:r w:rsidRPr="00EE1EF2">
              <w:rPr>
                <w:rFonts w:ascii="Times New Roman" w:hAnsi="Times New Roman" w:cs="Times New Roman"/>
                <w:color w:val="0C0C0C"/>
                <w:lang w:val="it-IT"/>
              </w:rPr>
              <w:t>in</w:t>
            </w:r>
            <w:r w:rsidRPr="00EE1EF2">
              <w:rPr>
                <w:rFonts w:ascii="Times New Roman" w:hAnsi="Times New Roman" w:cs="Times New Roman"/>
                <w:color w:val="0C0C0C"/>
                <w:spacing w:val="-20"/>
                <w:lang w:val="it-IT"/>
              </w:rPr>
              <w:t xml:space="preserve"> </w:t>
            </w:r>
            <w:r w:rsidRPr="00EE1EF2">
              <w:rPr>
                <w:rFonts w:ascii="Times New Roman" w:hAnsi="Times New Roman" w:cs="Times New Roman"/>
                <w:color w:val="0C0C0C"/>
                <w:lang w:val="it-IT"/>
              </w:rPr>
              <w:t>materia</w:t>
            </w:r>
            <w:r w:rsidRPr="00EE1EF2">
              <w:rPr>
                <w:rFonts w:ascii="Times New Roman" w:hAnsi="Times New Roman" w:cs="Times New Roman"/>
                <w:color w:val="0C0C0C"/>
                <w:spacing w:val="-19"/>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20"/>
                <w:lang w:val="it-IT"/>
              </w:rPr>
              <w:t xml:space="preserve"> </w:t>
            </w:r>
            <w:r w:rsidRPr="00EE1EF2">
              <w:rPr>
                <w:rFonts w:ascii="Times New Roman" w:hAnsi="Times New Roman" w:cs="Times New Roman"/>
                <w:color w:val="0C0C0C"/>
                <w:lang w:val="it-IT"/>
              </w:rPr>
              <w:t>HACCP</w:t>
            </w:r>
          </w:p>
          <w:p w14:paraId="66C34322" w14:textId="77777777" w:rsidR="00C21221" w:rsidRPr="00EE1EF2" w:rsidRDefault="00C21221" w:rsidP="00117396">
            <w:pPr>
              <w:pStyle w:val="TableParagraph"/>
              <w:spacing w:before="10"/>
              <w:rPr>
                <w:rFonts w:ascii="Times New Roman" w:hAnsi="Times New Roman" w:cs="Times New Roman"/>
                <w:lang w:val="it-IT"/>
              </w:rPr>
            </w:pPr>
          </w:p>
          <w:p w14:paraId="6BF36C1B" w14:textId="77777777" w:rsidR="00C21221" w:rsidRPr="00EE1EF2" w:rsidRDefault="00C21221" w:rsidP="00117396">
            <w:pPr>
              <w:pStyle w:val="TableParagraph"/>
              <w:spacing w:line="256" w:lineRule="auto"/>
              <w:ind w:left="94" w:right="54"/>
              <w:rPr>
                <w:rFonts w:ascii="Times New Roman" w:hAnsi="Times New Roman" w:cs="Times New Roman"/>
                <w:lang w:val="it-IT"/>
              </w:rPr>
            </w:pPr>
            <w:r w:rsidRPr="00EE1EF2">
              <w:rPr>
                <w:rFonts w:ascii="Times New Roman" w:hAnsi="Times New Roman" w:cs="Times New Roman"/>
                <w:color w:val="0C0C0C"/>
                <w:lang w:val="it-IT"/>
              </w:rPr>
              <w:t xml:space="preserve">Garantire la tutela e sicurezza del cliente (in </w:t>
            </w:r>
            <w:r w:rsidRPr="00EE1EF2">
              <w:rPr>
                <w:rFonts w:ascii="Times New Roman" w:hAnsi="Times New Roman" w:cs="Times New Roman"/>
                <w:color w:val="0C0C0C"/>
                <w:w w:val="95"/>
                <w:lang w:val="it-IT"/>
              </w:rPr>
              <w:t xml:space="preserve">particolare, bambini, anziani, diversamente </w:t>
            </w:r>
            <w:proofErr w:type="spellStart"/>
            <w:r w:rsidRPr="00EE1EF2">
              <w:rPr>
                <w:rFonts w:ascii="Times New Roman" w:hAnsi="Times New Roman" w:cs="Times New Roman"/>
                <w:color w:val="0C0C0C"/>
                <w:w w:val="95"/>
                <w:lang w:val="it-IT"/>
              </w:rPr>
              <w:t>abi</w:t>
            </w:r>
            <w:proofErr w:type="spellEnd"/>
            <w:r w:rsidRPr="00EE1EF2">
              <w:rPr>
                <w:rFonts w:ascii="Times New Roman" w:hAnsi="Times New Roman" w:cs="Times New Roman"/>
                <w:color w:val="0C0C0C"/>
                <w:w w:val="95"/>
                <w:lang w:val="it-IT"/>
              </w:rPr>
              <w:t xml:space="preserve">- </w:t>
            </w:r>
            <w:r w:rsidRPr="00EE1EF2">
              <w:rPr>
                <w:rFonts w:ascii="Times New Roman" w:hAnsi="Times New Roman" w:cs="Times New Roman"/>
                <w:color w:val="0C0C0C"/>
                <w:lang w:val="it-IT"/>
              </w:rPr>
              <w:t>li)</w:t>
            </w:r>
          </w:p>
        </w:tc>
        <w:tc>
          <w:tcPr>
            <w:tcW w:w="7482" w:type="dxa"/>
          </w:tcPr>
          <w:p w14:paraId="74873234" w14:textId="77777777" w:rsidR="00C21221" w:rsidRPr="00EE1EF2" w:rsidRDefault="00C21221" w:rsidP="00117396">
            <w:pPr>
              <w:pStyle w:val="TableParagraph"/>
              <w:spacing w:before="5" w:line="256" w:lineRule="auto"/>
              <w:ind w:left="113" w:right="79"/>
              <w:rPr>
                <w:rFonts w:ascii="Times New Roman" w:hAnsi="Times New Roman" w:cs="Times New Roman"/>
                <w:lang w:val="it-IT"/>
              </w:rPr>
            </w:pPr>
            <w:r w:rsidRPr="00EE1EF2">
              <w:rPr>
                <w:rFonts w:ascii="Times New Roman" w:hAnsi="Times New Roman" w:cs="Times New Roman"/>
                <w:color w:val="0C0C0C"/>
                <w:w w:val="95"/>
                <w:lang w:val="it-IT"/>
              </w:rPr>
              <w:t xml:space="preserve">Normativa igienico-sanitaria e procedura di </w:t>
            </w:r>
            <w:proofErr w:type="spellStart"/>
            <w:r w:rsidRPr="00EE1EF2">
              <w:rPr>
                <w:rFonts w:ascii="Times New Roman" w:hAnsi="Times New Roman" w:cs="Times New Roman"/>
                <w:color w:val="0C0C0C"/>
                <w:w w:val="95"/>
                <w:lang w:val="it-IT"/>
              </w:rPr>
              <w:t>au</w:t>
            </w:r>
            <w:proofErr w:type="spellEnd"/>
            <w:r w:rsidRPr="00EE1EF2">
              <w:rPr>
                <w:rFonts w:ascii="Times New Roman" w:hAnsi="Times New Roman" w:cs="Times New Roman"/>
                <w:color w:val="0C0C0C"/>
                <w:w w:val="95"/>
                <w:lang w:val="it-IT"/>
              </w:rPr>
              <w:t xml:space="preserve">- </w:t>
            </w:r>
            <w:proofErr w:type="spellStart"/>
            <w:r w:rsidRPr="00EE1EF2">
              <w:rPr>
                <w:rFonts w:ascii="Times New Roman" w:hAnsi="Times New Roman" w:cs="Times New Roman"/>
                <w:color w:val="0C0C0C"/>
                <w:lang w:val="it-IT"/>
              </w:rPr>
              <w:t>tocontrollo</w:t>
            </w:r>
            <w:proofErr w:type="spellEnd"/>
            <w:r w:rsidRPr="00EE1EF2">
              <w:rPr>
                <w:rFonts w:ascii="Times New Roman" w:hAnsi="Times New Roman" w:cs="Times New Roman"/>
                <w:color w:val="0C0C0C"/>
                <w:lang w:val="it-IT"/>
              </w:rPr>
              <w:t xml:space="preserve"> </w:t>
            </w:r>
            <w:proofErr w:type="gramStart"/>
            <w:r w:rsidRPr="00EE1EF2">
              <w:rPr>
                <w:rFonts w:ascii="Times New Roman" w:hAnsi="Times New Roman" w:cs="Times New Roman"/>
                <w:color w:val="0C0C0C"/>
                <w:lang w:val="it-IT"/>
              </w:rPr>
              <w:t>HACCP .</w:t>
            </w:r>
            <w:proofErr w:type="gramEnd"/>
          </w:p>
          <w:p w14:paraId="019DF266" w14:textId="77777777" w:rsidR="00C21221" w:rsidRPr="00EE1EF2" w:rsidRDefault="00C21221" w:rsidP="00117396">
            <w:pPr>
              <w:pStyle w:val="TableParagraph"/>
              <w:spacing w:before="7"/>
              <w:rPr>
                <w:rFonts w:ascii="Times New Roman" w:hAnsi="Times New Roman" w:cs="Times New Roman"/>
                <w:lang w:val="it-IT"/>
              </w:rPr>
            </w:pPr>
          </w:p>
          <w:p w14:paraId="2368F020" w14:textId="77777777" w:rsidR="00C21221" w:rsidRPr="00EE1EF2" w:rsidRDefault="00C21221" w:rsidP="00117396">
            <w:pPr>
              <w:pStyle w:val="TableParagraph"/>
              <w:spacing w:line="256" w:lineRule="auto"/>
              <w:ind w:left="94" w:right="90"/>
              <w:rPr>
                <w:rFonts w:ascii="Times New Roman" w:hAnsi="Times New Roman" w:cs="Times New Roman"/>
                <w:lang w:val="it-IT"/>
              </w:rPr>
            </w:pPr>
            <w:r w:rsidRPr="00EE1EF2">
              <w:rPr>
                <w:rFonts w:ascii="Times New Roman" w:hAnsi="Times New Roman" w:cs="Times New Roman"/>
                <w:color w:val="0C0C0C"/>
                <w:w w:val="95"/>
                <w:lang w:val="it-IT"/>
              </w:rPr>
              <w:t>Normativa</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relativa</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alla</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sicurezza</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sul</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lavoro</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e</w:t>
            </w:r>
            <w:r w:rsidRPr="00EE1EF2">
              <w:rPr>
                <w:rFonts w:ascii="Times New Roman" w:hAnsi="Times New Roman" w:cs="Times New Roman"/>
                <w:color w:val="0C0C0C"/>
                <w:spacing w:val="-20"/>
                <w:w w:val="95"/>
                <w:lang w:val="it-IT"/>
              </w:rPr>
              <w:t xml:space="preserve"> </w:t>
            </w:r>
            <w:r w:rsidRPr="00EE1EF2">
              <w:rPr>
                <w:rFonts w:ascii="Times New Roman" w:hAnsi="Times New Roman" w:cs="Times New Roman"/>
                <w:color w:val="0C0C0C"/>
                <w:w w:val="95"/>
                <w:lang w:val="it-IT"/>
              </w:rPr>
              <w:t xml:space="preserve">an- </w:t>
            </w:r>
            <w:proofErr w:type="spellStart"/>
            <w:r w:rsidRPr="00EE1EF2">
              <w:rPr>
                <w:rFonts w:ascii="Times New Roman" w:hAnsi="Times New Roman" w:cs="Times New Roman"/>
                <w:color w:val="0C0C0C"/>
                <w:lang w:val="it-IT"/>
              </w:rPr>
              <w:t>tinfortunistica</w:t>
            </w:r>
            <w:proofErr w:type="spellEnd"/>
          </w:p>
          <w:p w14:paraId="0BD0B087" w14:textId="77777777" w:rsidR="00C21221" w:rsidRPr="00EE1EF2" w:rsidRDefault="00C21221" w:rsidP="00117396">
            <w:pPr>
              <w:pStyle w:val="TableParagraph"/>
              <w:spacing w:before="7"/>
              <w:rPr>
                <w:rFonts w:ascii="Times New Roman" w:hAnsi="Times New Roman" w:cs="Times New Roman"/>
                <w:lang w:val="it-IT"/>
              </w:rPr>
            </w:pPr>
          </w:p>
          <w:p w14:paraId="6010F329" w14:textId="77777777" w:rsidR="00C21221" w:rsidRPr="00EE1EF2" w:rsidRDefault="00C21221" w:rsidP="00117396">
            <w:pPr>
              <w:pStyle w:val="TableParagraph"/>
              <w:spacing w:before="1" w:line="259" w:lineRule="auto"/>
              <w:ind w:left="94" w:right="110"/>
              <w:rPr>
                <w:rFonts w:ascii="Times New Roman" w:hAnsi="Times New Roman" w:cs="Times New Roman"/>
                <w:lang w:val="it-IT"/>
              </w:rPr>
            </w:pPr>
            <w:r w:rsidRPr="00EE1EF2">
              <w:rPr>
                <w:rFonts w:ascii="Times New Roman" w:hAnsi="Times New Roman" w:cs="Times New Roman"/>
                <w:color w:val="0C0C0C"/>
                <w:w w:val="95"/>
                <w:lang w:val="it-IT"/>
              </w:rPr>
              <w:t xml:space="preserve">Normativa relativa alla tutela della riservatezza </w:t>
            </w:r>
            <w:r w:rsidRPr="00EE1EF2">
              <w:rPr>
                <w:rFonts w:ascii="Times New Roman" w:hAnsi="Times New Roman" w:cs="Times New Roman"/>
                <w:color w:val="0C0C0C"/>
                <w:lang w:val="it-IT"/>
              </w:rPr>
              <w:t>dei dati personali</w:t>
            </w:r>
          </w:p>
          <w:p w14:paraId="054D525D" w14:textId="77777777" w:rsidR="00C21221" w:rsidRPr="00EE1EF2" w:rsidRDefault="00C21221" w:rsidP="00117396">
            <w:pPr>
              <w:pStyle w:val="TableParagraph"/>
              <w:spacing w:before="3"/>
              <w:rPr>
                <w:rFonts w:ascii="Times New Roman" w:hAnsi="Times New Roman" w:cs="Times New Roman"/>
                <w:lang w:val="it-IT"/>
              </w:rPr>
            </w:pPr>
          </w:p>
          <w:p w14:paraId="025D6925" w14:textId="77777777" w:rsidR="00C21221" w:rsidRPr="00EE1EF2" w:rsidRDefault="00C21221" w:rsidP="00117396">
            <w:pPr>
              <w:pStyle w:val="TableParagraph"/>
              <w:ind w:left="94"/>
              <w:rPr>
                <w:rFonts w:ascii="Times New Roman" w:hAnsi="Times New Roman" w:cs="Times New Roman"/>
                <w:lang w:val="it-IT"/>
              </w:rPr>
            </w:pPr>
            <w:r w:rsidRPr="00EE1EF2">
              <w:rPr>
                <w:rFonts w:ascii="Times New Roman" w:hAnsi="Times New Roman" w:cs="Times New Roman"/>
                <w:color w:val="0C0C0C"/>
                <w:lang w:val="it-IT"/>
              </w:rPr>
              <w:t>Fattori di rischio professionale ed-ambientale</w:t>
            </w:r>
          </w:p>
          <w:p w14:paraId="54975C20" w14:textId="77777777" w:rsidR="00C21221" w:rsidRPr="00EE1EF2" w:rsidRDefault="00C21221" w:rsidP="00117396">
            <w:pPr>
              <w:pStyle w:val="TableParagraph"/>
              <w:spacing w:before="1"/>
              <w:rPr>
                <w:rFonts w:ascii="Times New Roman" w:hAnsi="Times New Roman" w:cs="Times New Roman"/>
                <w:lang w:val="it-IT"/>
              </w:rPr>
            </w:pPr>
          </w:p>
          <w:p w14:paraId="4DB60D7F" w14:textId="77777777" w:rsidR="00C21221" w:rsidRPr="00EE1EF2" w:rsidRDefault="00C21221" w:rsidP="00117396">
            <w:pPr>
              <w:pStyle w:val="TableParagraph"/>
              <w:spacing w:line="256" w:lineRule="auto"/>
              <w:ind w:left="94" w:right="186"/>
              <w:rPr>
                <w:rFonts w:ascii="Times New Roman" w:hAnsi="Times New Roman" w:cs="Times New Roman"/>
                <w:lang w:val="it-IT"/>
              </w:rPr>
            </w:pPr>
            <w:r w:rsidRPr="00EE1EF2">
              <w:rPr>
                <w:rFonts w:ascii="Times New Roman" w:hAnsi="Times New Roman" w:cs="Times New Roman"/>
                <w:color w:val="0C0C0C"/>
                <w:w w:val="95"/>
                <w:lang w:val="it-IT"/>
              </w:rPr>
              <w:t>Normativa</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volta</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alla</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tutela</w:t>
            </w:r>
            <w:r w:rsidRPr="00EE1EF2">
              <w:rPr>
                <w:rFonts w:ascii="Times New Roman" w:hAnsi="Times New Roman" w:cs="Times New Roman"/>
                <w:color w:val="0C0C0C"/>
                <w:spacing w:val="-15"/>
                <w:w w:val="95"/>
                <w:lang w:val="it-IT"/>
              </w:rPr>
              <w:t xml:space="preserve"> </w:t>
            </w:r>
            <w:r w:rsidRPr="00EE1EF2">
              <w:rPr>
                <w:rFonts w:ascii="Times New Roman" w:hAnsi="Times New Roman" w:cs="Times New Roman"/>
                <w:color w:val="0C0C0C"/>
                <w:w w:val="95"/>
                <w:lang w:val="it-IT"/>
              </w:rPr>
              <w:t>ed</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alla</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sicurezza</w:t>
            </w:r>
            <w:r w:rsidRPr="00EE1EF2">
              <w:rPr>
                <w:rFonts w:ascii="Times New Roman" w:hAnsi="Times New Roman" w:cs="Times New Roman"/>
                <w:color w:val="0C0C0C"/>
                <w:spacing w:val="-15"/>
                <w:w w:val="95"/>
                <w:lang w:val="it-IT"/>
              </w:rPr>
              <w:t xml:space="preserve"> </w:t>
            </w:r>
            <w:r w:rsidRPr="00EE1EF2">
              <w:rPr>
                <w:rFonts w:ascii="Times New Roman" w:hAnsi="Times New Roman" w:cs="Times New Roman"/>
                <w:color w:val="0C0C0C"/>
                <w:w w:val="95"/>
                <w:lang w:val="it-IT"/>
              </w:rPr>
              <w:t xml:space="preserve">del </w:t>
            </w:r>
            <w:r w:rsidRPr="00EE1EF2">
              <w:rPr>
                <w:rFonts w:ascii="Times New Roman" w:hAnsi="Times New Roman" w:cs="Times New Roman"/>
                <w:color w:val="0C0C0C"/>
                <w:lang w:val="it-IT"/>
              </w:rPr>
              <w:t>cliente</w:t>
            </w:r>
          </w:p>
        </w:tc>
      </w:tr>
    </w:tbl>
    <w:p w14:paraId="4E54AA66" w14:textId="77777777" w:rsidR="00C21221" w:rsidRPr="00EE1EF2" w:rsidRDefault="00C21221" w:rsidP="00C21221">
      <w:pPr>
        <w:jc w:val="both"/>
        <w:rPr>
          <w:sz w:val="22"/>
          <w:szCs w:val="22"/>
        </w:rPr>
      </w:pPr>
    </w:p>
    <w:p w14:paraId="2119EC9D" w14:textId="77777777" w:rsidR="00C21221" w:rsidRPr="00EE1EF2" w:rsidRDefault="00C21221" w:rsidP="00C21221">
      <w:pPr>
        <w:jc w:val="both"/>
        <w:rPr>
          <w:sz w:val="22"/>
          <w:szCs w:val="22"/>
        </w:rPr>
      </w:pPr>
    </w:p>
    <w:p w14:paraId="7A97098A" w14:textId="77777777" w:rsidR="00C21221" w:rsidRPr="00EE1EF2" w:rsidRDefault="00C21221" w:rsidP="00C21221">
      <w:pPr>
        <w:jc w:val="both"/>
        <w:rPr>
          <w:sz w:val="22"/>
          <w:szCs w:val="22"/>
        </w:rPr>
      </w:pPr>
    </w:p>
    <w:p w14:paraId="0F55F06B" w14:textId="77777777" w:rsidR="00C21221" w:rsidRPr="00EE1EF2" w:rsidRDefault="00C21221" w:rsidP="00C21221">
      <w:pPr>
        <w:jc w:val="both"/>
        <w:rPr>
          <w:sz w:val="22"/>
          <w:szCs w:val="22"/>
        </w:rPr>
      </w:pPr>
    </w:p>
    <w:p w14:paraId="6EF4E0F5" w14:textId="77777777" w:rsidR="00C21221" w:rsidRPr="00EE1EF2" w:rsidRDefault="00C21221" w:rsidP="00C21221">
      <w:pPr>
        <w:jc w:val="both"/>
        <w:rPr>
          <w:sz w:val="22"/>
          <w:szCs w:val="22"/>
        </w:rPr>
      </w:pPr>
    </w:p>
    <w:p w14:paraId="4366F7A9" w14:textId="77777777" w:rsidR="00C21221" w:rsidRPr="00EE1EF2" w:rsidRDefault="00C21221" w:rsidP="00C21221">
      <w:pPr>
        <w:jc w:val="both"/>
        <w:rPr>
          <w:sz w:val="22"/>
          <w:szCs w:val="22"/>
        </w:rPr>
      </w:pPr>
    </w:p>
    <w:p w14:paraId="6037F485" w14:textId="77777777" w:rsidR="00C21221" w:rsidRPr="00EE1EF2" w:rsidRDefault="00C21221" w:rsidP="00C21221">
      <w:pPr>
        <w:jc w:val="both"/>
        <w:rPr>
          <w:sz w:val="22"/>
          <w:szCs w:val="22"/>
        </w:rPr>
      </w:pPr>
    </w:p>
    <w:p w14:paraId="5DAC8242" w14:textId="77777777" w:rsidR="00C21221" w:rsidRPr="00EE1EF2" w:rsidRDefault="00C21221" w:rsidP="00C21221">
      <w:pPr>
        <w:jc w:val="both"/>
        <w:rPr>
          <w:sz w:val="22"/>
          <w:szCs w:val="22"/>
        </w:rPr>
      </w:pPr>
    </w:p>
    <w:p w14:paraId="3E0E060D" w14:textId="77777777" w:rsidR="00C21221" w:rsidRPr="00EE1EF2" w:rsidRDefault="00C21221" w:rsidP="00C21221">
      <w:pPr>
        <w:jc w:val="both"/>
        <w:rPr>
          <w:sz w:val="22"/>
          <w:szCs w:val="22"/>
        </w:rPr>
      </w:pPr>
    </w:p>
    <w:p w14:paraId="3B0B0607" w14:textId="77777777" w:rsidR="00C21221" w:rsidRPr="00EE1EF2" w:rsidRDefault="00C21221" w:rsidP="00C21221">
      <w:pPr>
        <w:jc w:val="both"/>
        <w:rPr>
          <w:sz w:val="22"/>
          <w:szCs w:val="22"/>
        </w:rPr>
      </w:pPr>
    </w:p>
    <w:tbl>
      <w:tblPr>
        <w:tblStyle w:val="TableNormal"/>
        <w:tblW w:w="14601" w:type="dxa"/>
        <w:tblInd w:w="-5" w:type="dxa"/>
        <w:tblBorders>
          <w:top w:val="single" w:sz="4" w:space="0" w:color="0C0C0C"/>
          <w:left w:val="single" w:sz="4" w:space="0" w:color="0C0C0C"/>
          <w:bottom w:val="single" w:sz="4" w:space="0" w:color="0C0C0C"/>
          <w:right w:val="single" w:sz="4" w:space="0" w:color="0C0C0C"/>
          <w:insideH w:val="single" w:sz="4" w:space="0" w:color="0C0C0C"/>
          <w:insideV w:val="single" w:sz="4" w:space="0" w:color="0C0C0C"/>
        </w:tblBorders>
        <w:tblLayout w:type="fixed"/>
        <w:tblLook w:val="01E0" w:firstRow="1" w:lastRow="1" w:firstColumn="1" w:lastColumn="1" w:noHBand="0" w:noVBand="0"/>
      </w:tblPr>
      <w:tblGrid>
        <w:gridCol w:w="7304"/>
        <w:gridCol w:w="7297"/>
      </w:tblGrid>
      <w:tr w:rsidR="00C21221" w:rsidRPr="00EE1EF2" w14:paraId="4E708F6F" w14:textId="77777777" w:rsidTr="00C305EC">
        <w:trPr>
          <w:trHeight w:val="1336"/>
        </w:trPr>
        <w:tc>
          <w:tcPr>
            <w:tcW w:w="14601" w:type="dxa"/>
            <w:gridSpan w:val="2"/>
          </w:tcPr>
          <w:p w14:paraId="30F30433" w14:textId="77777777" w:rsidR="00C21221" w:rsidRPr="00EE1EF2" w:rsidRDefault="00C21221" w:rsidP="00117396">
            <w:pPr>
              <w:pStyle w:val="TableParagraph"/>
              <w:spacing w:before="5"/>
              <w:ind w:left="3637"/>
              <w:rPr>
                <w:rFonts w:ascii="Times New Roman" w:hAnsi="Times New Roman" w:cs="Times New Roman"/>
                <w:b/>
                <w:lang w:val="it-IT"/>
              </w:rPr>
            </w:pPr>
            <w:r w:rsidRPr="00EE1EF2">
              <w:rPr>
                <w:rFonts w:ascii="Times New Roman" w:hAnsi="Times New Roman" w:cs="Times New Roman"/>
                <w:b/>
                <w:color w:val="0C0C0C"/>
                <w:lang w:val="it-IT"/>
              </w:rPr>
              <w:lastRenderedPageBreak/>
              <w:t>Competenza n. 6</w:t>
            </w:r>
          </w:p>
          <w:p w14:paraId="75F4E134" w14:textId="77777777" w:rsidR="00C21221" w:rsidRPr="00EE1EF2" w:rsidRDefault="00C21221" w:rsidP="00117396">
            <w:pPr>
              <w:pStyle w:val="TableParagraph"/>
              <w:spacing w:before="19" w:line="259" w:lineRule="auto"/>
              <w:ind w:left="95" w:right="84"/>
              <w:jc w:val="both"/>
              <w:rPr>
                <w:rFonts w:ascii="Times New Roman" w:hAnsi="Times New Roman" w:cs="Times New Roman"/>
                <w:lang w:val="it-IT"/>
              </w:rPr>
            </w:pPr>
            <w:r w:rsidRPr="00EE1EF2">
              <w:rPr>
                <w:rFonts w:ascii="Times New Roman" w:hAnsi="Times New Roman" w:cs="Times New Roman"/>
                <w:color w:val="0C0C0C"/>
                <w:lang w:val="it-IT"/>
              </w:rPr>
              <w:t>Curare</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tutte</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le</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fasi</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del</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ciclo</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cliente</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nel</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contesto</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professionale,</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applicando</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le</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tecniche</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comunica- zione</w:t>
            </w:r>
            <w:r w:rsidRPr="00EE1EF2">
              <w:rPr>
                <w:rFonts w:ascii="Times New Roman" w:hAnsi="Times New Roman" w:cs="Times New Roman"/>
                <w:color w:val="0C0C0C"/>
                <w:spacing w:val="-13"/>
                <w:lang w:val="it-IT"/>
              </w:rPr>
              <w:t xml:space="preserve"> </w:t>
            </w:r>
            <w:r w:rsidRPr="00EE1EF2">
              <w:rPr>
                <w:rFonts w:ascii="Times New Roman" w:hAnsi="Times New Roman" w:cs="Times New Roman"/>
                <w:color w:val="0C0C0C"/>
                <w:lang w:val="it-IT"/>
              </w:rPr>
              <w:t>più</w:t>
            </w:r>
            <w:r w:rsidRPr="00EE1EF2">
              <w:rPr>
                <w:rFonts w:ascii="Times New Roman" w:hAnsi="Times New Roman" w:cs="Times New Roman"/>
                <w:color w:val="0C0C0C"/>
                <w:spacing w:val="-13"/>
                <w:lang w:val="it-IT"/>
              </w:rPr>
              <w:t xml:space="preserve"> </w:t>
            </w:r>
            <w:r w:rsidRPr="00EE1EF2">
              <w:rPr>
                <w:rFonts w:ascii="Times New Roman" w:hAnsi="Times New Roman" w:cs="Times New Roman"/>
                <w:color w:val="0C0C0C"/>
                <w:lang w:val="it-IT"/>
              </w:rPr>
              <w:t>idonee</w:t>
            </w:r>
            <w:r w:rsidRPr="00EE1EF2">
              <w:rPr>
                <w:rFonts w:ascii="Times New Roman" w:hAnsi="Times New Roman" w:cs="Times New Roman"/>
                <w:color w:val="0C0C0C"/>
                <w:spacing w:val="-13"/>
                <w:lang w:val="it-IT"/>
              </w:rPr>
              <w:t xml:space="preserve"> </w:t>
            </w:r>
            <w:r w:rsidRPr="00EE1EF2">
              <w:rPr>
                <w:rFonts w:ascii="Times New Roman" w:hAnsi="Times New Roman" w:cs="Times New Roman"/>
                <w:color w:val="0C0C0C"/>
                <w:lang w:val="it-IT"/>
              </w:rPr>
              <w:t>ed</w:t>
            </w:r>
            <w:r w:rsidRPr="00EE1EF2">
              <w:rPr>
                <w:rFonts w:ascii="Times New Roman" w:hAnsi="Times New Roman" w:cs="Times New Roman"/>
                <w:color w:val="0C0C0C"/>
                <w:spacing w:val="-14"/>
                <w:lang w:val="it-IT"/>
              </w:rPr>
              <w:t xml:space="preserve"> </w:t>
            </w:r>
            <w:r w:rsidRPr="00EE1EF2">
              <w:rPr>
                <w:rFonts w:ascii="Times New Roman" w:hAnsi="Times New Roman" w:cs="Times New Roman"/>
                <w:color w:val="0C0C0C"/>
                <w:lang w:val="it-IT"/>
              </w:rPr>
              <w:t>efficaci</w:t>
            </w:r>
            <w:r w:rsidRPr="00EE1EF2">
              <w:rPr>
                <w:rFonts w:ascii="Times New Roman" w:hAnsi="Times New Roman" w:cs="Times New Roman"/>
                <w:color w:val="0C0C0C"/>
                <w:spacing w:val="-13"/>
                <w:lang w:val="it-IT"/>
              </w:rPr>
              <w:t xml:space="preserve"> </w:t>
            </w:r>
            <w:r w:rsidRPr="00EE1EF2">
              <w:rPr>
                <w:rFonts w:ascii="Times New Roman" w:hAnsi="Times New Roman" w:cs="Times New Roman"/>
                <w:color w:val="0C0C0C"/>
                <w:lang w:val="it-IT"/>
              </w:rPr>
              <w:t>nel</w:t>
            </w:r>
            <w:r w:rsidRPr="00EE1EF2">
              <w:rPr>
                <w:rFonts w:ascii="Times New Roman" w:hAnsi="Times New Roman" w:cs="Times New Roman"/>
                <w:color w:val="0C0C0C"/>
                <w:spacing w:val="-13"/>
                <w:lang w:val="it-IT"/>
              </w:rPr>
              <w:t xml:space="preserve"> </w:t>
            </w:r>
            <w:r w:rsidRPr="00EE1EF2">
              <w:rPr>
                <w:rFonts w:ascii="Times New Roman" w:hAnsi="Times New Roman" w:cs="Times New Roman"/>
                <w:color w:val="0C0C0C"/>
                <w:lang w:val="it-IT"/>
              </w:rPr>
              <w:t>rispetto</w:t>
            </w:r>
            <w:r w:rsidRPr="00EE1EF2">
              <w:rPr>
                <w:rFonts w:ascii="Times New Roman" w:hAnsi="Times New Roman" w:cs="Times New Roman"/>
                <w:color w:val="0C0C0C"/>
                <w:spacing w:val="-13"/>
                <w:lang w:val="it-IT"/>
              </w:rPr>
              <w:t xml:space="preserve"> </w:t>
            </w:r>
            <w:r w:rsidRPr="00EE1EF2">
              <w:rPr>
                <w:rFonts w:ascii="Times New Roman" w:hAnsi="Times New Roman" w:cs="Times New Roman"/>
                <w:color w:val="0C0C0C"/>
                <w:lang w:val="it-IT"/>
              </w:rPr>
              <w:t>delle</w:t>
            </w:r>
            <w:r w:rsidRPr="00EE1EF2">
              <w:rPr>
                <w:rFonts w:ascii="Times New Roman" w:hAnsi="Times New Roman" w:cs="Times New Roman"/>
                <w:color w:val="0C0C0C"/>
                <w:spacing w:val="-13"/>
                <w:lang w:val="it-IT"/>
              </w:rPr>
              <w:t xml:space="preserve"> </w:t>
            </w:r>
            <w:r w:rsidRPr="00EE1EF2">
              <w:rPr>
                <w:rFonts w:ascii="Times New Roman" w:hAnsi="Times New Roman" w:cs="Times New Roman"/>
                <w:color w:val="0C0C0C"/>
                <w:lang w:val="it-IT"/>
              </w:rPr>
              <w:t>diverse</w:t>
            </w:r>
            <w:r w:rsidRPr="00EE1EF2">
              <w:rPr>
                <w:rFonts w:ascii="Times New Roman" w:hAnsi="Times New Roman" w:cs="Times New Roman"/>
                <w:color w:val="0C0C0C"/>
                <w:spacing w:val="-12"/>
                <w:lang w:val="it-IT"/>
              </w:rPr>
              <w:t xml:space="preserve"> </w:t>
            </w:r>
            <w:r w:rsidRPr="00EE1EF2">
              <w:rPr>
                <w:rFonts w:ascii="Times New Roman" w:hAnsi="Times New Roman" w:cs="Times New Roman"/>
                <w:color w:val="0C0C0C"/>
                <w:lang w:val="it-IT"/>
              </w:rPr>
              <w:t>culture,</w:t>
            </w:r>
            <w:r w:rsidRPr="00EE1EF2">
              <w:rPr>
                <w:rFonts w:ascii="Times New Roman" w:hAnsi="Times New Roman" w:cs="Times New Roman"/>
                <w:color w:val="0C0C0C"/>
                <w:spacing w:val="-13"/>
                <w:lang w:val="it-IT"/>
              </w:rPr>
              <w:t xml:space="preserve"> </w:t>
            </w:r>
            <w:r w:rsidRPr="00EE1EF2">
              <w:rPr>
                <w:rFonts w:ascii="Times New Roman" w:hAnsi="Times New Roman" w:cs="Times New Roman"/>
                <w:color w:val="0C0C0C"/>
                <w:lang w:val="it-IT"/>
              </w:rPr>
              <w:t>delle</w:t>
            </w:r>
            <w:r w:rsidRPr="00EE1EF2">
              <w:rPr>
                <w:rFonts w:ascii="Times New Roman" w:hAnsi="Times New Roman" w:cs="Times New Roman"/>
                <w:color w:val="0C0C0C"/>
                <w:spacing w:val="-13"/>
                <w:lang w:val="it-IT"/>
              </w:rPr>
              <w:t xml:space="preserve"> </w:t>
            </w:r>
            <w:r w:rsidRPr="00EE1EF2">
              <w:rPr>
                <w:rFonts w:ascii="Times New Roman" w:hAnsi="Times New Roman" w:cs="Times New Roman"/>
                <w:color w:val="0C0C0C"/>
                <w:lang w:val="it-IT"/>
              </w:rPr>
              <w:t>prescrizioni</w:t>
            </w:r>
            <w:r w:rsidRPr="00EE1EF2">
              <w:rPr>
                <w:rFonts w:ascii="Times New Roman" w:hAnsi="Times New Roman" w:cs="Times New Roman"/>
                <w:color w:val="0C0C0C"/>
                <w:spacing w:val="-13"/>
                <w:lang w:val="it-IT"/>
              </w:rPr>
              <w:t xml:space="preserve"> </w:t>
            </w:r>
            <w:r w:rsidRPr="00EE1EF2">
              <w:rPr>
                <w:rFonts w:ascii="Times New Roman" w:hAnsi="Times New Roman" w:cs="Times New Roman"/>
                <w:color w:val="0C0C0C"/>
                <w:lang w:val="it-IT"/>
              </w:rPr>
              <w:t>religiose</w:t>
            </w:r>
            <w:r w:rsidRPr="00EE1EF2">
              <w:rPr>
                <w:rFonts w:ascii="Times New Roman" w:hAnsi="Times New Roman" w:cs="Times New Roman"/>
                <w:color w:val="0C0C0C"/>
                <w:spacing w:val="-13"/>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13"/>
                <w:lang w:val="it-IT"/>
              </w:rPr>
              <w:t xml:space="preserve"> </w:t>
            </w:r>
            <w:r w:rsidRPr="00EE1EF2">
              <w:rPr>
                <w:rFonts w:ascii="Times New Roman" w:hAnsi="Times New Roman" w:cs="Times New Roman"/>
                <w:color w:val="0C0C0C"/>
                <w:lang w:val="it-IT"/>
              </w:rPr>
              <w:t>delle specifiche esigenze</w:t>
            </w:r>
            <w:r w:rsidRPr="00EE1EF2">
              <w:rPr>
                <w:rFonts w:ascii="Times New Roman" w:hAnsi="Times New Roman" w:cs="Times New Roman"/>
                <w:color w:val="0C0C0C"/>
                <w:spacing w:val="-26"/>
                <w:lang w:val="it-IT"/>
              </w:rPr>
              <w:t xml:space="preserve"> </w:t>
            </w:r>
            <w:r w:rsidRPr="00EE1EF2">
              <w:rPr>
                <w:rFonts w:ascii="Times New Roman" w:hAnsi="Times New Roman" w:cs="Times New Roman"/>
                <w:color w:val="0C0C0C"/>
                <w:lang w:val="it-IT"/>
              </w:rPr>
              <w:t>dietetiche.</w:t>
            </w:r>
          </w:p>
        </w:tc>
      </w:tr>
      <w:tr w:rsidR="00C21221" w:rsidRPr="00EE1EF2" w14:paraId="45F7C1D5" w14:textId="77777777" w:rsidTr="00C305EC">
        <w:trPr>
          <w:trHeight w:val="264"/>
        </w:trPr>
        <w:tc>
          <w:tcPr>
            <w:tcW w:w="7304" w:type="dxa"/>
          </w:tcPr>
          <w:p w14:paraId="4F3B85CA" w14:textId="77777777" w:rsidR="00C21221" w:rsidRPr="00EE1EF2" w:rsidRDefault="00C21221" w:rsidP="00117396">
            <w:pPr>
              <w:pStyle w:val="TableParagraph"/>
              <w:spacing w:before="5" w:line="234" w:lineRule="exact"/>
              <w:ind w:left="1418" w:right="1409"/>
              <w:jc w:val="center"/>
              <w:rPr>
                <w:rFonts w:ascii="Times New Roman" w:hAnsi="Times New Roman" w:cs="Times New Roman"/>
                <w:b/>
              </w:rPr>
            </w:pPr>
            <w:proofErr w:type="spellStart"/>
            <w:r w:rsidRPr="00EE1EF2">
              <w:rPr>
                <w:rFonts w:ascii="Times New Roman" w:hAnsi="Times New Roman" w:cs="Times New Roman"/>
                <w:b/>
                <w:color w:val="0C0C0C"/>
              </w:rPr>
              <w:t>Abilità</w:t>
            </w:r>
            <w:proofErr w:type="spellEnd"/>
            <w:r w:rsidRPr="00EE1EF2">
              <w:rPr>
                <w:rFonts w:ascii="Times New Roman" w:hAnsi="Times New Roman" w:cs="Times New Roman"/>
                <w:b/>
                <w:color w:val="0C0C0C"/>
              </w:rPr>
              <w:t xml:space="preserve"> </w:t>
            </w:r>
            <w:proofErr w:type="spellStart"/>
            <w:r w:rsidRPr="00EE1EF2">
              <w:rPr>
                <w:rFonts w:ascii="Times New Roman" w:hAnsi="Times New Roman" w:cs="Times New Roman"/>
                <w:b/>
                <w:color w:val="0C0C0C"/>
              </w:rPr>
              <w:t>minime</w:t>
            </w:r>
            <w:proofErr w:type="spellEnd"/>
          </w:p>
        </w:tc>
        <w:tc>
          <w:tcPr>
            <w:tcW w:w="7297" w:type="dxa"/>
          </w:tcPr>
          <w:p w14:paraId="398888E0" w14:textId="77777777" w:rsidR="00C21221" w:rsidRPr="00EE1EF2" w:rsidRDefault="00C21221" w:rsidP="00117396">
            <w:pPr>
              <w:pStyle w:val="TableParagraph"/>
              <w:spacing w:before="5" w:line="234" w:lineRule="exact"/>
              <w:ind w:left="1219"/>
              <w:rPr>
                <w:rFonts w:ascii="Times New Roman" w:hAnsi="Times New Roman" w:cs="Times New Roman"/>
                <w:b/>
              </w:rPr>
            </w:pPr>
            <w:r w:rsidRPr="00EE1EF2">
              <w:rPr>
                <w:rFonts w:ascii="Times New Roman" w:hAnsi="Times New Roman" w:cs="Times New Roman"/>
                <w:b/>
                <w:color w:val="0C0C0C"/>
                <w:w w:val="95"/>
              </w:rPr>
              <w:t>Conoscenze essenziali</w:t>
            </w:r>
          </w:p>
        </w:tc>
      </w:tr>
      <w:tr w:rsidR="00C21221" w:rsidRPr="00EE1EF2" w14:paraId="78CC303D" w14:textId="77777777" w:rsidTr="00C305EC">
        <w:trPr>
          <w:trHeight w:val="5616"/>
        </w:trPr>
        <w:tc>
          <w:tcPr>
            <w:tcW w:w="7304" w:type="dxa"/>
          </w:tcPr>
          <w:p w14:paraId="4CD3D4A8" w14:textId="77777777" w:rsidR="00C21221" w:rsidRPr="00EE1EF2" w:rsidRDefault="00C21221" w:rsidP="00117396">
            <w:pPr>
              <w:pStyle w:val="TableParagraph"/>
              <w:spacing w:before="6" w:line="259" w:lineRule="auto"/>
              <w:ind w:left="95" w:right="104"/>
              <w:rPr>
                <w:rFonts w:ascii="Times New Roman" w:hAnsi="Times New Roman" w:cs="Times New Roman"/>
                <w:lang w:val="it-IT"/>
              </w:rPr>
            </w:pPr>
            <w:r w:rsidRPr="00EE1EF2">
              <w:rPr>
                <w:rFonts w:ascii="Times New Roman" w:hAnsi="Times New Roman" w:cs="Times New Roman"/>
                <w:color w:val="0C0C0C"/>
                <w:lang w:val="it-IT"/>
              </w:rPr>
              <w:t>Usare</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modalità</w:t>
            </w:r>
            <w:r w:rsidRPr="00EE1EF2">
              <w:rPr>
                <w:rFonts w:ascii="Times New Roman" w:hAnsi="Times New Roman" w:cs="Times New Roman"/>
                <w:color w:val="0C0C0C"/>
                <w:spacing w:val="-34"/>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34"/>
                <w:lang w:val="it-IT"/>
              </w:rPr>
              <w:t xml:space="preserve"> </w:t>
            </w:r>
            <w:r w:rsidRPr="00EE1EF2">
              <w:rPr>
                <w:rFonts w:ascii="Times New Roman" w:hAnsi="Times New Roman" w:cs="Times New Roman"/>
                <w:color w:val="0C0C0C"/>
                <w:lang w:val="it-IT"/>
              </w:rPr>
              <w:t>interazione</w:t>
            </w:r>
            <w:r w:rsidRPr="00EE1EF2">
              <w:rPr>
                <w:rFonts w:ascii="Times New Roman" w:hAnsi="Times New Roman" w:cs="Times New Roman"/>
                <w:color w:val="0C0C0C"/>
                <w:spacing w:val="-34"/>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34"/>
                <w:lang w:val="it-IT"/>
              </w:rPr>
              <w:t xml:space="preserve"> </w:t>
            </w:r>
            <w:r w:rsidRPr="00EE1EF2">
              <w:rPr>
                <w:rFonts w:ascii="Times New Roman" w:hAnsi="Times New Roman" w:cs="Times New Roman"/>
                <w:color w:val="0C0C0C"/>
                <w:lang w:val="it-IT"/>
              </w:rPr>
              <w:t>codici</w:t>
            </w:r>
            <w:r w:rsidRPr="00EE1EF2">
              <w:rPr>
                <w:rFonts w:ascii="Times New Roman" w:hAnsi="Times New Roman" w:cs="Times New Roman"/>
                <w:color w:val="0C0C0C"/>
                <w:spacing w:val="-34"/>
                <w:lang w:val="it-IT"/>
              </w:rPr>
              <w:t xml:space="preserve"> </w:t>
            </w:r>
            <w:r w:rsidRPr="00EE1EF2">
              <w:rPr>
                <w:rFonts w:ascii="Times New Roman" w:hAnsi="Times New Roman" w:cs="Times New Roman"/>
                <w:color w:val="0C0C0C"/>
                <w:lang w:val="it-IT"/>
              </w:rPr>
              <w:t>diversi</w:t>
            </w:r>
            <w:r w:rsidRPr="00EE1EF2">
              <w:rPr>
                <w:rFonts w:ascii="Times New Roman" w:hAnsi="Times New Roman" w:cs="Times New Roman"/>
                <w:color w:val="0C0C0C"/>
                <w:spacing w:val="-34"/>
                <w:lang w:val="it-IT"/>
              </w:rPr>
              <w:t xml:space="preserve"> </w:t>
            </w:r>
            <w:r w:rsidRPr="00EE1EF2">
              <w:rPr>
                <w:rFonts w:ascii="Times New Roman" w:hAnsi="Times New Roman" w:cs="Times New Roman"/>
                <w:color w:val="0C0C0C"/>
                <w:lang w:val="it-IT"/>
              </w:rPr>
              <w:t xml:space="preserve">a </w:t>
            </w:r>
            <w:r w:rsidRPr="00EE1EF2">
              <w:rPr>
                <w:rFonts w:ascii="Times New Roman" w:hAnsi="Times New Roman" w:cs="Times New Roman"/>
                <w:color w:val="0C0C0C"/>
                <w:w w:val="95"/>
                <w:lang w:val="it-IT"/>
              </w:rPr>
              <w:t>seconda</w:t>
            </w:r>
            <w:r w:rsidRPr="00EE1EF2">
              <w:rPr>
                <w:rFonts w:ascii="Times New Roman" w:hAnsi="Times New Roman" w:cs="Times New Roman"/>
                <w:color w:val="0C0C0C"/>
                <w:spacing w:val="-15"/>
                <w:w w:val="95"/>
                <w:lang w:val="it-IT"/>
              </w:rPr>
              <w:t xml:space="preserve"> </w:t>
            </w:r>
            <w:r w:rsidRPr="00EE1EF2">
              <w:rPr>
                <w:rFonts w:ascii="Times New Roman" w:hAnsi="Times New Roman" w:cs="Times New Roman"/>
                <w:color w:val="0C0C0C"/>
                <w:w w:val="95"/>
                <w:lang w:val="it-IT"/>
              </w:rPr>
              <w:t>della</w:t>
            </w:r>
            <w:r w:rsidRPr="00EE1EF2">
              <w:rPr>
                <w:rFonts w:ascii="Times New Roman" w:hAnsi="Times New Roman" w:cs="Times New Roman"/>
                <w:color w:val="0C0C0C"/>
                <w:spacing w:val="-14"/>
                <w:w w:val="95"/>
                <w:lang w:val="it-IT"/>
              </w:rPr>
              <w:t xml:space="preserve"> </w:t>
            </w:r>
            <w:r w:rsidRPr="00EE1EF2">
              <w:rPr>
                <w:rFonts w:ascii="Times New Roman" w:hAnsi="Times New Roman" w:cs="Times New Roman"/>
                <w:color w:val="0C0C0C"/>
                <w:w w:val="95"/>
                <w:lang w:val="it-IT"/>
              </w:rPr>
              <w:t>tipologia</w:t>
            </w:r>
            <w:r w:rsidRPr="00EE1EF2">
              <w:rPr>
                <w:rFonts w:ascii="Times New Roman" w:hAnsi="Times New Roman" w:cs="Times New Roman"/>
                <w:color w:val="0C0C0C"/>
                <w:spacing w:val="-14"/>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14"/>
                <w:w w:val="95"/>
                <w:lang w:val="it-IT"/>
              </w:rPr>
              <w:t xml:space="preserve"> </w:t>
            </w:r>
            <w:r w:rsidRPr="00EE1EF2">
              <w:rPr>
                <w:rFonts w:ascii="Times New Roman" w:hAnsi="Times New Roman" w:cs="Times New Roman"/>
                <w:color w:val="0C0C0C"/>
                <w:w w:val="95"/>
                <w:lang w:val="it-IT"/>
              </w:rPr>
              <w:t>clientela</w:t>
            </w:r>
            <w:r w:rsidRPr="00EE1EF2">
              <w:rPr>
                <w:rFonts w:ascii="Times New Roman" w:hAnsi="Times New Roman" w:cs="Times New Roman"/>
                <w:color w:val="0C0C0C"/>
                <w:spacing w:val="-14"/>
                <w:w w:val="95"/>
                <w:lang w:val="it-IT"/>
              </w:rPr>
              <w:t xml:space="preserve"> </w:t>
            </w:r>
            <w:r w:rsidRPr="00EE1EF2">
              <w:rPr>
                <w:rFonts w:ascii="Times New Roman" w:hAnsi="Times New Roman" w:cs="Times New Roman"/>
                <w:color w:val="0C0C0C"/>
                <w:w w:val="95"/>
                <w:lang w:val="it-IT"/>
              </w:rPr>
              <w:t>per</w:t>
            </w:r>
            <w:r w:rsidRPr="00EE1EF2">
              <w:rPr>
                <w:rFonts w:ascii="Times New Roman" w:hAnsi="Times New Roman" w:cs="Times New Roman"/>
                <w:color w:val="0C0C0C"/>
                <w:spacing w:val="-14"/>
                <w:w w:val="95"/>
                <w:lang w:val="it-IT"/>
              </w:rPr>
              <w:t xml:space="preserve"> </w:t>
            </w:r>
            <w:r w:rsidRPr="00EE1EF2">
              <w:rPr>
                <w:rFonts w:ascii="Times New Roman" w:hAnsi="Times New Roman" w:cs="Times New Roman"/>
                <w:color w:val="0C0C0C"/>
                <w:w w:val="95"/>
                <w:lang w:val="it-IT"/>
              </w:rPr>
              <w:t xml:space="preserve">descrive- </w:t>
            </w:r>
            <w:r w:rsidRPr="00EE1EF2">
              <w:rPr>
                <w:rFonts w:ascii="Times New Roman" w:hAnsi="Times New Roman" w:cs="Times New Roman"/>
                <w:color w:val="0C0C0C"/>
                <w:lang w:val="it-IT"/>
              </w:rPr>
              <w:t>re</w:t>
            </w:r>
            <w:r w:rsidRPr="00EE1EF2">
              <w:rPr>
                <w:rFonts w:ascii="Times New Roman" w:hAnsi="Times New Roman" w:cs="Times New Roman"/>
                <w:color w:val="0C0C0C"/>
                <w:spacing w:val="-29"/>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29"/>
                <w:lang w:val="it-IT"/>
              </w:rPr>
              <w:t xml:space="preserve"> </w:t>
            </w:r>
            <w:r w:rsidRPr="00EE1EF2">
              <w:rPr>
                <w:rFonts w:ascii="Times New Roman" w:hAnsi="Times New Roman" w:cs="Times New Roman"/>
                <w:color w:val="0C0C0C"/>
                <w:lang w:val="it-IT"/>
              </w:rPr>
              <w:t>valorizzare</w:t>
            </w:r>
            <w:r w:rsidRPr="00EE1EF2">
              <w:rPr>
                <w:rFonts w:ascii="Times New Roman" w:hAnsi="Times New Roman" w:cs="Times New Roman"/>
                <w:color w:val="0C0C0C"/>
                <w:spacing w:val="-28"/>
                <w:lang w:val="it-IT"/>
              </w:rPr>
              <w:t xml:space="preserve"> </w:t>
            </w:r>
            <w:r w:rsidRPr="00EE1EF2">
              <w:rPr>
                <w:rFonts w:ascii="Times New Roman" w:hAnsi="Times New Roman" w:cs="Times New Roman"/>
                <w:color w:val="0C0C0C"/>
                <w:lang w:val="it-IT"/>
              </w:rPr>
              <w:t>i</w:t>
            </w:r>
            <w:r w:rsidRPr="00EE1EF2">
              <w:rPr>
                <w:rFonts w:ascii="Times New Roman" w:hAnsi="Times New Roman" w:cs="Times New Roman"/>
                <w:color w:val="0C0C0C"/>
                <w:spacing w:val="-29"/>
                <w:lang w:val="it-IT"/>
              </w:rPr>
              <w:t xml:space="preserve"> </w:t>
            </w:r>
            <w:r w:rsidRPr="00EE1EF2">
              <w:rPr>
                <w:rFonts w:ascii="Times New Roman" w:hAnsi="Times New Roman" w:cs="Times New Roman"/>
                <w:color w:val="0C0C0C"/>
                <w:lang w:val="it-IT"/>
              </w:rPr>
              <w:t>servizi</w:t>
            </w:r>
            <w:r w:rsidRPr="00EE1EF2">
              <w:rPr>
                <w:rFonts w:ascii="Times New Roman" w:hAnsi="Times New Roman" w:cs="Times New Roman"/>
                <w:color w:val="0C0C0C"/>
                <w:spacing w:val="-28"/>
                <w:lang w:val="it-IT"/>
              </w:rPr>
              <w:t xml:space="preserve"> </w:t>
            </w:r>
            <w:r w:rsidRPr="00EE1EF2">
              <w:rPr>
                <w:rFonts w:ascii="Times New Roman" w:hAnsi="Times New Roman" w:cs="Times New Roman"/>
                <w:color w:val="0C0C0C"/>
                <w:lang w:val="it-IT"/>
              </w:rPr>
              <w:t>sia</w:t>
            </w:r>
            <w:r w:rsidRPr="00EE1EF2">
              <w:rPr>
                <w:rFonts w:ascii="Times New Roman" w:hAnsi="Times New Roman" w:cs="Times New Roman"/>
                <w:color w:val="0C0C0C"/>
                <w:spacing w:val="-29"/>
                <w:lang w:val="it-IT"/>
              </w:rPr>
              <w:t xml:space="preserve"> </w:t>
            </w:r>
            <w:r w:rsidRPr="00EE1EF2">
              <w:rPr>
                <w:rFonts w:ascii="Times New Roman" w:hAnsi="Times New Roman" w:cs="Times New Roman"/>
                <w:color w:val="0C0C0C"/>
                <w:lang w:val="it-IT"/>
              </w:rPr>
              <w:t>in</w:t>
            </w:r>
            <w:r w:rsidRPr="00EE1EF2">
              <w:rPr>
                <w:rFonts w:ascii="Times New Roman" w:hAnsi="Times New Roman" w:cs="Times New Roman"/>
                <w:color w:val="0C0C0C"/>
                <w:spacing w:val="-28"/>
                <w:lang w:val="it-IT"/>
              </w:rPr>
              <w:t xml:space="preserve"> </w:t>
            </w:r>
            <w:r w:rsidRPr="00EE1EF2">
              <w:rPr>
                <w:rFonts w:ascii="Times New Roman" w:hAnsi="Times New Roman" w:cs="Times New Roman"/>
                <w:color w:val="0C0C0C"/>
                <w:lang w:val="it-IT"/>
              </w:rPr>
              <w:t>forma</w:t>
            </w:r>
            <w:r w:rsidRPr="00EE1EF2">
              <w:rPr>
                <w:rFonts w:ascii="Times New Roman" w:hAnsi="Times New Roman" w:cs="Times New Roman"/>
                <w:color w:val="0C0C0C"/>
                <w:spacing w:val="-29"/>
                <w:lang w:val="it-IT"/>
              </w:rPr>
              <w:t xml:space="preserve"> </w:t>
            </w:r>
            <w:r w:rsidRPr="00EE1EF2">
              <w:rPr>
                <w:rFonts w:ascii="Times New Roman" w:hAnsi="Times New Roman" w:cs="Times New Roman"/>
                <w:color w:val="0C0C0C"/>
                <w:lang w:val="it-IT"/>
              </w:rPr>
              <w:t>orale</w:t>
            </w:r>
            <w:r w:rsidRPr="00EE1EF2">
              <w:rPr>
                <w:rFonts w:ascii="Times New Roman" w:hAnsi="Times New Roman" w:cs="Times New Roman"/>
                <w:color w:val="0C0C0C"/>
                <w:spacing w:val="-28"/>
                <w:lang w:val="it-IT"/>
              </w:rPr>
              <w:t xml:space="preserve"> </w:t>
            </w:r>
            <w:r w:rsidRPr="00EE1EF2">
              <w:rPr>
                <w:rFonts w:ascii="Times New Roman" w:hAnsi="Times New Roman" w:cs="Times New Roman"/>
                <w:color w:val="0C0C0C"/>
                <w:lang w:val="it-IT"/>
              </w:rPr>
              <w:t>che scritta anche in</w:t>
            </w:r>
            <w:r w:rsidRPr="00EE1EF2">
              <w:rPr>
                <w:rFonts w:ascii="Times New Roman" w:hAnsi="Times New Roman" w:cs="Times New Roman"/>
                <w:color w:val="0C0C0C"/>
                <w:spacing w:val="-39"/>
                <w:lang w:val="it-IT"/>
              </w:rPr>
              <w:t xml:space="preserve"> </w:t>
            </w:r>
            <w:r w:rsidRPr="00EE1EF2">
              <w:rPr>
                <w:rFonts w:ascii="Times New Roman" w:hAnsi="Times New Roman" w:cs="Times New Roman"/>
                <w:color w:val="0C0C0C"/>
                <w:lang w:val="it-IT"/>
              </w:rPr>
              <w:t>L2</w:t>
            </w:r>
          </w:p>
          <w:p w14:paraId="7592076C" w14:textId="77777777" w:rsidR="00C21221" w:rsidRPr="00EE1EF2" w:rsidRDefault="00C21221" w:rsidP="00117396">
            <w:pPr>
              <w:pStyle w:val="TableParagraph"/>
              <w:spacing w:before="5"/>
              <w:rPr>
                <w:rFonts w:ascii="Times New Roman" w:hAnsi="Times New Roman" w:cs="Times New Roman"/>
                <w:lang w:val="it-IT"/>
              </w:rPr>
            </w:pPr>
          </w:p>
          <w:p w14:paraId="7E33A4A1" w14:textId="77777777" w:rsidR="00C21221" w:rsidRPr="00EE1EF2" w:rsidRDefault="00C21221" w:rsidP="00117396">
            <w:pPr>
              <w:pStyle w:val="TableParagraph"/>
              <w:spacing w:line="259" w:lineRule="auto"/>
              <w:ind w:left="95" w:right="117"/>
              <w:jc w:val="both"/>
              <w:rPr>
                <w:rFonts w:ascii="Times New Roman" w:hAnsi="Times New Roman" w:cs="Times New Roman"/>
                <w:lang w:val="it-IT"/>
              </w:rPr>
            </w:pPr>
            <w:r w:rsidRPr="00EE1EF2">
              <w:rPr>
                <w:rFonts w:ascii="Times New Roman" w:hAnsi="Times New Roman" w:cs="Times New Roman"/>
                <w:color w:val="0C0C0C"/>
                <w:lang w:val="it-IT"/>
              </w:rPr>
              <w:t>Adottare</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un</w:t>
            </w:r>
            <w:r w:rsidRPr="00EE1EF2">
              <w:rPr>
                <w:rFonts w:ascii="Times New Roman" w:hAnsi="Times New Roman" w:cs="Times New Roman"/>
                <w:color w:val="0C0C0C"/>
                <w:spacing w:val="-37"/>
                <w:lang w:val="it-IT"/>
              </w:rPr>
              <w:t xml:space="preserve"> </w:t>
            </w:r>
            <w:r w:rsidRPr="00EE1EF2">
              <w:rPr>
                <w:rFonts w:ascii="Times New Roman" w:hAnsi="Times New Roman" w:cs="Times New Roman"/>
                <w:color w:val="0C0C0C"/>
                <w:lang w:val="it-IT"/>
              </w:rPr>
              <w:t>atteggiamento</w:t>
            </w:r>
            <w:r w:rsidRPr="00EE1EF2">
              <w:rPr>
                <w:rFonts w:ascii="Times New Roman" w:hAnsi="Times New Roman" w:cs="Times New Roman"/>
                <w:color w:val="0C0C0C"/>
                <w:spacing w:val="-37"/>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37"/>
                <w:lang w:val="it-IT"/>
              </w:rPr>
              <w:t xml:space="preserve"> </w:t>
            </w:r>
            <w:r w:rsidRPr="00EE1EF2">
              <w:rPr>
                <w:rFonts w:ascii="Times New Roman" w:hAnsi="Times New Roman" w:cs="Times New Roman"/>
                <w:color w:val="0C0C0C"/>
                <w:lang w:val="it-IT"/>
              </w:rPr>
              <w:t>apertura,</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ascolto ed</w:t>
            </w:r>
            <w:r w:rsidRPr="00EE1EF2">
              <w:rPr>
                <w:rFonts w:ascii="Times New Roman" w:hAnsi="Times New Roman" w:cs="Times New Roman"/>
                <w:color w:val="0C0C0C"/>
                <w:spacing w:val="-36"/>
                <w:lang w:val="it-IT"/>
              </w:rPr>
              <w:t xml:space="preserve"> </w:t>
            </w:r>
            <w:r w:rsidRPr="00EE1EF2">
              <w:rPr>
                <w:rFonts w:ascii="Times New Roman" w:hAnsi="Times New Roman" w:cs="Times New Roman"/>
                <w:color w:val="0C0C0C"/>
                <w:lang w:val="it-IT"/>
              </w:rPr>
              <w:t>interesse</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nei</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confronti</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del</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cliente</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straniero</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e della sua</w:t>
            </w:r>
            <w:r w:rsidRPr="00EE1EF2">
              <w:rPr>
                <w:rFonts w:ascii="Times New Roman" w:hAnsi="Times New Roman" w:cs="Times New Roman"/>
                <w:color w:val="0C0C0C"/>
                <w:spacing w:val="-25"/>
                <w:lang w:val="it-IT"/>
              </w:rPr>
              <w:t xml:space="preserve"> </w:t>
            </w:r>
            <w:r w:rsidRPr="00EE1EF2">
              <w:rPr>
                <w:rFonts w:ascii="Times New Roman" w:hAnsi="Times New Roman" w:cs="Times New Roman"/>
                <w:color w:val="0C0C0C"/>
                <w:lang w:val="it-IT"/>
              </w:rPr>
              <w:t>cultura</w:t>
            </w:r>
          </w:p>
          <w:p w14:paraId="1E3FB1FF" w14:textId="77777777" w:rsidR="00C21221" w:rsidRPr="00EE1EF2" w:rsidRDefault="00C21221" w:rsidP="00117396">
            <w:pPr>
              <w:pStyle w:val="TableParagraph"/>
              <w:spacing w:before="7"/>
              <w:rPr>
                <w:rFonts w:ascii="Times New Roman" w:hAnsi="Times New Roman" w:cs="Times New Roman"/>
                <w:lang w:val="it-IT"/>
              </w:rPr>
            </w:pPr>
          </w:p>
          <w:p w14:paraId="0C9C40B5" w14:textId="77777777" w:rsidR="00C21221" w:rsidRPr="00EE1EF2" w:rsidRDefault="00C21221" w:rsidP="00117396">
            <w:pPr>
              <w:pStyle w:val="TableParagraph"/>
              <w:spacing w:line="259" w:lineRule="auto"/>
              <w:ind w:left="95" w:right="130"/>
              <w:rPr>
                <w:rFonts w:ascii="Times New Roman" w:hAnsi="Times New Roman" w:cs="Times New Roman"/>
                <w:lang w:val="it-IT"/>
              </w:rPr>
            </w:pPr>
            <w:r w:rsidRPr="00EE1EF2">
              <w:rPr>
                <w:rFonts w:ascii="Times New Roman" w:hAnsi="Times New Roman" w:cs="Times New Roman"/>
                <w:color w:val="0C0C0C"/>
                <w:w w:val="95"/>
                <w:lang w:val="it-IT"/>
              </w:rPr>
              <w:t>Assistere</w:t>
            </w:r>
            <w:r w:rsidRPr="00EE1EF2">
              <w:rPr>
                <w:rFonts w:ascii="Times New Roman" w:hAnsi="Times New Roman" w:cs="Times New Roman"/>
                <w:color w:val="0C0C0C"/>
                <w:spacing w:val="-13"/>
                <w:w w:val="95"/>
                <w:lang w:val="it-IT"/>
              </w:rPr>
              <w:t xml:space="preserve"> </w:t>
            </w:r>
            <w:r w:rsidRPr="00EE1EF2">
              <w:rPr>
                <w:rFonts w:ascii="Times New Roman" w:hAnsi="Times New Roman" w:cs="Times New Roman"/>
                <w:color w:val="0C0C0C"/>
                <w:w w:val="95"/>
                <w:lang w:val="it-IT"/>
              </w:rPr>
              <w:t>il</w:t>
            </w:r>
            <w:r w:rsidRPr="00EE1EF2">
              <w:rPr>
                <w:rFonts w:ascii="Times New Roman" w:hAnsi="Times New Roman" w:cs="Times New Roman"/>
                <w:color w:val="0C0C0C"/>
                <w:spacing w:val="-12"/>
                <w:w w:val="95"/>
                <w:lang w:val="it-IT"/>
              </w:rPr>
              <w:t xml:space="preserve"> </w:t>
            </w:r>
            <w:r w:rsidRPr="00EE1EF2">
              <w:rPr>
                <w:rFonts w:ascii="Times New Roman" w:hAnsi="Times New Roman" w:cs="Times New Roman"/>
                <w:color w:val="0C0C0C"/>
                <w:w w:val="95"/>
                <w:lang w:val="it-IT"/>
              </w:rPr>
              <w:t>cliente</w:t>
            </w:r>
            <w:r w:rsidRPr="00EE1EF2">
              <w:rPr>
                <w:rFonts w:ascii="Times New Roman" w:hAnsi="Times New Roman" w:cs="Times New Roman"/>
                <w:color w:val="0C0C0C"/>
                <w:spacing w:val="-13"/>
                <w:w w:val="95"/>
                <w:lang w:val="it-IT"/>
              </w:rPr>
              <w:t xml:space="preserve"> </w:t>
            </w:r>
            <w:r w:rsidRPr="00EE1EF2">
              <w:rPr>
                <w:rFonts w:ascii="Times New Roman" w:hAnsi="Times New Roman" w:cs="Times New Roman"/>
                <w:color w:val="0C0C0C"/>
                <w:w w:val="95"/>
                <w:lang w:val="it-IT"/>
              </w:rPr>
              <w:t>nella</w:t>
            </w:r>
            <w:r w:rsidRPr="00EE1EF2">
              <w:rPr>
                <w:rFonts w:ascii="Times New Roman" w:hAnsi="Times New Roman" w:cs="Times New Roman"/>
                <w:color w:val="0C0C0C"/>
                <w:spacing w:val="-12"/>
                <w:w w:val="95"/>
                <w:lang w:val="it-IT"/>
              </w:rPr>
              <w:t xml:space="preserve"> </w:t>
            </w:r>
            <w:r w:rsidRPr="00EE1EF2">
              <w:rPr>
                <w:rFonts w:ascii="Times New Roman" w:hAnsi="Times New Roman" w:cs="Times New Roman"/>
                <w:color w:val="0C0C0C"/>
                <w:w w:val="95"/>
                <w:lang w:val="it-IT"/>
              </w:rPr>
              <w:t>fruizione</w:t>
            </w:r>
            <w:r w:rsidRPr="00EE1EF2">
              <w:rPr>
                <w:rFonts w:ascii="Times New Roman" w:hAnsi="Times New Roman" w:cs="Times New Roman"/>
                <w:color w:val="0C0C0C"/>
                <w:spacing w:val="-13"/>
                <w:w w:val="95"/>
                <w:lang w:val="it-IT"/>
              </w:rPr>
              <w:t xml:space="preserve"> </w:t>
            </w:r>
            <w:r w:rsidRPr="00EE1EF2">
              <w:rPr>
                <w:rFonts w:ascii="Times New Roman" w:hAnsi="Times New Roman" w:cs="Times New Roman"/>
                <w:color w:val="0C0C0C"/>
                <w:w w:val="95"/>
                <w:lang w:val="it-IT"/>
              </w:rPr>
              <w:t>del</w:t>
            </w:r>
            <w:r w:rsidRPr="00EE1EF2">
              <w:rPr>
                <w:rFonts w:ascii="Times New Roman" w:hAnsi="Times New Roman" w:cs="Times New Roman"/>
                <w:color w:val="0C0C0C"/>
                <w:spacing w:val="-12"/>
                <w:w w:val="95"/>
                <w:lang w:val="it-IT"/>
              </w:rPr>
              <w:t xml:space="preserve"> </w:t>
            </w:r>
            <w:r w:rsidRPr="00EE1EF2">
              <w:rPr>
                <w:rFonts w:ascii="Times New Roman" w:hAnsi="Times New Roman" w:cs="Times New Roman"/>
                <w:color w:val="0C0C0C"/>
                <w:w w:val="95"/>
                <w:lang w:val="it-IT"/>
              </w:rPr>
              <w:t>servizio</w:t>
            </w:r>
            <w:r w:rsidRPr="00EE1EF2">
              <w:rPr>
                <w:rFonts w:ascii="Times New Roman" w:hAnsi="Times New Roman" w:cs="Times New Roman"/>
                <w:color w:val="0C0C0C"/>
                <w:spacing w:val="-13"/>
                <w:w w:val="95"/>
                <w:lang w:val="it-IT"/>
              </w:rPr>
              <w:t xml:space="preserve"> </w:t>
            </w:r>
            <w:r w:rsidRPr="00EE1EF2">
              <w:rPr>
                <w:rFonts w:ascii="Times New Roman" w:hAnsi="Times New Roman" w:cs="Times New Roman"/>
                <w:color w:val="0C0C0C"/>
                <w:w w:val="95"/>
                <w:lang w:val="it-IT"/>
              </w:rPr>
              <w:t xml:space="preserve">in- </w:t>
            </w:r>
            <w:proofErr w:type="spellStart"/>
            <w:r w:rsidRPr="00EE1EF2">
              <w:rPr>
                <w:rFonts w:ascii="Times New Roman" w:hAnsi="Times New Roman" w:cs="Times New Roman"/>
                <w:color w:val="0C0C0C"/>
                <w:lang w:val="it-IT"/>
              </w:rPr>
              <w:t>terpretandone</w:t>
            </w:r>
            <w:proofErr w:type="spellEnd"/>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preferenze</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richieste</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40"/>
                <w:lang w:val="it-IT"/>
              </w:rPr>
              <w:t xml:space="preserve"> </w:t>
            </w:r>
            <w:proofErr w:type="spellStart"/>
            <w:r w:rsidRPr="00EE1EF2">
              <w:rPr>
                <w:rFonts w:ascii="Times New Roman" w:hAnsi="Times New Roman" w:cs="Times New Roman"/>
                <w:color w:val="0C0C0C"/>
                <w:lang w:val="it-IT"/>
              </w:rPr>
              <w:t>rilevan</w:t>
            </w:r>
            <w:proofErr w:type="spellEnd"/>
            <w:r w:rsidRPr="00EE1EF2">
              <w:rPr>
                <w:rFonts w:ascii="Times New Roman" w:hAnsi="Times New Roman" w:cs="Times New Roman"/>
                <w:color w:val="0C0C0C"/>
                <w:lang w:val="it-IT"/>
              </w:rPr>
              <w:t xml:space="preserve">- </w:t>
            </w:r>
            <w:proofErr w:type="spellStart"/>
            <w:r w:rsidRPr="00EE1EF2">
              <w:rPr>
                <w:rFonts w:ascii="Times New Roman" w:hAnsi="Times New Roman" w:cs="Times New Roman"/>
                <w:color w:val="0C0C0C"/>
                <w:lang w:val="it-IT"/>
              </w:rPr>
              <w:t>done</w:t>
            </w:r>
            <w:proofErr w:type="spellEnd"/>
            <w:r w:rsidRPr="00EE1EF2">
              <w:rPr>
                <w:rFonts w:ascii="Times New Roman" w:hAnsi="Times New Roman" w:cs="Times New Roman"/>
                <w:color w:val="0C0C0C"/>
                <w:spacing w:val="-16"/>
                <w:lang w:val="it-IT"/>
              </w:rPr>
              <w:t xml:space="preserve"> </w:t>
            </w:r>
            <w:r w:rsidRPr="00EE1EF2">
              <w:rPr>
                <w:rFonts w:ascii="Times New Roman" w:hAnsi="Times New Roman" w:cs="Times New Roman"/>
                <w:color w:val="0C0C0C"/>
                <w:lang w:val="it-IT"/>
              </w:rPr>
              <w:t>il</w:t>
            </w:r>
            <w:r w:rsidRPr="00EE1EF2">
              <w:rPr>
                <w:rFonts w:ascii="Times New Roman" w:hAnsi="Times New Roman" w:cs="Times New Roman"/>
                <w:color w:val="0C0C0C"/>
                <w:spacing w:val="-16"/>
                <w:lang w:val="it-IT"/>
              </w:rPr>
              <w:t xml:space="preserve"> </w:t>
            </w:r>
            <w:r w:rsidRPr="00EE1EF2">
              <w:rPr>
                <w:rFonts w:ascii="Times New Roman" w:hAnsi="Times New Roman" w:cs="Times New Roman"/>
                <w:color w:val="0C0C0C"/>
                <w:lang w:val="it-IT"/>
              </w:rPr>
              <w:t>grado</w:t>
            </w:r>
            <w:r w:rsidRPr="00EE1EF2">
              <w:rPr>
                <w:rFonts w:ascii="Times New Roman" w:hAnsi="Times New Roman" w:cs="Times New Roman"/>
                <w:color w:val="0C0C0C"/>
                <w:spacing w:val="-16"/>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16"/>
                <w:lang w:val="it-IT"/>
              </w:rPr>
              <w:t xml:space="preserve"> </w:t>
            </w:r>
            <w:r w:rsidRPr="00EE1EF2">
              <w:rPr>
                <w:rFonts w:ascii="Times New Roman" w:hAnsi="Times New Roman" w:cs="Times New Roman"/>
                <w:color w:val="0C0C0C"/>
                <w:lang w:val="it-IT"/>
              </w:rPr>
              <w:t>soddisfazione</w:t>
            </w:r>
          </w:p>
          <w:p w14:paraId="616B14A7" w14:textId="77777777" w:rsidR="00C21221" w:rsidRPr="00EE1EF2" w:rsidRDefault="00C21221" w:rsidP="00117396">
            <w:pPr>
              <w:pStyle w:val="TableParagraph"/>
              <w:spacing w:before="7"/>
              <w:rPr>
                <w:rFonts w:ascii="Times New Roman" w:hAnsi="Times New Roman" w:cs="Times New Roman"/>
                <w:lang w:val="it-IT"/>
              </w:rPr>
            </w:pPr>
          </w:p>
          <w:p w14:paraId="64042DA5" w14:textId="77777777" w:rsidR="00C21221" w:rsidRPr="00EE1EF2" w:rsidRDefault="00C21221" w:rsidP="00117396">
            <w:pPr>
              <w:pStyle w:val="TableParagraph"/>
              <w:spacing w:line="259" w:lineRule="auto"/>
              <w:ind w:left="95" w:right="319"/>
              <w:rPr>
                <w:rFonts w:ascii="Times New Roman" w:hAnsi="Times New Roman" w:cs="Times New Roman"/>
                <w:i/>
                <w:lang w:val="it-IT"/>
              </w:rPr>
            </w:pPr>
            <w:r w:rsidRPr="00EE1EF2">
              <w:rPr>
                <w:rFonts w:ascii="Times New Roman" w:hAnsi="Times New Roman" w:cs="Times New Roman"/>
                <w:color w:val="0C0C0C"/>
                <w:w w:val="95"/>
                <w:lang w:val="it-IT"/>
              </w:rPr>
              <w:t xml:space="preserve">Gestire la fidelizzazione del cliente mediante </w:t>
            </w:r>
            <w:r w:rsidRPr="00EE1EF2">
              <w:rPr>
                <w:rFonts w:ascii="Times New Roman" w:hAnsi="Times New Roman" w:cs="Times New Roman"/>
                <w:color w:val="0C0C0C"/>
                <w:lang w:val="it-IT"/>
              </w:rPr>
              <w:t xml:space="preserve">tecniche di </w:t>
            </w:r>
            <w:r w:rsidRPr="00EE1EF2">
              <w:rPr>
                <w:rFonts w:ascii="Times New Roman" w:hAnsi="Times New Roman" w:cs="Times New Roman"/>
                <w:i/>
                <w:color w:val="0C0C0C"/>
                <w:lang w:val="it-IT"/>
              </w:rPr>
              <w:t>customer care</w:t>
            </w:r>
          </w:p>
          <w:p w14:paraId="0F581120" w14:textId="77777777" w:rsidR="00C21221" w:rsidRPr="00EE1EF2" w:rsidRDefault="00C21221" w:rsidP="00117396">
            <w:pPr>
              <w:pStyle w:val="TableParagraph"/>
              <w:spacing w:before="4"/>
              <w:rPr>
                <w:rFonts w:ascii="Times New Roman" w:hAnsi="Times New Roman" w:cs="Times New Roman"/>
                <w:lang w:val="it-IT"/>
              </w:rPr>
            </w:pPr>
          </w:p>
          <w:p w14:paraId="4095A79B" w14:textId="77777777" w:rsidR="00C21221" w:rsidRPr="00EE1EF2" w:rsidRDefault="00C21221" w:rsidP="00117396">
            <w:pPr>
              <w:pStyle w:val="TableParagraph"/>
              <w:spacing w:line="259" w:lineRule="auto"/>
              <w:ind w:left="95" w:right="21"/>
              <w:rPr>
                <w:rFonts w:ascii="Times New Roman" w:hAnsi="Times New Roman" w:cs="Times New Roman"/>
                <w:lang w:val="it-IT"/>
              </w:rPr>
            </w:pPr>
            <w:r w:rsidRPr="00EE1EF2">
              <w:rPr>
                <w:rFonts w:ascii="Times New Roman" w:hAnsi="Times New Roman" w:cs="Times New Roman"/>
                <w:color w:val="0C0C0C"/>
                <w:w w:val="95"/>
                <w:lang w:val="it-IT"/>
              </w:rPr>
              <w:t xml:space="preserve">Identificare e comprendere le differenze </w:t>
            </w:r>
            <w:proofErr w:type="spellStart"/>
            <w:r w:rsidRPr="00EE1EF2">
              <w:rPr>
                <w:rFonts w:ascii="Times New Roman" w:hAnsi="Times New Roman" w:cs="Times New Roman"/>
                <w:color w:val="0C0C0C"/>
                <w:w w:val="95"/>
                <w:lang w:val="it-IT"/>
              </w:rPr>
              <w:t>ge</w:t>
            </w:r>
            <w:proofErr w:type="spellEnd"/>
            <w:r w:rsidRPr="00EE1EF2">
              <w:rPr>
                <w:rFonts w:ascii="Times New Roman" w:hAnsi="Times New Roman" w:cs="Times New Roman"/>
                <w:color w:val="0C0C0C"/>
                <w:w w:val="95"/>
                <w:lang w:val="it-IT"/>
              </w:rPr>
              <w:t xml:space="preserve">- </w:t>
            </w:r>
            <w:proofErr w:type="spellStart"/>
            <w:r w:rsidRPr="00EE1EF2">
              <w:rPr>
                <w:rFonts w:ascii="Times New Roman" w:hAnsi="Times New Roman" w:cs="Times New Roman"/>
                <w:color w:val="0C0C0C"/>
                <w:lang w:val="it-IT"/>
              </w:rPr>
              <w:t>stuali</w:t>
            </w:r>
            <w:proofErr w:type="spellEnd"/>
            <w:r w:rsidRPr="00EE1EF2">
              <w:rPr>
                <w:rFonts w:ascii="Times New Roman" w:hAnsi="Times New Roman" w:cs="Times New Roman"/>
                <w:color w:val="0C0C0C"/>
                <w:lang w:val="it-IT"/>
              </w:rPr>
              <w:t>, prossemiche e di valori culturali</w:t>
            </w:r>
          </w:p>
          <w:p w14:paraId="484BBAE0" w14:textId="77777777" w:rsidR="00C21221" w:rsidRPr="00EE1EF2" w:rsidRDefault="00C21221" w:rsidP="00117396">
            <w:pPr>
              <w:pStyle w:val="TableParagraph"/>
              <w:spacing w:before="11"/>
              <w:rPr>
                <w:rFonts w:ascii="Times New Roman" w:hAnsi="Times New Roman" w:cs="Times New Roman"/>
                <w:lang w:val="it-IT"/>
              </w:rPr>
            </w:pPr>
          </w:p>
          <w:p w14:paraId="1C4D0DDA" w14:textId="77777777" w:rsidR="00C21221" w:rsidRPr="00EE1EF2" w:rsidRDefault="00C21221" w:rsidP="00117396">
            <w:pPr>
              <w:pStyle w:val="TableParagraph"/>
              <w:spacing w:line="260" w:lineRule="atLeast"/>
              <w:ind w:left="95" w:right="253"/>
              <w:rPr>
                <w:rFonts w:ascii="Times New Roman" w:hAnsi="Times New Roman" w:cs="Times New Roman"/>
                <w:lang w:val="it-IT"/>
              </w:rPr>
            </w:pPr>
            <w:r w:rsidRPr="00EE1EF2">
              <w:rPr>
                <w:rFonts w:ascii="Times New Roman" w:hAnsi="Times New Roman" w:cs="Times New Roman"/>
                <w:color w:val="0C0C0C"/>
                <w:lang w:val="it-IT"/>
              </w:rPr>
              <w:t>Adattare</w:t>
            </w:r>
            <w:r w:rsidRPr="00EE1EF2">
              <w:rPr>
                <w:rFonts w:ascii="Times New Roman" w:hAnsi="Times New Roman" w:cs="Times New Roman"/>
                <w:color w:val="0C0C0C"/>
                <w:spacing w:val="-32"/>
                <w:lang w:val="it-IT"/>
              </w:rPr>
              <w:t xml:space="preserve"> </w:t>
            </w:r>
            <w:r w:rsidRPr="00EE1EF2">
              <w:rPr>
                <w:rFonts w:ascii="Times New Roman" w:hAnsi="Times New Roman" w:cs="Times New Roman"/>
                <w:color w:val="0C0C0C"/>
                <w:lang w:val="it-IT"/>
              </w:rPr>
              <w:t>la</w:t>
            </w:r>
            <w:r w:rsidRPr="00EE1EF2">
              <w:rPr>
                <w:rFonts w:ascii="Times New Roman" w:hAnsi="Times New Roman" w:cs="Times New Roman"/>
                <w:color w:val="0C0C0C"/>
                <w:spacing w:val="-32"/>
                <w:lang w:val="it-IT"/>
              </w:rPr>
              <w:t xml:space="preserve"> </w:t>
            </w:r>
            <w:r w:rsidRPr="00EE1EF2">
              <w:rPr>
                <w:rFonts w:ascii="Times New Roman" w:hAnsi="Times New Roman" w:cs="Times New Roman"/>
                <w:color w:val="0C0C0C"/>
                <w:lang w:val="it-IT"/>
              </w:rPr>
              <w:t>propria</w:t>
            </w:r>
            <w:r w:rsidRPr="00EE1EF2">
              <w:rPr>
                <w:rFonts w:ascii="Times New Roman" w:hAnsi="Times New Roman" w:cs="Times New Roman"/>
                <w:color w:val="0C0C0C"/>
                <w:spacing w:val="-32"/>
                <w:lang w:val="it-IT"/>
              </w:rPr>
              <w:t xml:space="preserve"> </w:t>
            </w:r>
            <w:r w:rsidRPr="00EE1EF2">
              <w:rPr>
                <w:rFonts w:ascii="Times New Roman" w:hAnsi="Times New Roman" w:cs="Times New Roman"/>
                <w:color w:val="0C0C0C"/>
                <w:lang w:val="it-IT"/>
              </w:rPr>
              <w:t>interazione</w:t>
            </w:r>
            <w:r w:rsidRPr="00EE1EF2">
              <w:rPr>
                <w:rFonts w:ascii="Times New Roman" w:hAnsi="Times New Roman" w:cs="Times New Roman"/>
                <w:color w:val="0C0C0C"/>
                <w:spacing w:val="-31"/>
                <w:lang w:val="it-IT"/>
              </w:rPr>
              <w:t xml:space="preserve"> </w:t>
            </w:r>
            <w:r w:rsidRPr="00EE1EF2">
              <w:rPr>
                <w:rFonts w:ascii="Times New Roman" w:hAnsi="Times New Roman" w:cs="Times New Roman"/>
                <w:color w:val="0C0C0C"/>
                <w:lang w:val="it-IT"/>
              </w:rPr>
              <w:t>al</w:t>
            </w:r>
            <w:r w:rsidRPr="00EE1EF2">
              <w:rPr>
                <w:rFonts w:ascii="Times New Roman" w:hAnsi="Times New Roman" w:cs="Times New Roman"/>
                <w:color w:val="0C0C0C"/>
                <w:spacing w:val="-32"/>
                <w:lang w:val="it-IT"/>
              </w:rPr>
              <w:t xml:space="preserve"> </w:t>
            </w:r>
            <w:r w:rsidRPr="00EE1EF2">
              <w:rPr>
                <w:rFonts w:ascii="Times New Roman" w:hAnsi="Times New Roman" w:cs="Times New Roman"/>
                <w:color w:val="0C0C0C"/>
                <w:lang w:val="it-IT"/>
              </w:rPr>
              <w:t>profilo</w:t>
            </w:r>
            <w:r w:rsidRPr="00EE1EF2">
              <w:rPr>
                <w:rFonts w:ascii="Times New Roman" w:hAnsi="Times New Roman" w:cs="Times New Roman"/>
                <w:color w:val="0C0C0C"/>
                <w:spacing w:val="-32"/>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32"/>
                <w:lang w:val="it-IT"/>
              </w:rPr>
              <w:t xml:space="preserve"> </w:t>
            </w:r>
            <w:r w:rsidRPr="00EE1EF2">
              <w:rPr>
                <w:rFonts w:ascii="Times New Roman" w:hAnsi="Times New Roman" w:cs="Times New Roman"/>
                <w:color w:val="0C0C0C"/>
                <w:lang w:val="it-IT"/>
              </w:rPr>
              <w:t>alle attese dell’interlocutore</w:t>
            </w:r>
            <w:r w:rsidRPr="00EE1EF2">
              <w:rPr>
                <w:rFonts w:ascii="Times New Roman" w:hAnsi="Times New Roman" w:cs="Times New Roman"/>
                <w:color w:val="0C0C0C"/>
                <w:spacing w:val="-29"/>
                <w:lang w:val="it-IT"/>
              </w:rPr>
              <w:t xml:space="preserve"> </w:t>
            </w:r>
            <w:r w:rsidRPr="00EE1EF2">
              <w:rPr>
                <w:rFonts w:ascii="Times New Roman" w:hAnsi="Times New Roman" w:cs="Times New Roman"/>
                <w:color w:val="0C0C0C"/>
                <w:lang w:val="it-IT"/>
              </w:rPr>
              <w:t>straniero</w:t>
            </w:r>
          </w:p>
        </w:tc>
        <w:tc>
          <w:tcPr>
            <w:tcW w:w="7297" w:type="dxa"/>
          </w:tcPr>
          <w:p w14:paraId="53191BF1" w14:textId="77777777" w:rsidR="00C21221" w:rsidRPr="00EE1EF2" w:rsidRDefault="00C21221" w:rsidP="00117396">
            <w:pPr>
              <w:pStyle w:val="TableParagraph"/>
              <w:spacing w:before="6" w:line="259" w:lineRule="auto"/>
              <w:ind w:left="95" w:right="177"/>
              <w:rPr>
                <w:rFonts w:ascii="Times New Roman" w:hAnsi="Times New Roman" w:cs="Times New Roman"/>
                <w:lang w:val="it-IT"/>
              </w:rPr>
            </w:pPr>
            <w:r w:rsidRPr="00EE1EF2">
              <w:rPr>
                <w:rFonts w:ascii="Times New Roman" w:hAnsi="Times New Roman" w:cs="Times New Roman"/>
                <w:color w:val="0C0C0C"/>
                <w:w w:val="95"/>
                <w:lang w:val="it-IT"/>
              </w:rPr>
              <w:t>Principali</w:t>
            </w:r>
            <w:r w:rsidRPr="00EE1EF2">
              <w:rPr>
                <w:rFonts w:ascii="Times New Roman" w:hAnsi="Times New Roman" w:cs="Times New Roman"/>
                <w:color w:val="0C0C0C"/>
                <w:spacing w:val="-19"/>
                <w:w w:val="95"/>
                <w:lang w:val="it-IT"/>
              </w:rPr>
              <w:t xml:space="preserve"> </w:t>
            </w:r>
            <w:r w:rsidRPr="00EE1EF2">
              <w:rPr>
                <w:rFonts w:ascii="Times New Roman" w:hAnsi="Times New Roman" w:cs="Times New Roman"/>
                <w:color w:val="0C0C0C"/>
                <w:w w:val="95"/>
                <w:lang w:val="it-IT"/>
              </w:rPr>
              <w:t>tecniche</w:t>
            </w:r>
            <w:r w:rsidRPr="00EE1EF2">
              <w:rPr>
                <w:rFonts w:ascii="Times New Roman" w:hAnsi="Times New Roman" w:cs="Times New Roman"/>
                <w:color w:val="0C0C0C"/>
                <w:spacing w:val="-18"/>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18"/>
                <w:w w:val="95"/>
                <w:lang w:val="it-IT"/>
              </w:rPr>
              <w:t xml:space="preserve"> </w:t>
            </w:r>
            <w:r w:rsidRPr="00EE1EF2">
              <w:rPr>
                <w:rFonts w:ascii="Times New Roman" w:hAnsi="Times New Roman" w:cs="Times New Roman"/>
                <w:color w:val="0C0C0C"/>
                <w:w w:val="95"/>
                <w:lang w:val="it-IT"/>
              </w:rPr>
              <w:t>comunicazione</w:t>
            </w:r>
            <w:r w:rsidRPr="00EE1EF2">
              <w:rPr>
                <w:rFonts w:ascii="Times New Roman" w:hAnsi="Times New Roman" w:cs="Times New Roman"/>
                <w:color w:val="0C0C0C"/>
                <w:spacing w:val="-18"/>
                <w:w w:val="95"/>
                <w:lang w:val="it-IT"/>
              </w:rPr>
              <w:t xml:space="preserve"> </w:t>
            </w:r>
            <w:r w:rsidRPr="00EE1EF2">
              <w:rPr>
                <w:rFonts w:ascii="Times New Roman" w:hAnsi="Times New Roman" w:cs="Times New Roman"/>
                <w:color w:val="0C0C0C"/>
                <w:w w:val="95"/>
                <w:lang w:val="it-IT"/>
              </w:rPr>
              <w:t>e</w:t>
            </w:r>
            <w:r w:rsidRPr="00EE1EF2">
              <w:rPr>
                <w:rFonts w:ascii="Times New Roman" w:hAnsi="Times New Roman" w:cs="Times New Roman"/>
                <w:color w:val="0C0C0C"/>
                <w:spacing w:val="-18"/>
                <w:w w:val="95"/>
                <w:lang w:val="it-IT"/>
              </w:rPr>
              <w:t xml:space="preserve"> </w:t>
            </w:r>
            <w:r w:rsidRPr="00EE1EF2">
              <w:rPr>
                <w:rFonts w:ascii="Times New Roman" w:hAnsi="Times New Roman" w:cs="Times New Roman"/>
                <w:color w:val="0C0C0C"/>
                <w:w w:val="95"/>
                <w:lang w:val="it-IT"/>
              </w:rPr>
              <w:t xml:space="preserve">relazioni </w:t>
            </w:r>
            <w:r w:rsidRPr="00EE1EF2">
              <w:rPr>
                <w:rFonts w:ascii="Times New Roman" w:hAnsi="Times New Roman" w:cs="Times New Roman"/>
                <w:color w:val="0C0C0C"/>
                <w:lang w:val="it-IT"/>
              </w:rPr>
              <w:t>interpersonali e</w:t>
            </w:r>
            <w:r w:rsidRPr="00EE1EF2">
              <w:rPr>
                <w:rFonts w:ascii="Times New Roman" w:hAnsi="Times New Roman" w:cs="Times New Roman"/>
                <w:color w:val="0C0C0C"/>
                <w:spacing w:val="-26"/>
                <w:lang w:val="it-IT"/>
              </w:rPr>
              <w:t xml:space="preserve"> </w:t>
            </w:r>
            <w:r w:rsidRPr="00EE1EF2">
              <w:rPr>
                <w:rFonts w:ascii="Times New Roman" w:hAnsi="Times New Roman" w:cs="Times New Roman"/>
                <w:color w:val="0C0C0C"/>
                <w:lang w:val="it-IT"/>
              </w:rPr>
              <w:t>interculturali</w:t>
            </w:r>
          </w:p>
          <w:p w14:paraId="0551CBCA" w14:textId="77777777" w:rsidR="00C21221" w:rsidRPr="00EE1EF2" w:rsidRDefault="00C21221" w:rsidP="00117396">
            <w:pPr>
              <w:pStyle w:val="TableParagraph"/>
              <w:spacing w:before="6"/>
              <w:rPr>
                <w:rFonts w:ascii="Times New Roman" w:hAnsi="Times New Roman" w:cs="Times New Roman"/>
                <w:lang w:val="it-IT"/>
              </w:rPr>
            </w:pPr>
          </w:p>
          <w:p w14:paraId="2E03B2B1" w14:textId="77777777" w:rsidR="00C21221" w:rsidRPr="00EE1EF2" w:rsidRDefault="00C21221" w:rsidP="00117396">
            <w:pPr>
              <w:pStyle w:val="TableParagraph"/>
              <w:spacing w:line="259" w:lineRule="auto"/>
              <w:ind w:left="95" w:right="408"/>
              <w:rPr>
                <w:rFonts w:ascii="Times New Roman" w:hAnsi="Times New Roman" w:cs="Times New Roman"/>
                <w:lang w:val="it-IT"/>
              </w:rPr>
            </w:pPr>
            <w:r w:rsidRPr="00EE1EF2">
              <w:rPr>
                <w:rFonts w:ascii="Times New Roman" w:hAnsi="Times New Roman" w:cs="Times New Roman"/>
                <w:color w:val="0C0C0C"/>
                <w:w w:val="95"/>
                <w:lang w:val="it-IT"/>
              </w:rPr>
              <w:t xml:space="preserve">Principali tecniche di comunicazione scritta, </w:t>
            </w:r>
            <w:r w:rsidRPr="00EE1EF2">
              <w:rPr>
                <w:rFonts w:ascii="Times New Roman" w:hAnsi="Times New Roman" w:cs="Times New Roman"/>
                <w:color w:val="0C0C0C"/>
                <w:lang w:val="it-IT"/>
              </w:rPr>
              <w:t>verbale e digitale</w:t>
            </w:r>
          </w:p>
          <w:p w14:paraId="5EEAED84" w14:textId="77777777" w:rsidR="00C21221" w:rsidRPr="00EE1EF2" w:rsidRDefault="00C21221" w:rsidP="00117396">
            <w:pPr>
              <w:pStyle w:val="TableParagraph"/>
              <w:spacing w:before="8"/>
              <w:rPr>
                <w:rFonts w:ascii="Times New Roman" w:hAnsi="Times New Roman" w:cs="Times New Roman"/>
                <w:lang w:val="it-IT"/>
              </w:rPr>
            </w:pPr>
          </w:p>
          <w:p w14:paraId="75A6CA26" w14:textId="77777777" w:rsidR="00C21221" w:rsidRPr="00EE1EF2" w:rsidRDefault="00C21221" w:rsidP="00117396">
            <w:pPr>
              <w:pStyle w:val="TableParagraph"/>
              <w:ind w:left="95"/>
              <w:rPr>
                <w:rFonts w:ascii="Times New Roman" w:hAnsi="Times New Roman" w:cs="Times New Roman"/>
                <w:lang w:val="it-IT"/>
              </w:rPr>
            </w:pPr>
            <w:r w:rsidRPr="00EE1EF2">
              <w:rPr>
                <w:rFonts w:ascii="Times New Roman" w:hAnsi="Times New Roman" w:cs="Times New Roman"/>
                <w:color w:val="0C0C0C"/>
                <w:lang w:val="it-IT"/>
              </w:rPr>
              <w:t>Elementi di marketing dei servizi turistici</w:t>
            </w:r>
          </w:p>
          <w:p w14:paraId="1AA614E9" w14:textId="77777777" w:rsidR="00C21221" w:rsidRPr="00EE1EF2" w:rsidRDefault="00C21221" w:rsidP="00117396">
            <w:pPr>
              <w:pStyle w:val="TableParagraph"/>
              <w:spacing w:before="3"/>
              <w:rPr>
                <w:rFonts w:ascii="Times New Roman" w:hAnsi="Times New Roman" w:cs="Times New Roman"/>
                <w:lang w:val="it-IT"/>
              </w:rPr>
            </w:pPr>
          </w:p>
          <w:p w14:paraId="707CE0EB" w14:textId="77777777" w:rsidR="00C21221" w:rsidRPr="00EE1EF2" w:rsidRDefault="00C21221" w:rsidP="00117396">
            <w:pPr>
              <w:pStyle w:val="TableParagraph"/>
              <w:spacing w:line="259" w:lineRule="auto"/>
              <w:ind w:left="95" w:right="231"/>
              <w:rPr>
                <w:rFonts w:ascii="Times New Roman" w:hAnsi="Times New Roman" w:cs="Times New Roman"/>
                <w:lang w:val="it-IT"/>
              </w:rPr>
            </w:pPr>
            <w:r w:rsidRPr="00EE1EF2">
              <w:rPr>
                <w:rFonts w:ascii="Times New Roman" w:hAnsi="Times New Roman" w:cs="Times New Roman"/>
                <w:color w:val="0C0C0C"/>
                <w:w w:val="95"/>
                <w:lang w:val="it-IT"/>
              </w:rPr>
              <w:t>Terminologia</w:t>
            </w:r>
            <w:r w:rsidRPr="00EE1EF2">
              <w:rPr>
                <w:rFonts w:ascii="Times New Roman" w:hAnsi="Times New Roman" w:cs="Times New Roman"/>
                <w:color w:val="0C0C0C"/>
                <w:spacing w:val="-18"/>
                <w:w w:val="95"/>
                <w:lang w:val="it-IT"/>
              </w:rPr>
              <w:t xml:space="preserve"> </w:t>
            </w:r>
            <w:r w:rsidRPr="00EE1EF2">
              <w:rPr>
                <w:rFonts w:ascii="Times New Roman" w:hAnsi="Times New Roman" w:cs="Times New Roman"/>
                <w:color w:val="0C0C0C"/>
                <w:w w:val="95"/>
                <w:lang w:val="it-IT"/>
              </w:rPr>
              <w:t>tecnica,</w:t>
            </w:r>
            <w:r w:rsidRPr="00EE1EF2">
              <w:rPr>
                <w:rFonts w:ascii="Times New Roman" w:hAnsi="Times New Roman" w:cs="Times New Roman"/>
                <w:color w:val="0C0C0C"/>
                <w:spacing w:val="-18"/>
                <w:w w:val="95"/>
                <w:lang w:val="it-IT"/>
              </w:rPr>
              <w:t xml:space="preserve"> </w:t>
            </w:r>
            <w:r w:rsidRPr="00EE1EF2">
              <w:rPr>
                <w:rFonts w:ascii="Times New Roman" w:hAnsi="Times New Roman" w:cs="Times New Roman"/>
                <w:color w:val="0C0C0C"/>
                <w:w w:val="95"/>
                <w:lang w:val="it-IT"/>
              </w:rPr>
              <w:t>specifica</w:t>
            </w:r>
            <w:r w:rsidRPr="00EE1EF2">
              <w:rPr>
                <w:rFonts w:ascii="Times New Roman" w:hAnsi="Times New Roman" w:cs="Times New Roman"/>
                <w:color w:val="0C0C0C"/>
                <w:spacing w:val="-17"/>
                <w:w w:val="95"/>
                <w:lang w:val="it-IT"/>
              </w:rPr>
              <w:t xml:space="preserve"> </w:t>
            </w:r>
            <w:r w:rsidRPr="00EE1EF2">
              <w:rPr>
                <w:rFonts w:ascii="Times New Roman" w:hAnsi="Times New Roman" w:cs="Times New Roman"/>
                <w:color w:val="0C0C0C"/>
                <w:w w:val="95"/>
                <w:lang w:val="it-IT"/>
              </w:rPr>
              <w:t>del</w:t>
            </w:r>
            <w:r w:rsidRPr="00EE1EF2">
              <w:rPr>
                <w:rFonts w:ascii="Times New Roman" w:hAnsi="Times New Roman" w:cs="Times New Roman"/>
                <w:color w:val="0C0C0C"/>
                <w:spacing w:val="-18"/>
                <w:w w:val="95"/>
                <w:lang w:val="it-IT"/>
              </w:rPr>
              <w:t xml:space="preserve"> </w:t>
            </w:r>
            <w:r w:rsidRPr="00EE1EF2">
              <w:rPr>
                <w:rFonts w:ascii="Times New Roman" w:hAnsi="Times New Roman" w:cs="Times New Roman"/>
                <w:color w:val="0C0C0C"/>
                <w:w w:val="95"/>
                <w:lang w:val="it-IT"/>
              </w:rPr>
              <w:t>settore,</w:t>
            </w:r>
            <w:r w:rsidRPr="00EE1EF2">
              <w:rPr>
                <w:rFonts w:ascii="Times New Roman" w:hAnsi="Times New Roman" w:cs="Times New Roman"/>
                <w:color w:val="0C0C0C"/>
                <w:spacing w:val="-18"/>
                <w:w w:val="95"/>
                <w:lang w:val="it-IT"/>
              </w:rPr>
              <w:t xml:space="preserve"> </w:t>
            </w:r>
            <w:r w:rsidRPr="00EE1EF2">
              <w:rPr>
                <w:rFonts w:ascii="Times New Roman" w:hAnsi="Times New Roman" w:cs="Times New Roman"/>
                <w:color w:val="0C0C0C"/>
                <w:w w:val="95"/>
                <w:lang w:val="it-IT"/>
              </w:rPr>
              <w:t xml:space="preserve">an- </w:t>
            </w:r>
            <w:r w:rsidRPr="00EE1EF2">
              <w:rPr>
                <w:rFonts w:ascii="Times New Roman" w:hAnsi="Times New Roman" w:cs="Times New Roman"/>
                <w:color w:val="0C0C0C"/>
                <w:lang w:val="it-IT"/>
              </w:rPr>
              <w:t>che in Lingua</w:t>
            </w:r>
            <w:r w:rsidRPr="00EE1EF2">
              <w:rPr>
                <w:rFonts w:ascii="Times New Roman" w:hAnsi="Times New Roman" w:cs="Times New Roman"/>
                <w:color w:val="0C0C0C"/>
                <w:spacing w:val="-42"/>
                <w:lang w:val="it-IT"/>
              </w:rPr>
              <w:t xml:space="preserve"> </w:t>
            </w:r>
            <w:r w:rsidRPr="00EE1EF2">
              <w:rPr>
                <w:rFonts w:ascii="Times New Roman" w:hAnsi="Times New Roman" w:cs="Times New Roman"/>
                <w:color w:val="0C0C0C"/>
                <w:lang w:val="it-IT"/>
              </w:rPr>
              <w:t>straniera</w:t>
            </w:r>
          </w:p>
          <w:p w14:paraId="01CD9302" w14:textId="77777777" w:rsidR="00C21221" w:rsidRPr="00EE1EF2" w:rsidRDefault="00C21221" w:rsidP="00117396">
            <w:pPr>
              <w:pStyle w:val="TableParagraph"/>
              <w:spacing w:before="6"/>
              <w:rPr>
                <w:rFonts w:ascii="Times New Roman" w:hAnsi="Times New Roman" w:cs="Times New Roman"/>
                <w:lang w:val="it-IT"/>
              </w:rPr>
            </w:pPr>
          </w:p>
          <w:p w14:paraId="468D5C1D" w14:textId="77777777" w:rsidR="00C21221" w:rsidRPr="00EE1EF2" w:rsidRDefault="00C21221" w:rsidP="00117396">
            <w:pPr>
              <w:pStyle w:val="TableParagraph"/>
              <w:spacing w:before="1" w:line="259" w:lineRule="auto"/>
              <w:ind w:left="95" w:right="159"/>
              <w:rPr>
                <w:rFonts w:ascii="Times New Roman" w:hAnsi="Times New Roman" w:cs="Times New Roman"/>
                <w:lang w:val="it-IT"/>
              </w:rPr>
            </w:pPr>
            <w:r w:rsidRPr="00EE1EF2">
              <w:rPr>
                <w:rFonts w:ascii="Times New Roman" w:hAnsi="Times New Roman" w:cs="Times New Roman"/>
                <w:color w:val="0C0C0C"/>
                <w:lang w:val="it-IT"/>
              </w:rPr>
              <w:t>Tipologia</w:t>
            </w:r>
            <w:r w:rsidRPr="00EE1EF2">
              <w:rPr>
                <w:rFonts w:ascii="Times New Roman" w:hAnsi="Times New Roman" w:cs="Times New Roman"/>
                <w:color w:val="0C0C0C"/>
                <w:spacing w:val="-30"/>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29"/>
                <w:lang w:val="it-IT"/>
              </w:rPr>
              <w:t xml:space="preserve"> </w:t>
            </w:r>
            <w:r w:rsidRPr="00EE1EF2">
              <w:rPr>
                <w:rFonts w:ascii="Times New Roman" w:hAnsi="Times New Roman" w:cs="Times New Roman"/>
                <w:color w:val="0C0C0C"/>
                <w:lang w:val="it-IT"/>
              </w:rPr>
              <w:t>servizi</w:t>
            </w:r>
            <w:r w:rsidRPr="00EE1EF2">
              <w:rPr>
                <w:rFonts w:ascii="Times New Roman" w:hAnsi="Times New Roman" w:cs="Times New Roman"/>
                <w:color w:val="0C0C0C"/>
                <w:spacing w:val="-29"/>
                <w:lang w:val="it-IT"/>
              </w:rPr>
              <w:t xml:space="preserve"> </w:t>
            </w:r>
            <w:r w:rsidRPr="00EE1EF2">
              <w:rPr>
                <w:rFonts w:ascii="Times New Roman" w:hAnsi="Times New Roman" w:cs="Times New Roman"/>
                <w:color w:val="0C0C0C"/>
                <w:lang w:val="it-IT"/>
              </w:rPr>
              <w:t>offerti</w:t>
            </w:r>
            <w:r w:rsidRPr="00EE1EF2">
              <w:rPr>
                <w:rFonts w:ascii="Times New Roman" w:hAnsi="Times New Roman" w:cs="Times New Roman"/>
                <w:color w:val="0C0C0C"/>
                <w:spacing w:val="-29"/>
                <w:lang w:val="it-IT"/>
              </w:rPr>
              <w:t xml:space="preserve"> </w:t>
            </w:r>
            <w:r w:rsidRPr="00EE1EF2">
              <w:rPr>
                <w:rFonts w:ascii="Times New Roman" w:hAnsi="Times New Roman" w:cs="Times New Roman"/>
                <w:color w:val="0C0C0C"/>
                <w:lang w:val="it-IT"/>
              </w:rPr>
              <w:t>dalle</w:t>
            </w:r>
            <w:r w:rsidRPr="00EE1EF2">
              <w:rPr>
                <w:rFonts w:ascii="Times New Roman" w:hAnsi="Times New Roman" w:cs="Times New Roman"/>
                <w:color w:val="0C0C0C"/>
                <w:spacing w:val="-29"/>
                <w:lang w:val="it-IT"/>
              </w:rPr>
              <w:t xml:space="preserve"> </w:t>
            </w:r>
            <w:r w:rsidRPr="00EE1EF2">
              <w:rPr>
                <w:rFonts w:ascii="Times New Roman" w:hAnsi="Times New Roman" w:cs="Times New Roman"/>
                <w:color w:val="0C0C0C"/>
                <w:lang w:val="it-IT"/>
              </w:rPr>
              <w:t>strutture</w:t>
            </w:r>
            <w:r w:rsidRPr="00EE1EF2">
              <w:rPr>
                <w:rFonts w:ascii="Times New Roman" w:hAnsi="Times New Roman" w:cs="Times New Roman"/>
                <w:color w:val="0C0C0C"/>
                <w:spacing w:val="-29"/>
                <w:lang w:val="it-IT"/>
              </w:rPr>
              <w:t xml:space="preserve"> </w:t>
            </w:r>
            <w:r w:rsidRPr="00EE1EF2">
              <w:rPr>
                <w:rFonts w:ascii="Times New Roman" w:hAnsi="Times New Roman" w:cs="Times New Roman"/>
                <w:color w:val="0C0C0C"/>
                <w:lang w:val="it-IT"/>
              </w:rPr>
              <w:t>ricetti- ve</w:t>
            </w:r>
          </w:p>
          <w:p w14:paraId="38139AB5" w14:textId="77777777" w:rsidR="00C21221" w:rsidRPr="00EE1EF2" w:rsidRDefault="00C21221" w:rsidP="00117396">
            <w:pPr>
              <w:pStyle w:val="TableParagraph"/>
              <w:spacing w:before="7"/>
              <w:rPr>
                <w:rFonts w:ascii="Times New Roman" w:hAnsi="Times New Roman" w:cs="Times New Roman"/>
                <w:lang w:val="it-IT"/>
              </w:rPr>
            </w:pPr>
          </w:p>
          <w:p w14:paraId="6322D7E3" w14:textId="77777777" w:rsidR="00C21221" w:rsidRPr="00EE1EF2" w:rsidRDefault="00C21221" w:rsidP="00117396">
            <w:pPr>
              <w:pStyle w:val="TableParagraph"/>
              <w:spacing w:line="256" w:lineRule="auto"/>
              <w:ind w:left="95" w:right="88"/>
              <w:rPr>
                <w:rFonts w:ascii="Times New Roman" w:hAnsi="Times New Roman" w:cs="Times New Roman"/>
                <w:i/>
                <w:lang w:val="it-IT"/>
              </w:rPr>
            </w:pPr>
            <w:r w:rsidRPr="00EE1EF2">
              <w:rPr>
                <w:rFonts w:ascii="Times New Roman" w:hAnsi="Times New Roman" w:cs="Times New Roman"/>
                <w:color w:val="0C0C0C"/>
                <w:w w:val="95"/>
                <w:lang w:val="it-IT"/>
              </w:rPr>
              <w:t>Tecniche</w:t>
            </w:r>
            <w:r w:rsidRPr="00EE1EF2">
              <w:rPr>
                <w:rFonts w:ascii="Times New Roman" w:hAnsi="Times New Roman" w:cs="Times New Roman"/>
                <w:color w:val="0C0C0C"/>
                <w:spacing w:val="-24"/>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24"/>
                <w:w w:val="95"/>
                <w:lang w:val="it-IT"/>
              </w:rPr>
              <w:t xml:space="preserve"> </w:t>
            </w:r>
            <w:r w:rsidRPr="00EE1EF2">
              <w:rPr>
                <w:rFonts w:ascii="Times New Roman" w:hAnsi="Times New Roman" w:cs="Times New Roman"/>
                <w:color w:val="0C0C0C"/>
                <w:w w:val="95"/>
                <w:lang w:val="it-IT"/>
              </w:rPr>
              <w:t>rilevamento</w:t>
            </w:r>
            <w:r w:rsidRPr="00EE1EF2">
              <w:rPr>
                <w:rFonts w:ascii="Times New Roman" w:hAnsi="Times New Roman" w:cs="Times New Roman"/>
                <w:color w:val="0C0C0C"/>
                <w:spacing w:val="-23"/>
                <w:w w:val="95"/>
                <w:lang w:val="it-IT"/>
              </w:rPr>
              <w:t xml:space="preserve"> </w:t>
            </w:r>
            <w:r w:rsidRPr="00EE1EF2">
              <w:rPr>
                <w:rFonts w:ascii="Times New Roman" w:hAnsi="Times New Roman" w:cs="Times New Roman"/>
                <w:color w:val="0C0C0C"/>
                <w:w w:val="95"/>
                <w:lang w:val="it-IT"/>
              </w:rPr>
              <w:t>della</w:t>
            </w:r>
            <w:r w:rsidRPr="00EE1EF2">
              <w:rPr>
                <w:rFonts w:ascii="Times New Roman" w:hAnsi="Times New Roman" w:cs="Times New Roman"/>
                <w:color w:val="0C0C0C"/>
                <w:spacing w:val="-23"/>
                <w:w w:val="95"/>
                <w:lang w:val="it-IT"/>
              </w:rPr>
              <w:t xml:space="preserve"> </w:t>
            </w:r>
            <w:proofErr w:type="spellStart"/>
            <w:r w:rsidRPr="00EE1EF2">
              <w:rPr>
                <w:rFonts w:ascii="Times New Roman" w:hAnsi="Times New Roman" w:cs="Times New Roman"/>
                <w:i/>
                <w:color w:val="0C0C0C"/>
                <w:w w:val="95"/>
                <w:lang w:val="it-IT"/>
              </w:rPr>
              <w:t>customer</w:t>
            </w:r>
            <w:proofErr w:type="spellEnd"/>
            <w:r w:rsidRPr="00EE1EF2">
              <w:rPr>
                <w:rFonts w:ascii="Times New Roman" w:hAnsi="Times New Roman" w:cs="Times New Roman"/>
                <w:i/>
                <w:color w:val="0C0C0C"/>
                <w:spacing w:val="-29"/>
                <w:w w:val="95"/>
                <w:lang w:val="it-IT"/>
              </w:rPr>
              <w:t xml:space="preserve"> </w:t>
            </w:r>
            <w:proofErr w:type="spellStart"/>
            <w:r w:rsidRPr="00EE1EF2">
              <w:rPr>
                <w:rFonts w:ascii="Times New Roman" w:hAnsi="Times New Roman" w:cs="Times New Roman"/>
                <w:i/>
                <w:color w:val="0C0C0C"/>
                <w:w w:val="95"/>
                <w:lang w:val="it-IT"/>
              </w:rPr>
              <w:t>satisfac</w:t>
            </w:r>
            <w:proofErr w:type="spellEnd"/>
            <w:r w:rsidRPr="00EE1EF2">
              <w:rPr>
                <w:rFonts w:ascii="Times New Roman" w:hAnsi="Times New Roman" w:cs="Times New Roman"/>
                <w:i/>
                <w:color w:val="0C0C0C"/>
                <w:w w:val="95"/>
                <w:lang w:val="it-IT"/>
              </w:rPr>
              <w:t xml:space="preserve">- </w:t>
            </w:r>
            <w:proofErr w:type="spellStart"/>
            <w:r w:rsidRPr="00EE1EF2">
              <w:rPr>
                <w:rFonts w:ascii="Times New Roman" w:hAnsi="Times New Roman" w:cs="Times New Roman"/>
                <w:i/>
                <w:color w:val="0C0C0C"/>
                <w:lang w:val="it-IT"/>
              </w:rPr>
              <w:t>tion</w:t>
            </w:r>
            <w:proofErr w:type="spellEnd"/>
          </w:p>
          <w:p w14:paraId="4AC0F9E7" w14:textId="77777777" w:rsidR="00C21221" w:rsidRPr="00EE1EF2" w:rsidRDefault="00C21221" w:rsidP="00117396">
            <w:pPr>
              <w:pStyle w:val="TableParagraph"/>
              <w:spacing w:before="6"/>
              <w:rPr>
                <w:rFonts w:ascii="Times New Roman" w:hAnsi="Times New Roman" w:cs="Times New Roman"/>
                <w:lang w:val="it-IT"/>
              </w:rPr>
            </w:pPr>
          </w:p>
          <w:p w14:paraId="683FF5F9" w14:textId="77777777" w:rsidR="00C21221" w:rsidRPr="00EE1EF2" w:rsidRDefault="00C21221" w:rsidP="00117396">
            <w:pPr>
              <w:pStyle w:val="TableParagraph"/>
              <w:ind w:left="114"/>
              <w:rPr>
                <w:rFonts w:ascii="Times New Roman" w:hAnsi="Times New Roman" w:cs="Times New Roman"/>
              </w:rPr>
            </w:pPr>
            <w:proofErr w:type="spellStart"/>
            <w:r w:rsidRPr="00EE1EF2">
              <w:rPr>
                <w:rFonts w:ascii="Times New Roman" w:hAnsi="Times New Roman" w:cs="Times New Roman"/>
                <w:color w:val="0C0C0C"/>
              </w:rPr>
              <w:t>Meccanismi</w:t>
            </w:r>
            <w:proofErr w:type="spellEnd"/>
            <w:r w:rsidRPr="00EE1EF2">
              <w:rPr>
                <w:rFonts w:ascii="Times New Roman" w:hAnsi="Times New Roman" w:cs="Times New Roman"/>
                <w:color w:val="0C0C0C"/>
              </w:rPr>
              <w:t xml:space="preserve"> di </w:t>
            </w:r>
            <w:proofErr w:type="spellStart"/>
            <w:r w:rsidRPr="00EE1EF2">
              <w:rPr>
                <w:rFonts w:ascii="Times New Roman" w:hAnsi="Times New Roman" w:cs="Times New Roman"/>
                <w:color w:val="0C0C0C"/>
              </w:rPr>
              <w:t>fidelizzazione</w:t>
            </w:r>
            <w:proofErr w:type="spellEnd"/>
            <w:r w:rsidRPr="00EE1EF2">
              <w:rPr>
                <w:rFonts w:ascii="Times New Roman" w:hAnsi="Times New Roman" w:cs="Times New Roman"/>
                <w:color w:val="0C0C0C"/>
              </w:rPr>
              <w:t xml:space="preserve"> </w:t>
            </w:r>
            <w:proofErr w:type="spellStart"/>
            <w:r w:rsidRPr="00EE1EF2">
              <w:rPr>
                <w:rFonts w:ascii="Times New Roman" w:hAnsi="Times New Roman" w:cs="Times New Roman"/>
                <w:color w:val="0C0C0C"/>
              </w:rPr>
              <w:t>cliente</w:t>
            </w:r>
            <w:proofErr w:type="spellEnd"/>
          </w:p>
        </w:tc>
      </w:tr>
    </w:tbl>
    <w:p w14:paraId="4C638BBF" w14:textId="77777777" w:rsidR="00C21221" w:rsidRPr="00EE1EF2" w:rsidRDefault="00C21221" w:rsidP="00C21221">
      <w:pPr>
        <w:jc w:val="both"/>
        <w:rPr>
          <w:sz w:val="22"/>
          <w:szCs w:val="22"/>
        </w:rPr>
      </w:pPr>
    </w:p>
    <w:p w14:paraId="21F4F455" w14:textId="77777777" w:rsidR="00C21221" w:rsidRPr="00EE1EF2" w:rsidRDefault="00C21221" w:rsidP="00C21221">
      <w:pPr>
        <w:jc w:val="both"/>
        <w:rPr>
          <w:sz w:val="22"/>
          <w:szCs w:val="22"/>
        </w:rPr>
      </w:pPr>
    </w:p>
    <w:p w14:paraId="4D4E2177" w14:textId="77777777" w:rsidR="00C21221" w:rsidRPr="00EE1EF2" w:rsidRDefault="00C21221" w:rsidP="00C21221">
      <w:pPr>
        <w:jc w:val="both"/>
        <w:rPr>
          <w:sz w:val="22"/>
          <w:szCs w:val="22"/>
        </w:rPr>
      </w:pPr>
    </w:p>
    <w:p w14:paraId="4966C219" w14:textId="77777777" w:rsidR="00C21221" w:rsidRPr="00EE1EF2" w:rsidRDefault="00C21221" w:rsidP="00C21221">
      <w:pPr>
        <w:jc w:val="both"/>
        <w:rPr>
          <w:sz w:val="22"/>
          <w:szCs w:val="22"/>
        </w:rPr>
      </w:pPr>
    </w:p>
    <w:p w14:paraId="06311A31" w14:textId="77777777" w:rsidR="00C21221" w:rsidRPr="00EE1EF2" w:rsidRDefault="00C21221" w:rsidP="00C21221">
      <w:pPr>
        <w:jc w:val="both"/>
        <w:rPr>
          <w:sz w:val="22"/>
          <w:szCs w:val="22"/>
        </w:rPr>
      </w:pPr>
    </w:p>
    <w:tbl>
      <w:tblPr>
        <w:tblStyle w:val="TableNormal"/>
        <w:tblW w:w="14601" w:type="dxa"/>
        <w:tblInd w:w="-5" w:type="dxa"/>
        <w:tblBorders>
          <w:top w:val="single" w:sz="4" w:space="0" w:color="0C0C0C"/>
          <w:left w:val="single" w:sz="4" w:space="0" w:color="0C0C0C"/>
          <w:bottom w:val="single" w:sz="4" w:space="0" w:color="0C0C0C"/>
          <w:right w:val="single" w:sz="4" w:space="0" w:color="0C0C0C"/>
          <w:insideH w:val="single" w:sz="4" w:space="0" w:color="0C0C0C"/>
          <w:insideV w:val="single" w:sz="4" w:space="0" w:color="0C0C0C"/>
        </w:tblBorders>
        <w:tblLayout w:type="fixed"/>
        <w:tblLook w:val="01E0" w:firstRow="1" w:lastRow="1" w:firstColumn="1" w:lastColumn="1" w:noHBand="0" w:noVBand="0"/>
      </w:tblPr>
      <w:tblGrid>
        <w:gridCol w:w="6599"/>
        <w:gridCol w:w="8002"/>
      </w:tblGrid>
      <w:tr w:rsidR="00C21221" w:rsidRPr="00EE1EF2" w14:paraId="34595DE1" w14:textId="77777777" w:rsidTr="00C305EC">
        <w:trPr>
          <w:trHeight w:val="1591"/>
        </w:trPr>
        <w:tc>
          <w:tcPr>
            <w:tcW w:w="14601" w:type="dxa"/>
            <w:gridSpan w:val="2"/>
          </w:tcPr>
          <w:p w14:paraId="24C68CDD" w14:textId="77777777" w:rsidR="00C21221" w:rsidRPr="00EE1EF2" w:rsidRDefault="00C21221" w:rsidP="00117396">
            <w:pPr>
              <w:pStyle w:val="TableParagraph"/>
              <w:spacing w:before="2"/>
              <w:ind w:left="3760"/>
              <w:rPr>
                <w:rFonts w:ascii="Times New Roman" w:hAnsi="Times New Roman" w:cs="Times New Roman"/>
                <w:b/>
                <w:lang w:val="it-IT"/>
              </w:rPr>
            </w:pPr>
            <w:r w:rsidRPr="00EE1EF2">
              <w:rPr>
                <w:rFonts w:ascii="Times New Roman" w:hAnsi="Times New Roman" w:cs="Times New Roman"/>
                <w:b/>
                <w:color w:val="0C0C0C"/>
                <w:lang w:val="it-IT"/>
              </w:rPr>
              <w:lastRenderedPageBreak/>
              <w:t>Competenza n. 9</w:t>
            </w:r>
          </w:p>
          <w:p w14:paraId="7016C390" w14:textId="77777777" w:rsidR="00C21221" w:rsidRPr="00EE1EF2" w:rsidRDefault="00C21221" w:rsidP="00117396">
            <w:pPr>
              <w:pStyle w:val="TableParagraph"/>
              <w:spacing w:before="16" w:line="254" w:lineRule="auto"/>
              <w:ind w:left="98" w:right="89"/>
              <w:jc w:val="both"/>
              <w:rPr>
                <w:rFonts w:ascii="Times New Roman" w:hAnsi="Times New Roman" w:cs="Times New Roman"/>
                <w:lang w:val="it-IT"/>
              </w:rPr>
            </w:pPr>
            <w:r w:rsidRPr="00EE1EF2">
              <w:rPr>
                <w:rFonts w:ascii="Times New Roman" w:hAnsi="Times New Roman" w:cs="Times New Roman"/>
                <w:color w:val="0C0C0C"/>
                <w:lang w:val="it-IT"/>
              </w:rPr>
              <w:t>Gestire</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tutte</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le</w:t>
            </w:r>
            <w:r w:rsidRPr="00EE1EF2">
              <w:rPr>
                <w:rFonts w:ascii="Times New Roman" w:hAnsi="Times New Roman" w:cs="Times New Roman"/>
                <w:color w:val="0C0C0C"/>
                <w:spacing w:val="-37"/>
                <w:lang w:val="it-IT"/>
              </w:rPr>
              <w:t xml:space="preserve"> </w:t>
            </w:r>
            <w:r w:rsidRPr="00EE1EF2">
              <w:rPr>
                <w:rFonts w:ascii="Times New Roman" w:hAnsi="Times New Roman" w:cs="Times New Roman"/>
                <w:color w:val="0C0C0C"/>
                <w:lang w:val="it-IT"/>
              </w:rPr>
              <w:t>fasi</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del</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ciclo</w:t>
            </w:r>
            <w:r w:rsidRPr="00EE1EF2">
              <w:rPr>
                <w:rFonts w:ascii="Times New Roman" w:hAnsi="Times New Roman" w:cs="Times New Roman"/>
                <w:color w:val="0C0C0C"/>
                <w:spacing w:val="-37"/>
                <w:lang w:val="it-IT"/>
              </w:rPr>
              <w:t xml:space="preserve"> </w:t>
            </w:r>
            <w:r w:rsidRPr="00EE1EF2">
              <w:rPr>
                <w:rFonts w:ascii="Times New Roman" w:hAnsi="Times New Roman" w:cs="Times New Roman"/>
                <w:color w:val="0C0C0C"/>
                <w:lang w:val="it-IT"/>
              </w:rPr>
              <w:t>cliente</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applicando</w:t>
            </w:r>
            <w:r w:rsidRPr="00EE1EF2">
              <w:rPr>
                <w:rFonts w:ascii="Times New Roman" w:hAnsi="Times New Roman" w:cs="Times New Roman"/>
                <w:color w:val="0C0C0C"/>
                <w:spacing w:val="-37"/>
                <w:lang w:val="it-IT"/>
              </w:rPr>
              <w:t xml:space="preserve"> </w:t>
            </w:r>
            <w:r w:rsidRPr="00EE1EF2">
              <w:rPr>
                <w:rFonts w:ascii="Times New Roman" w:hAnsi="Times New Roman" w:cs="Times New Roman"/>
                <w:color w:val="0C0C0C"/>
                <w:lang w:val="it-IT"/>
              </w:rPr>
              <w:t>le</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più</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idonee</w:t>
            </w:r>
            <w:r w:rsidRPr="00EE1EF2">
              <w:rPr>
                <w:rFonts w:ascii="Times New Roman" w:hAnsi="Times New Roman" w:cs="Times New Roman"/>
                <w:color w:val="0C0C0C"/>
                <w:spacing w:val="-37"/>
                <w:lang w:val="it-IT"/>
              </w:rPr>
              <w:t xml:space="preserve"> </w:t>
            </w:r>
            <w:r w:rsidRPr="00EE1EF2">
              <w:rPr>
                <w:rFonts w:ascii="Times New Roman" w:hAnsi="Times New Roman" w:cs="Times New Roman"/>
                <w:color w:val="0C0C0C"/>
                <w:lang w:val="it-IT"/>
              </w:rPr>
              <w:t>tecniche</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professionali</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36"/>
                <w:lang w:val="it-IT"/>
              </w:rPr>
              <w:t xml:space="preserve"> </w:t>
            </w:r>
            <w:proofErr w:type="spellStart"/>
            <w:r w:rsidRPr="00EE1EF2">
              <w:rPr>
                <w:rFonts w:ascii="Times New Roman" w:hAnsi="Times New Roman" w:cs="Times New Roman"/>
                <w:i/>
                <w:color w:val="0C0C0C"/>
                <w:lang w:val="it-IT"/>
              </w:rPr>
              <w:t>Hospitality</w:t>
            </w:r>
            <w:proofErr w:type="spellEnd"/>
            <w:r w:rsidRPr="00EE1EF2">
              <w:rPr>
                <w:rFonts w:ascii="Times New Roman" w:hAnsi="Times New Roman" w:cs="Times New Roman"/>
                <w:i/>
                <w:color w:val="0C0C0C"/>
                <w:lang w:val="it-IT"/>
              </w:rPr>
              <w:t xml:space="preserve"> </w:t>
            </w:r>
            <w:r w:rsidRPr="00EE1EF2">
              <w:rPr>
                <w:rFonts w:ascii="Times New Roman" w:hAnsi="Times New Roman" w:cs="Times New Roman"/>
                <w:i/>
                <w:color w:val="0C0C0C"/>
                <w:w w:val="95"/>
                <w:lang w:val="it-IT"/>
              </w:rPr>
              <w:t>Management,</w:t>
            </w:r>
            <w:r w:rsidRPr="00EE1EF2">
              <w:rPr>
                <w:rFonts w:ascii="Times New Roman" w:hAnsi="Times New Roman" w:cs="Times New Roman"/>
                <w:i/>
                <w:color w:val="0C0C0C"/>
                <w:spacing w:val="-24"/>
                <w:w w:val="95"/>
                <w:lang w:val="it-IT"/>
              </w:rPr>
              <w:t xml:space="preserve"> </w:t>
            </w:r>
            <w:r w:rsidRPr="00EE1EF2">
              <w:rPr>
                <w:rFonts w:ascii="Times New Roman" w:hAnsi="Times New Roman" w:cs="Times New Roman"/>
                <w:color w:val="0C0C0C"/>
                <w:w w:val="95"/>
                <w:lang w:val="it-IT"/>
              </w:rPr>
              <w:t>rapportandosi</w:t>
            </w:r>
            <w:r w:rsidRPr="00EE1EF2">
              <w:rPr>
                <w:rFonts w:ascii="Times New Roman" w:hAnsi="Times New Roman" w:cs="Times New Roman"/>
                <w:color w:val="0C0C0C"/>
                <w:spacing w:val="-19"/>
                <w:w w:val="95"/>
                <w:lang w:val="it-IT"/>
              </w:rPr>
              <w:t xml:space="preserve"> </w:t>
            </w:r>
            <w:r w:rsidRPr="00EE1EF2">
              <w:rPr>
                <w:rFonts w:ascii="Times New Roman" w:hAnsi="Times New Roman" w:cs="Times New Roman"/>
                <w:color w:val="0C0C0C"/>
                <w:w w:val="95"/>
                <w:lang w:val="it-IT"/>
              </w:rPr>
              <w:t>con</w:t>
            </w:r>
            <w:r w:rsidRPr="00EE1EF2">
              <w:rPr>
                <w:rFonts w:ascii="Times New Roman" w:hAnsi="Times New Roman" w:cs="Times New Roman"/>
                <w:color w:val="0C0C0C"/>
                <w:spacing w:val="-18"/>
                <w:w w:val="95"/>
                <w:lang w:val="it-IT"/>
              </w:rPr>
              <w:t xml:space="preserve"> </w:t>
            </w:r>
            <w:r w:rsidRPr="00EE1EF2">
              <w:rPr>
                <w:rFonts w:ascii="Times New Roman" w:hAnsi="Times New Roman" w:cs="Times New Roman"/>
                <w:color w:val="0C0C0C"/>
                <w:w w:val="95"/>
                <w:lang w:val="it-IT"/>
              </w:rPr>
              <w:t>le</w:t>
            </w:r>
            <w:r w:rsidRPr="00EE1EF2">
              <w:rPr>
                <w:rFonts w:ascii="Times New Roman" w:hAnsi="Times New Roman" w:cs="Times New Roman"/>
                <w:color w:val="0C0C0C"/>
                <w:spacing w:val="-19"/>
                <w:w w:val="95"/>
                <w:lang w:val="it-IT"/>
              </w:rPr>
              <w:t xml:space="preserve"> </w:t>
            </w:r>
            <w:r w:rsidRPr="00EE1EF2">
              <w:rPr>
                <w:rFonts w:ascii="Times New Roman" w:hAnsi="Times New Roman" w:cs="Times New Roman"/>
                <w:color w:val="0C0C0C"/>
                <w:w w:val="95"/>
                <w:lang w:val="it-IT"/>
              </w:rPr>
              <w:t>altre</w:t>
            </w:r>
            <w:r w:rsidRPr="00EE1EF2">
              <w:rPr>
                <w:rFonts w:ascii="Times New Roman" w:hAnsi="Times New Roman" w:cs="Times New Roman"/>
                <w:color w:val="0C0C0C"/>
                <w:spacing w:val="-18"/>
                <w:w w:val="95"/>
                <w:lang w:val="it-IT"/>
              </w:rPr>
              <w:t xml:space="preserve"> </w:t>
            </w:r>
            <w:r w:rsidRPr="00EE1EF2">
              <w:rPr>
                <w:rFonts w:ascii="Times New Roman" w:hAnsi="Times New Roman" w:cs="Times New Roman"/>
                <w:color w:val="0C0C0C"/>
                <w:w w:val="95"/>
                <w:lang w:val="it-IT"/>
              </w:rPr>
              <w:t>aree</w:t>
            </w:r>
            <w:r w:rsidRPr="00EE1EF2">
              <w:rPr>
                <w:rFonts w:ascii="Times New Roman" w:hAnsi="Times New Roman" w:cs="Times New Roman"/>
                <w:color w:val="0C0C0C"/>
                <w:spacing w:val="-19"/>
                <w:w w:val="95"/>
                <w:lang w:val="it-IT"/>
              </w:rPr>
              <w:t xml:space="preserve"> </w:t>
            </w:r>
            <w:r w:rsidRPr="00EE1EF2">
              <w:rPr>
                <w:rFonts w:ascii="Times New Roman" w:hAnsi="Times New Roman" w:cs="Times New Roman"/>
                <w:color w:val="0C0C0C"/>
                <w:w w:val="95"/>
                <w:lang w:val="it-IT"/>
              </w:rPr>
              <w:t>aziendali,</w:t>
            </w:r>
            <w:r w:rsidRPr="00EE1EF2">
              <w:rPr>
                <w:rFonts w:ascii="Times New Roman" w:hAnsi="Times New Roman" w:cs="Times New Roman"/>
                <w:color w:val="0C0C0C"/>
                <w:spacing w:val="-19"/>
                <w:w w:val="95"/>
                <w:lang w:val="it-IT"/>
              </w:rPr>
              <w:t xml:space="preserve"> </w:t>
            </w:r>
            <w:r w:rsidRPr="00EE1EF2">
              <w:rPr>
                <w:rFonts w:ascii="Times New Roman" w:hAnsi="Times New Roman" w:cs="Times New Roman"/>
                <w:color w:val="0C0C0C"/>
                <w:w w:val="95"/>
                <w:lang w:val="it-IT"/>
              </w:rPr>
              <w:t>in</w:t>
            </w:r>
            <w:r w:rsidRPr="00EE1EF2">
              <w:rPr>
                <w:rFonts w:ascii="Times New Roman" w:hAnsi="Times New Roman" w:cs="Times New Roman"/>
                <w:color w:val="0C0C0C"/>
                <w:spacing w:val="-18"/>
                <w:w w:val="95"/>
                <w:lang w:val="it-IT"/>
              </w:rPr>
              <w:t xml:space="preserve"> </w:t>
            </w:r>
            <w:r w:rsidRPr="00EE1EF2">
              <w:rPr>
                <w:rFonts w:ascii="Times New Roman" w:hAnsi="Times New Roman" w:cs="Times New Roman"/>
                <w:color w:val="0C0C0C"/>
                <w:w w:val="95"/>
                <w:lang w:val="it-IT"/>
              </w:rPr>
              <w:t>un’ottica</w:t>
            </w:r>
            <w:r w:rsidRPr="00EE1EF2">
              <w:rPr>
                <w:rFonts w:ascii="Times New Roman" w:hAnsi="Times New Roman" w:cs="Times New Roman"/>
                <w:color w:val="0C0C0C"/>
                <w:spacing w:val="-19"/>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19"/>
                <w:w w:val="95"/>
                <w:lang w:val="it-IT"/>
              </w:rPr>
              <w:t xml:space="preserve"> </w:t>
            </w:r>
            <w:r w:rsidRPr="00EE1EF2">
              <w:rPr>
                <w:rFonts w:ascii="Times New Roman" w:hAnsi="Times New Roman" w:cs="Times New Roman"/>
                <w:color w:val="0C0C0C"/>
                <w:w w:val="95"/>
                <w:lang w:val="it-IT"/>
              </w:rPr>
              <w:t>comunicazione</w:t>
            </w:r>
            <w:r w:rsidRPr="00EE1EF2">
              <w:rPr>
                <w:rFonts w:ascii="Times New Roman" w:hAnsi="Times New Roman" w:cs="Times New Roman"/>
                <w:color w:val="0C0C0C"/>
                <w:spacing w:val="-18"/>
                <w:w w:val="95"/>
                <w:lang w:val="it-IT"/>
              </w:rPr>
              <w:t xml:space="preserve"> </w:t>
            </w:r>
            <w:r w:rsidRPr="00EE1EF2">
              <w:rPr>
                <w:rFonts w:ascii="Times New Roman" w:hAnsi="Times New Roman" w:cs="Times New Roman"/>
                <w:color w:val="0C0C0C"/>
                <w:w w:val="95"/>
                <w:lang w:val="it-IT"/>
              </w:rPr>
              <w:t>ed</w:t>
            </w:r>
            <w:r w:rsidRPr="00EE1EF2">
              <w:rPr>
                <w:rFonts w:ascii="Times New Roman" w:hAnsi="Times New Roman" w:cs="Times New Roman"/>
                <w:color w:val="0C0C0C"/>
                <w:spacing w:val="-19"/>
                <w:w w:val="95"/>
                <w:lang w:val="it-IT"/>
              </w:rPr>
              <w:t xml:space="preserve"> </w:t>
            </w:r>
            <w:r w:rsidRPr="00EE1EF2">
              <w:rPr>
                <w:rFonts w:ascii="Times New Roman" w:hAnsi="Times New Roman" w:cs="Times New Roman"/>
                <w:color w:val="0C0C0C"/>
                <w:w w:val="95"/>
                <w:lang w:val="it-IT"/>
              </w:rPr>
              <w:t xml:space="preserve">efficienza </w:t>
            </w:r>
            <w:r w:rsidRPr="00EE1EF2">
              <w:rPr>
                <w:rFonts w:ascii="Times New Roman" w:hAnsi="Times New Roman" w:cs="Times New Roman"/>
                <w:color w:val="0C0C0C"/>
                <w:lang w:val="it-IT"/>
              </w:rPr>
              <w:t>aziendale.</w:t>
            </w:r>
          </w:p>
        </w:tc>
      </w:tr>
      <w:tr w:rsidR="00C21221" w:rsidRPr="00EE1EF2" w14:paraId="1BBCDA2B" w14:textId="77777777" w:rsidTr="00C305EC">
        <w:trPr>
          <w:trHeight w:val="265"/>
        </w:trPr>
        <w:tc>
          <w:tcPr>
            <w:tcW w:w="6599" w:type="dxa"/>
          </w:tcPr>
          <w:p w14:paraId="6373503C" w14:textId="77777777" w:rsidR="00C21221" w:rsidRPr="00EE1EF2" w:rsidRDefault="00C21221" w:rsidP="00117396">
            <w:pPr>
              <w:pStyle w:val="TableParagraph"/>
              <w:spacing w:before="2" w:line="247" w:lineRule="exact"/>
              <w:ind w:left="1492" w:right="1483"/>
              <w:jc w:val="center"/>
              <w:rPr>
                <w:rFonts w:ascii="Times New Roman" w:hAnsi="Times New Roman" w:cs="Times New Roman"/>
                <w:b/>
              </w:rPr>
            </w:pPr>
            <w:proofErr w:type="spellStart"/>
            <w:r w:rsidRPr="00EE1EF2">
              <w:rPr>
                <w:rFonts w:ascii="Times New Roman" w:hAnsi="Times New Roman" w:cs="Times New Roman"/>
                <w:b/>
                <w:color w:val="0C0C0C"/>
              </w:rPr>
              <w:t>Abilità</w:t>
            </w:r>
            <w:proofErr w:type="spellEnd"/>
            <w:r w:rsidRPr="00EE1EF2">
              <w:rPr>
                <w:rFonts w:ascii="Times New Roman" w:hAnsi="Times New Roman" w:cs="Times New Roman"/>
                <w:b/>
                <w:color w:val="0C0C0C"/>
              </w:rPr>
              <w:t xml:space="preserve"> </w:t>
            </w:r>
            <w:proofErr w:type="spellStart"/>
            <w:r w:rsidRPr="00EE1EF2">
              <w:rPr>
                <w:rFonts w:ascii="Times New Roman" w:hAnsi="Times New Roman" w:cs="Times New Roman"/>
                <w:b/>
                <w:color w:val="0C0C0C"/>
              </w:rPr>
              <w:t>minime</w:t>
            </w:r>
            <w:proofErr w:type="spellEnd"/>
          </w:p>
        </w:tc>
        <w:tc>
          <w:tcPr>
            <w:tcW w:w="8002" w:type="dxa"/>
          </w:tcPr>
          <w:p w14:paraId="59DA0348" w14:textId="77777777" w:rsidR="00C21221" w:rsidRPr="00EE1EF2" w:rsidRDefault="00C21221" w:rsidP="00117396">
            <w:pPr>
              <w:pStyle w:val="TableParagraph"/>
              <w:spacing w:before="2" w:line="247" w:lineRule="exact"/>
              <w:ind w:left="1261"/>
              <w:rPr>
                <w:rFonts w:ascii="Times New Roman" w:hAnsi="Times New Roman" w:cs="Times New Roman"/>
                <w:b/>
              </w:rPr>
            </w:pPr>
            <w:r w:rsidRPr="00EE1EF2">
              <w:rPr>
                <w:rFonts w:ascii="Times New Roman" w:hAnsi="Times New Roman" w:cs="Times New Roman"/>
                <w:b/>
                <w:color w:val="0C0C0C"/>
                <w:w w:val="95"/>
              </w:rPr>
              <w:t>Conoscenze essenziali</w:t>
            </w:r>
          </w:p>
        </w:tc>
      </w:tr>
      <w:tr w:rsidR="00C21221" w:rsidRPr="00EE1EF2" w14:paraId="62BF8C66" w14:textId="77777777" w:rsidTr="00C305EC">
        <w:trPr>
          <w:trHeight w:val="5574"/>
        </w:trPr>
        <w:tc>
          <w:tcPr>
            <w:tcW w:w="6599" w:type="dxa"/>
          </w:tcPr>
          <w:p w14:paraId="370A6483" w14:textId="77777777" w:rsidR="00C21221" w:rsidRPr="00EE1EF2" w:rsidRDefault="00C21221" w:rsidP="00117396">
            <w:pPr>
              <w:pStyle w:val="TableParagraph"/>
              <w:spacing w:before="2" w:line="254" w:lineRule="auto"/>
              <w:ind w:left="138" w:right="92"/>
              <w:rPr>
                <w:rFonts w:ascii="Times New Roman" w:hAnsi="Times New Roman" w:cs="Times New Roman"/>
                <w:lang w:val="it-IT"/>
              </w:rPr>
            </w:pPr>
            <w:r w:rsidRPr="00EE1EF2">
              <w:rPr>
                <w:rFonts w:ascii="Times New Roman" w:hAnsi="Times New Roman" w:cs="Times New Roman"/>
                <w:color w:val="0C0C0C"/>
                <w:w w:val="95"/>
                <w:lang w:val="it-IT"/>
              </w:rPr>
              <w:t>Assistere</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il</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cliente</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nella</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fruizione</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del</w:t>
            </w:r>
            <w:r w:rsidRPr="00EE1EF2">
              <w:rPr>
                <w:rFonts w:ascii="Times New Roman" w:hAnsi="Times New Roman" w:cs="Times New Roman"/>
                <w:color w:val="0C0C0C"/>
                <w:spacing w:val="-20"/>
                <w:w w:val="95"/>
                <w:lang w:val="it-IT"/>
              </w:rPr>
              <w:t xml:space="preserve"> </w:t>
            </w:r>
            <w:r w:rsidRPr="00EE1EF2">
              <w:rPr>
                <w:rFonts w:ascii="Times New Roman" w:hAnsi="Times New Roman" w:cs="Times New Roman"/>
                <w:color w:val="0C0C0C"/>
                <w:w w:val="95"/>
                <w:lang w:val="it-IT"/>
              </w:rPr>
              <w:t>servizio</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 xml:space="preserve">in- </w:t>
            </w:r>
            <w:proofErr w:type="spellStart"/>
            <w:r w:rsidRPr="00EE1EF2">
              <w:rPr>
                <w:rFonts w:ascii="Times New Roman" w:hAnsi="Times New Roman" w:cs="Times New Roman"/>
                <w:color w:val="0C0C0C"/>
                <w:lang w:val="it-IT"/>
              </w:rPr>
              <w:t>terpretandone</w:t>
            </w:r>
            <w:proofErr w:type="spellEnd"/>
            <w:r w:rsidRPr="00EE1EF2">
              <w:rPr>
                <w:rFonts w:ascii="Times New Roman" w:hAnsi="Times New Roman" w:cs="Times New Roman"/>
                <w:color w:val="0C0C0C"/>
                <w:spacing w:val="-21"/>
                <w:lang w:val="it-IT"/>
              </w:rPr>
              <w:t xml:space="preserve"> </w:t>
            </w:r>
            <w:r w:rsidRPr="00EE1EF2">
              <w:rPr>
                <w:rFonts w:ascii="Times New Roman" w:hAnsi="Times New Roman" w:cs="Times New Roman"/>
                <w:color w:val="0C0C0C"/>
                <w:lang w:val="it-IT"/>
              </w:rPr>
              <w:t>preferenze</w:t>
            </w:r>
            <w:r w:rsidRPr="00EE1EF2">
              <w:rPr>
                <w:rFonts w:ascii="Times New Roman" w:hAnsi="Times New Roman" w:cs="Times New Roman"/>
                <w:color w:val="0C0C0C"/>
                <w:spacing w:val="-21"/>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21"/>
                <w:lang w:val="it-IT"/>
              </w:rPr>
              <w:t xml:space="preserve"> </w:t>
            </w:r>
            <w:r w:rsidRPr="00EE1EF2">
              <w:rPr>
                <w:rFonts w:ascii="Times New Roman" w:hAnsi="Times New Roman" w:cs="Times New Roman"/>
                <w:color w:val="0C0C0C"/>
                <w:lang w:val="it-IT"/>
              </w:rPr>
              <w:t>richieste</w:t>
            </w:r>
          </w:p>
          <w:p w14:paraId="24BEB49B" w14:textId="77777777" w:rsidR="00C21221" w:rsidRPr="00EE1EF2" w:rsidRDefault="00C21221" w:rsidP="00117396">
            <w:pPr>
              <w:pStyle w:val="TableParagraph"/>
              <w:spacing w:before="7"/>
              <w:rPr>
                <w:rFonts w:ascii="Times New Roman" w:hAnsi="Times New Roman" w:cs="Times New Roman"/>
                <w:lang w:val="it-IT"/>
              </w:rPr>
            </w:pPr>
          </w:p>
          <w:p w14:paraId="43236EEE" w14:textId="77777777" w:rsidR="00C21221" w:rsidRPr="00EE1EF2" w:rsidRDefault="00C21221" w:rsidP="00117396">
            <w:pPr>
              <w:pStyle w:val="TableParagraph"/>
              <w:spacing w:line="256" w:lineRule="auto"/>
              <w:ind w:left="138" w:right="121" w:hanging="40"/>
              <w:rPr>
                <w:rFonts w:ascii="Times New Roman" w:hAnsi="Times New Roman" w:cs="Times New Roman"/>
                <w:lang w:val="it-IT"/>
              </w:rPr>
            </w:pPr>
            <w:r w:rsidRPr="00EE1EF2">
              <w:rPr>
                <w:rFonts w:ascii="Times New Roman" w:hAnsi="Times New Roman" w:cs="Times New Roman"/>
                <w:color w:val="0C0C0C"/>
                <w:w w:val="95"/>
                <w:lang w:val="it-IT"/>
              </w:rPr>
              <w:t>Informare</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sui</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servizi</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disponibili</w:t>
            </w:r>
            <w:r w:rsidRPr="00EE1EF2">
              <w:rPr>
                <w:rFonts w:ascii="Times New Roman" w:hAnsi="Times New Roman" w:cs="Times New Roman"/>
                <w:color w:val="0C0C0C"/>
                <w:spacing w:val="-15"/>
                <w:w w:val="95"/>
                <w:lang w:val="it-IT"/>
              </w:rPr>
              <w:t xml:space="preserve"> </w:t>
            </w:r>
            <w:r w:rsidRPr="00EE1EF2">
              <w:rPr>
                <w:rFonts w:ascii="Times New Roman" w:hAnsi="Times New Roman" w:cs="Times New Roman"/>
                <w:color w:val="0C0C0C"/>
                <w:w w:val="95"/>
                <w:lang w:val="it-IT"/>
              </w:rPr>
              <w:t>ed</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extra</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 xml:space="preserve">vario </w:t>
            </w:r>
            <w:r w:rsidRPr="00EE1EF2">
              <w:rPr>
                <w:rFonts w:ascii="Times New Roman" w:hAnsi="Times New Roman" w:cs="Times New Roman"/>
                <w:color w:val="0C0C0C"/>
                <w:lang w:val="it-IT"/>
              </w:rPr>
              <w:t>tipo,</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finalizzati</w:t>
            </w:r>
            <w:r w:rsidRPr="00EE1EF2">
              <w:rPr>
                <w:rFonts w:ascii="Times New Roman" w:hAnsi="Times New Roman" w:cs="Times New Roman"/>
                <w:color w:val="0C0C0C"/>
                <w:spacing w:val="-39"/>
                <w:lang w:val="it-IT"/>
              </w:rPr>
              <w:t xml:space="preserve"> </w:t>
            </w:r>
            <w:r w:rsidRPr="00EE1EF2">
              <w:rPr>
                <w:rFonts w:ascii="Times New Roman" w:hAnsi="Times New Roman" w:cs="Times New Roman"/>
                <w:color w:val="0C0C0C"/>
                <w:lang w:val="it-IT"/>
              </w:rPr>
              <w:t>a</w:t>
            </w:r>
            <w:r w:rsidRPr="00EE1EF2">
              <w:rPr>
                <w:rFonts w:ascii="Times New Roman" w:hAnsi="Times New Roman" w:cs="Times New Roman"/>
                <w:color w:val="0C0C0C"/>
                <w:spacing w:val="-39"/>
                <w:lang w:val="it-IT"/>
              </w:rPr>
              <w:t xml:space="preserve"> </w:t>
            </w:r>
            <w:r w:rsidRPr="00EE1EF2">
              <w:rPr>
                <w:rFonts w:ascii="Times New Roman" w:hAnsi="Times New Roman" w:cs="Times New Roman"/>
                <w:color w:val="0C0C0C"/>
                <w:lang w:val="it-IT"/>
              </w:rPr>
              <w:t>rendere</w:t>
            </w:r>
            <w:r w:rsidRPr="00EE1EF2">
              <w:rPr>
                <w:rFonts w:ascii="Times New Roman" w:hAnsi="Times New Roman" w:cs="Times New Roman"/>
                <w:color w:val="0C0C0C"/>
                <w:spacing w:val="-39"/>
                <w:lang w:val="it-IT"/>
              </w:rPr>
              <w:t xml:space="preserve"> </w:t>
            </w:r>
            <w:r w:rsidRPr="00EE1EF2">
              <w:rPr>
                <w:rFonts w:ascii="Times New Roman" w:hAnsi="Times New Roman" w:cs="Times New Roman"/>
                <w:color w:val="0C0C0C"/>
                <w:lang w:val="it-IT"/>
              </w:rPr>
              <w:t>gradevole</w:t>
            </w:r>
            <w:r w:rsidRPr="00EE1EF2">
              <w:rPr>
                <w:rFonts w:ascii="Times New Roman" w:hAnsi="Times New Roman" w:cs="Times New Roman"/>
                <w:color w:val="0C0C0C"/>
                <w:spacing w:val="-39"/>
                <w:lang w:val="it-IT"/>
              </w:rPr>
              <w:t xml:space="preserve"> </w:t>
            </w:r>
            <w:r w:rsidRPr="00EE1EF2">
              <w:rPr>
                <w:rFonts w:ascii="Times New Roman" w:hAnsi="Times New Roman" w:cs="Times New Roman"/>
                <w:color w:val="0C0C0C"/>
                <w:lang w:val="it-IT"/>
              </w:rPr>
              <w:t>la</w:t>
            </w:r>
            <w:r w:rsidRPr="00EE1EF2">
              <w:rPr>
                <w:rFonts w:ascii="Times New Roman" w:hAnsi="Times New Roman" w:cs="Times New Roman"/>
                <w:color w:val="0C0C0C"/>
                <w:spacing w:val="-39"/>
                <w:lang w:val="it-IT"/>
              </w:rPr>
              <w:t xml:space="preserve"> </w:t>
            </w:r>
            <w:proofErr w:type="spellStart"/>
            <w:r w:rsidRPr="00EE1EF2">
              <w:rPr>
                <w:rFonts w:ascii="Times New Roman" w:hAnsi="Times New Roman" w:cs="Times New Roman"/>
                <w:color w:val="0C0C0C"/>
                <w:lang w:val="it-IT"/>
              </w:rPr>
              <w:t>perma</w:t>
            </w:r>
            <w:proofErr w:type="spellEnd"/>
            <w:r w:rsidRPr="00EE1EF2">
              <w:rPr>
                <w:rFonts w:ascii="Times New Roman" w:hAnsi="Times New Roman" w:cs="Times New Roman"/>
                <w:color w:val="0C0C0C"/>
                <w:lang w:val="it-IT"/>
              </w:rPr>
              <w:t xml:space="preserve">- </w:t>
            </w:r>
            <w:proofErr w:type="spellStart"/>
            <w:r w:rsidRPr="00EE1EF2">
              <w:rPr>
                <w:rFonts w:ascii="Times New Roman" w:hAnsi="Times New Roman" w:cs="Times New Roman"/>
                <w:color w:val="0C0C0C"/>
                <w:lang w:val="it-IT"/>
              </w:rPr>
              <w:t>nenza</w:t>
            </w:r>
            <w:proofErr w:type="spellEnd"/>
            <w:r w:rsidRPr="00EE1EF2">
              <w:rPr>
                <w:rFonts w:ascii="Times New Roman" w:hAnsi="Times New Roman" w:cs="Times New Roman"/>
                <w:color w:val="0C0C0C"/>
                <w:spacing w:val="-19"/>
                <w:lang w:val="it-IT"/>
              </w:rPr>
              <w:t xml:space="preserve"> </w:t>
            </w:r>
            <w:r w:rsidRPr="00EE1EF2">
              <w:rPr>
                <w:rFonts w:ascii="Times New Roman" w:hAnsi="Times New Roman" w:cs="Times New Roman"/>
                <w:color w:val="0C0C0C"/>
                <w:lang w:val="it-IT"/>
              </w:rPr>
              <w:t>presso</w:t>
            </w:r>
            <w:r w:rsidRPr="00EE1EF2">
              <w:rPr>
                <w:rFonts w:ascii="Times New Roman" w:hAnsi="Times New Roman" w:cs="Times New Roman"/>
                <w:color w:val="0C0C0C"/>
                <w:spacing w:val="-18"/>
                <w:lang w:val="it-IT"/>
              </w:rPr>
              <w:t xml:space="preserve"> </w:t>
            </w:r>
            <w:r w:rsidRPr="00EE1EF2">
              <w:rPr>
                <w:rFonts w:ascii="Times New Roman" w:hAnsi="Times New Roman" w:cs="Times New Roman"/>
                <w:color w:val="0C0C0C"/>
                <w:lang w:val="it-IT"/>
              </w:rPr>
              <w:t>la</w:t>
            </w:r>
            <w:r w:rsidRPr="00EE1EF2">
              <w:rPr>
                <w:rFonts w:ascii="Times New Roman" w:hAnsi="Times New Roman" w:cs="Times New Roman"/>
                <w:color w:val="0C0C0C"/>
                <w:spacing w:val="-18"/>
                <w:lang w:val="it-IT"/>
              </w:rPr>
              <w:t xml:space="preserve"> </w:t>
            </w:r>
            <w:r w:rsidRPr="00EE1EF2">
              <w:rPr>
                <w:rFonts w:ascii="Times New Roman" w:hAnsi="Times New Roman" w:cs="Times New Roman"/>
                <w:color w:val="0C0C0C"/>
                <w:lang w:val="it-IT"/>
              </w:rPr>
              <w:t>struttura</w:t>
            </w:r>
            <w:r w:rsidRPr="00EE1EF2">
              <w:rPr>
                <w:rFonts w:ascii="Times New Roman" w:hAnsi="Times New Roman" w:cs="Times New Roman"/>
                <w:color w:val="0C0C0C"/>
                <w:spacing w:val="-18"/>
                <w:lang w:val="it-IT"/>
              </w:rPr>
              <w:t xml:space="preserve"> </w:t>
            </w:r>
            <w:r w:rsidRPr="00EE1EF2">
              <w:rPr>
                <w:rFonts w:ascii="Times New Roman" w:hAnsi="Times New Roman" w:cs="Times New Roman"/>
                <w:color w:val="0C0C0C"/>
                <w:lang w:val="it-IT"/>
              </w:rPr>
              <w:t>ricettiva</w:t>
            </w:r>
          </w:p>
          <w:p w14:paraId="41638B62" w14:textId="77777777" w:rsidR="00C21221" w:rsidRPr="00EE1EF2" w:rsidRDefault="00C21221" w:rsidP="00117396">
            <w:pPr>
              <w:pStyle w:val="TableParagraph"/>
              <w:spacing w:before="1"/>
              <w:rPr>
                <w:rFonts w:ascii="Times New Roman" w:hAnsi="Times New Roman" w:cs="Times New Roman"/>
                <w:lang w:val="it-IT"/>
              </w:rPr>
            </w:pPr>
          </w:p>
          <w:p w14:paraId="22E71029" w14:textId="77777777" w:rsidR="00C21221" w:rsidRPr="00EE1EF2" w:rsidRDefault="00C21221" w:rsidP="00117396">
            <w:pPr>
              <w:pStyle w:val="TableParagraph"/>
              <w:spacing w:line="254" w:lineRule="auto"/>
              <w:ind w:left="138" w:right="142" w:hanging="40"/>
              <w:rPr>
                <w:rFonts w:ascii="Times New Roman" w:hAnsi="Times New Roman" w:cs="Times New Roman"/>
                <w:lang w:val="it-IT"/>
              </w:rPr>
            </w:pPr>
            <w:r w:rsidRPr="00EE1EF2">
              <w:rPr>
                <w:rFonts w:ascii="Times New Roman" w:hAnsi="Times New Roman" w:cs="Times New Roman"/>
                <w:color w:val="0C0C0C"/>
                <w:w w:val="95"/>
                <w:lang w:val="it-IT"/>
              </w:rPr>
              <w:t>Applicare</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tecniche</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ricettività</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e</w:t>
            </w:r>
            <w:r w:rsidRPr="00EE1EF2">
              <w:rPr>
                <w:rFonts w:ascii="Times New Roman" w:hAnsi="Times New Roman" w:cs="Times New Roman"/>
                <w:color w:val="0C0C0C"/>
                <w:spacing w:val="-20"/>
                <w:w w:val="95"/>
                <w:lang w:val="it-IT"/>
              </w:rPr>
              <w:t xml:space="preserve"> </w:t>
            </w:r>
            <w:r w:rsidRPr="00EE1EF2">
              <w:rPr>
                <w:rFonts w:ascii="Times New Roman" w:hAnsi="Times New Roman" w:cs="Times New Roman"/>
                <w:color w:val="0C0C0C"/>
                <w:w w:val="95"/>
                <w:lang w:val="it-IT"/>
              </w:rPr>
              <w:t>accoglienza</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 xml:space="preserve">in </w:t>
            </w:r>
            <w:r w:rsidRPr="00EE1EF2">
              <w:rPr>
                <w:rFonts w:ascii="Times New Roman" w:hAnsi="Times New Roman" w:cs="Times New Roman"/>
                <w:color w:val="0C0C0C"/>
                <w:lang w:val="it-IT"/>
              </w:rPr>
              <w:t>linea con la tipologia di servizio ricettivo e il target</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clientela,</w:t>
            </w:r>
            <w:r w:rsidRPr="00EE1EF2">
              <w:rPr>
                <w:rFonts w:ascii="Times New Roman" w:hAnsi="Times New Roman" w:cs="Times New Roman"/>
                <w:color w:val="0C0C0C"/>
                <w:spacing w:val="-37"/>
                <w:lang w:val="it-IT"/>
              </w:rPr>
              <w:t xml:space="preserve"> </w:t>
            </w:r>
            <w:r w:rsidRPr="00EE1EF2">
              <w:rPr>
                <w:rFonts w:ascii="Times New Roman" w:hAnsi="Times New Roman" w:cs="Times New Roman"/>
                <w:color w:val="0C0C0C"/>
                <w:lang w:val="it-IT"/>
              </w:rPr>
              <w:t>al</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fine</w:t>
            </w:r>
            <w:r w:rsidRPr="00EE1EF2">
              <w:rPr>
                <w:rFonts w:ascii="Times New Roman" w:hAnsi="Times New Roman" w:cs="Times New Roman"/>
                <w:color w:val="0C0C0C"/>
                <w:spacing w:val="-37"/>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garantire</w:t>
            </w:r>
            <w:r w:rsidRPr="00EE1EF2">
              <w:rPr>
                <w:rFonts w:ascii="Times New Roman" w:hAnsi="Times New Roman" w:cs="Times New Roman"/>
                <w:color w:val="0C0C0C"/>
                <w:spacing w:val="-37"/>
                <w:lang w:val="it-IT"/>
              </w:rPr>
              <w:t xml:space="preserve"> </w:t>
            </w:r>
            <w:r w:rsidRPr="00EE1EF2">
              <w:rPr>
                <w:rFonts w:ascii="Times New Roman" w:hAnsi="Times New Roman" w:cs="Times New Roman"/>
                <w:color w:val="0C0C0C"/>
                <w:lang w:val="it-IT"/>
              </w:rPr>
              <w:t>l'immagi- ne</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39"/>
                <w:lang w:val="it-IT"/>
              </w:rPr>
              <w:t xml:space="preserve"> </w:t>
            </w:r>
            <w:r w:rsidRPr="00EE1EF2">
              <w:rPr>
                <w:rFonts w:ascii="Times New Roman" w:hAnsi="Times New Roman" w:cs="Times New Roman"/>
                <w:color w:val="0C0C0C"/>
                <w:lang w:val="it-IT"/>
              </w:rPr>
              <w:t>lo</w:t>
            </w:r>
            <w:r w:rsidRPr="00EE1EF2">
              <w:rPr>
                <w:rFonts w:ascii="Times New Roman" w:hAnsi="Times New Roman" w:cs="Times New Roman"/>
                <w:color w:val="0C0C0C"/>
                <w:spacing w:val="-39"/>
                <w:lang w:val="it-IT"/>
              </w:rPr>
              <w:t xml:space="preserve"> </w:t>
            </w:r>
            <w:r w:rsidRPr="00EE1EF2">
              <w:rPr>
                <w:rFonts w:ascii="Times New Roman" w:hAnsi="Times New Roman" w:cs="Times New Roman"/>
                <w:color w:val="0C0C0C"/>
                <w:lang w:val="it-IT"/>
              </w:rPr>
              <w:t>stile</w:t>
            </w:r>
            <w:r w:rsidRPr="00EE1EF2">
              <w:rPr>
                <w:rFonts w:ascii="Times New Roman" w:hAnsi="Times New Roman" w:cs="Times New Roman"/>
                <w:color w:val="0C0C0C"/>
                <w:spacing w:val="-39"/>
                <w:lang w:val="it-IT"/>
              </w:rPr>
              <w:t xml:space="preserve"> </w:t>
            </w:r>
            <w:r w:rsidRPr="00EE1EF2">
              <w:rPr>
                <w:rFonts w:ascii="Times New Roman" w:hAnsi="Times New Roman" w:cs="Times New Roman"/>
                <w:color w:val="0C0C0C"/>
                <w:lang w:val="it-IT"/>
              </w:rPr>
              <w:t>della</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struttura</w:t>
            </w:r>
            <w:r w:rsidRPr="00EE1EF2">
              <w:rPr>
                <w:rFonts w:ascii="Times New Roman" w:hAnsi="Times New Roman" w:cs="Times New Roman"/>
                <w:color w:val="0C0C0C"/>
                <w:spacing w:val="-39"/>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39"/>
                <w:lang w:val="it-IT"/>
              </w:rPr>
              <w:t xml:space="preserve"> </w:t>
            </w:r>
            <w:r w:rsidRPr="00EE1EF2">
              <w:rPr>
                <w:rFonts w:ascii="Times New Roman" w:hAnsi="Times New Roman" w:cs="Times New Roman"/>
                <w:color w:val="0C0C0C"/>
                <w:lang w:val="it-IT"/>
              </w:rPr>
              <w:t>valorizzare</w:t>
            </w:r>
            <w:r w:rsidRPr="00EE1EF2">
              <w:rPr>
                <w:rFonts w:ascii="Times New Roman" w:hAnsi="Times New Roman" w:cs="Times New Roman"/>
                <w:color w:val="0C0C0C"/>
                <w:spacing w:val="-39"/>
                <w:lang w:val="it-IT"/>
              </w:rPr>
              <w:t xml:space="preserve"> </w:t>
            </w:r>
            <w:r w:rsidRPr="00EE1EF2">
              <w:rPr>
                <w:rFonts w:ascii="Times New Roman" w:hAnsi="Times New Roman" w:cs="Times New Roman"/>
                <w:color w:val="0C0C0C"/>
                <w:lang w:val="it-IT"/>
              </w:rPr>
              <w:t>il</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servi- zio</w:t>
            </w:r>
            <w:r w:rsidRPr="00EE1EF2">
              <w:rPr>
                <w:rFonts w:ascii="Times New Roman" w:hAnsi="Times New Roman" w:cs="Times New Roman"/>
                <w:color w:val="0C0C0C"/>
                <w:spacing w:val="-13"/>
                <w:lang w:val="it-IT"/>
              </w:rPr>
              <w:t xml:space="preserve"> </w:t>
            </w:r>
            <w:r w:rsidRPr="00EE1EF2">
              <w:rPr>
                <w:rFonts w:ascii="Times New Roman" w:hAnsi="Times New Roman" w:cs="Times New Roman"/>
                <w:color w:val="0C0C0C"/>
                <w:lang w:val="it-IT"/>
              </w:rPr>
              <w:t>offerto</w:t>
            </w:r>
          </w:p>
          <w:p w14:paraId="1563BB68" w14:textId="77777777" w:rsidR="00C21221" w:rsidRPr="00EE1EF2" w:rsidRDefault="00C21221" w:rsidP="00117396">
            <w:pPr>
              <w:pStyle w:val="TableParagraph"/>
              <w:spacing w:before="10"/>
              <w:rPr>
                <w:rFonts w:ascii="Times New Roman" w:hAnsi="Times New Roman" w:cs="Times New Roman"/>
                <w:lang w:val="it-IT"/>
              </w:rPr>
            </w:pPr>
          </w:p>
          <w:p w14:paraId="2E193556" w14:textId="77777777" w:rsidR="00C21221" w:rsidRPr="00EE1EF2" w:rsidRDefault="00C21221" w:rsidP="00117396">
            <w:pPr>
              <w:pStyle w:val="TableParagraph"/>
              <w:spacing w:line="254" w:lineRule="auto"/>
              <w:ind w:left="138" w:right="160" w:hanging="40"/>
              <w:jc w:val="both"/>
              <w:rPr>
                <w:rFonts w:ascii="Times New Roman" w:hAnsi="Times New Roman" w:cs="Times New Roman"/>
                <w:lang w:val="it-IT"/>
              </w:rPr>
            </w:pPr>
            <w:r w:rsidRPr="00EE1EF2">
              <w:rPr>
                <w:rFonts w:ascii="Times New Roman" w:hAnsi="Times New Roman" w:cs="Times New Roman"/>
                <w:color w:val="0C0C0C"/>
                <w:w w:val="95"/>
                <w:lang w:val="it-IT"/>
              </w:rPr>
              <w:t>Rilevare</w:t>
            </w:r>
            <w:r w:rsidRPr="00EE1EF2">
              <w:rPr>
                <w:rFonts w:ascii="Times New Roman" w:hAnsi="Times New Roman" w:cs="Times New Roman"/>
                <w:color w:val="0C0C0C"/>
                <w:spacing w:val="-27"/>
                <w:w w:val="95"/>
                <w:lang w:val="it-IT"/>
              </w:rPr>
              <w:t xml:space="preserve"> </w:t>
            </w:r>
            <w:r w:rsidRPr="00EE1EF2">
              <w:rPr>
                <w:rFonts w:ascii="Times New Roman" w:hAnsi="Times New Roman" w:cs="Times New Roman"/>
                <w:color w:val="0C0C0C"/>
                <w:w w:val="95"/>
                <w:lang w:val="it-IT"/>
              </w:rPr>
              <w:t>il</w:t>
            </w:r>
            <w:r w:rsidRPr="00EE1EF2">
              <w:rPr>
                <w:rFonts w:ascii="Times New Roman" w:hAnsi="Times New Roman" w:cs="Times New Roman"/>
                <w:color w:val="0C0C0C"/>
                <w:spacing w:val="-26"/>
                <w:w w:val="95"/>
                <w:lang w:val="it-IT"/>
              </w:rPr>
              <w:t xml:space="preserve"> </w:t>
            </w:r>
            <w:r w:rsidRPr="00EE1EF2">
              <w:rPr>
                <w:rFonts w:ascii="Times New Roman" w:hAnsi="Times New Roman" w:cs="Times New Roman"/>
                <w:color w:val="0C0C0C"/>
                <w:w w:val="95"/>
                <w:lang w:val="it-IT"/>
              </w:rPr>
              <w:t>grado</w:t>
            </w:r>
            <w:r w:rsidRPr="00EE1EF2">
              <w:rPr>
                <w:rFonts w:ascii="Times New Roman" w:hAnsi="Times New Roman" w:cs="Times New Roman"/>
                <w:color w:val="0C0C0C"/>
                <w:spacing w:val="-26"/>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27"/>
                <w:w w:val="95"/>
                <w:lang w:val="it-IT"/>
              </w:rPr>
              <w:t xml:space="preserve"> </w:t>
            </w:r>
            <w:r w:rsidRPr="00EE1EF2">
              <w:rPr>
                <w:rFonts w:ascii="Times New Roman" w:hAnsi="Times New Roman" w:cs="Times New Roman"/>
                <w:color w:val="0C0C0C"/>
                <w:w w:val="95"/>
                <w:lang w:val="it-IT"/>
              </w:rPr>
              <w:t>soddisfazione</w:t>
            </w:r>
            <w:r w:rsidRPr="00EE1EF2">
              <w:rPr>
                <w:rFonts w:ascii="Times New Roman" w:hAnsi="Times New Roman" w:cs="Times New Roman"/>
                <w:color w:val="0C0C0C"/>
                <w:spacing w:val="-26"/>
                <w:w w:val="95"/>
                <w:lang w:val="it-IT"/>
              </w:rPr>
              <w:t xml:space="preserve"> </w:t>
            </w:r>
            <w:r w:rsidRPr="00EE1EF2">
              <w:rPr>
                <w:rFonts w:ascii="Times New Roman" w:hAnsi="Times New Roman" w:cs="Times New Roman"/>
                <w:color w:val="0C0C0C"/>
                <w:w w:val="95"/>
                <w:lang w:val="it-IT"/>
              </w:rPr>
              <w:t>della</w:t>
            </w:r>
            <w:r w:rsidRPr="00EE1EF2">
              <w:rPr>
                <w:rFonts w:ascii="Times New Roman" w:hAnsi="Times New Roman" w:cs="Times New Roman"/>
                <w:color w:val="0C0C0C"/>
                <w:spacing w:val="-26"/>
                <w:w w:val="95"/>
                <w:lang w:val="it-IT"/>
              </w:rPr>
              <w:t xml:space="preserve"> </w:t>
            </w:r>
            <w:r w:rsidRPr="00EE1EF2">
              <w:rPr>
                <w:rFonts w:ascii="Times New Roman" w:hAnsi="Times New Roman" w:cs="Times New Roman"/>
                <w:color w:val="0C0C0C"/>
                <w:w w:val="95"/>
                <w:lang w:val="it-IT"/>
              </w:rPr>
              <w:t xml:space="preserve">clientela </w:t>
            </w:r>
            <w:r w:rsidRPr="00EE1EF2">
              <w:rPr>
                <w:rFonts w:ascii="Times New Roman" w:hAnsi="Times New Roman" w:cs="Times New Roman"/>
                <w:color w:val="0C0C0C"/>
                <w:lang w:val="it-IT"/>
              </w:rPr>
              <w:t>e</w:t>
            </w:r>
            <w:r w:rsidRPr="00EE1EF2">
              <w:rPr>
                <w:rFonts w:ascii="Times New Roman" w:hAnsi="Times New Roman" w:cs="Times New Roman"/>
                <w:color w:val="0C0C0C"/>
                <w:spacing w:val="-34"/>
                <w:lang w:val="it-IT"/>
              </w:rPr>
              <w:t xml:space="preserve"> </w:t>
            </w:r>
            <w:r w:rsidRPr="00EE1EF2">
              <w:rPr>
                <w:rFonts w:ascii="Times New Roman" w:hAnsi="Times New Roman" w:cs="Times New Roman"/>
                <w:color w:val="0C0C0C"/>
                <w:lang w:val="it-IT"/>
              </w:rPr>
              <w:t>tradurre</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i</w:t>
            </w:r>
            <w:r w:rsidRPr="00EE1EF2">
              <w:rPr>
                <w:rFonts w:ascii="Times New Roman" w:hAnsi="Times New Roman" w:cs="Times New Roman"/>
                <w:color w:val="0C0C0C"/>
                <w:spacing w:val="-34"/>
                <w:lang w:val="it-IT"/>
              </w:rPr>
              <w:t xml:space="preserve"> </w:t>
            </w:r>
            <w:r w:rsidRPr="00EE1EF2">
              <w:rPr>
                <w:rFonts w:ascii="Times New Roman" w:hAnsi="Times New Roman" w:cs="Times New Roman"/>
                <w:color w:val="0C0C0C"/>
                <w:lang w:val="it-IT"/>
              </w:rPr>
              <w:t>risultati</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dei</w:t>
            </w:r>
            <w:r w:rsidRPr="00EE1EF2">
              <w:rPr>
                <w:rFonts w:ascii="Times New Roman" w:hAnsi="Times New Roman" w:cs="Times New Roman"/>
                <w:color w:val="0C0C0C"/>
                <w:spacing w:val="-34"/>
                <w:lang w:val="it-IT"/>
              </w:rPr>
              <w:t xml:space="preserve"> </w:t>
            </w:r>
            <w:r w:rsidRPr="00EE1EF2">
              <w:rPr>
                <w:rFonts w:ascii="Times New Roman" w:hAnsi="Times New Roman" w:cs="Times New Roman"/>
                <w:color w:val="0C0C0C"/>
                <w:lang w:val="it-IT"/>
              </w:rPr>
              <w:t>rilevamenti</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in</w:t>
            </w:r>
            <w:r w:rsidRPr="00EE1EF2">
              <w:rPr>
                <w:rFonts w:ascii="Times New Roman" w:hAnsi="Times New Roman" w:cs="Times New Roman"/>
                <w:color w:val="0C0C0C"/>
                <w:spacing w:val="-34"/>
                <w:lang w:val="it-IT"/>
              </w:rPr>
              <w:t xml:space="preserve"> </w:t>
            </w:r>
            <w:r w:rsidRPr="00EE1EF2">
              <w:rPr>
                <w:rFonts w:ascii="Times New Roman" w:hAnsi="Times New Roman" w:cs="Times New Roman"/>
                <w:color w:val="0C0C0C"/>
                <w:lang w:val="it-IT"/>
              </w:rPr>
              <w:t>proposte migliorative del</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prodotto/servizio</w:t>
            </w:r>
          </w:p>
          <w:p w14:paraId="181FF2B2" w14:textId="77777777" w:rsidR="00C21221" w:rsidRPr="00EE1EF2" w:rsidRDefault="00C21221" w:rsidP="00117396">
            <w:pPr>
              <w:pStyle w:val="TableParagraph"/>
              <w:spacing w:before="8"/>
              <w:rPr>
                <w:rFonts w:ascii="Times New Roman" w:hAnsi="Times New Roman" w:cs="Times New Roman"/>
                <w:lang w:val="it-IT"/>
              </w:rPr>
            </w:pPr>
          </w:p>
          <w:p w14:paraId="1CAE50F6" w14:textId="77777777" w:rsidR="00C21221" w:rsidRPr="00EE1EF2" w:rsidRDefault="00C21221" w:rsidP="00117396">
            <w:pPr>
              <w:pStyle w:val="TableParagraph"/>
              <w:spacing w:line="254" w:lineRule="auto"/>
              <w:ind w:left="138" w:right="77" w:hanging="40"/>
              <w:rPr>
                <w:rFonts w:ascii="Times New Roman" w:hAnsi="Times New Roman" w:cs="Times New Roman"/>
                <w:i/>
                <w:lang w:val="it-IT"/>
              </w:rPr>
            </w:pPr>
            <w:r w:rsidRPr="00EE1EF2">
              <w:rPr>
                <w:rFonts w:ascii="Times New Roman" w:hAnsi="Times New Roman" w:cs="Times New Roman"/>
                <w:color w:val="0C0C0C"/>
                <w:w w:val="95"/>
                <w:lang w:val="it-IT"/>
              </w:rPr>
              <w:t>Gestire</w:t>
            </w:r>
            <w:r w:rsidRPr="00EE1EF2">
              <w:rPr>
                <w:rFonts w:ascii="Times New Roman" w:hAnsi="Times New Roman" w:cs="Times New Roman"/>
                <w:color w:val="0C0C0C"/>
                <w:spacing w:val="-20"/>
                <w:w w:val="95"/>
                <w:lang w:val="it-IT"/>
              </w:rPr>
              <w:t xml:space="preserve"> </w:t>
            </w:r>
            <w:r w:rsidRPr="00EE1EF2">
              <w:rPr>
                <w:rFonts w:ascii="Times New Roman" w:hAnsi="Times New Roman" w:cs="Times New Roman"/>
                <w:color w:val="0C0C0C"/>
                <w:w w:val="95"/>
                <w:lang w:val="it-IT"/>
              </w:rPr>
              <w:t>la</w:t>
            </w:r>
            <w:r w:rsidRPr="00EE1EF2">
              <w:rPr>
                <w:rFonts w:ascii="Times New Roman" w:hAnsi="Times New Roman" w:cs="Times New Roman"/>
                <w:color w:val="0C0C0C"/>
                <w:spacing w:val="-20"/>
                <w:w w:val="95"/>
                <w:lang w:val="it-IT"/>
              </w:rPr>
              <w:t xml:space="preserve"> </w:t>
            </w:r>
            <w:r w:rsidRPr="00EE1EF2">
              <w:rPr>
                <w:rFonts w:ascii="Times New Roman" w:hAnsi="Times New Roman" w:cs="Times New Roman"/>
                <w:color w:val="0C0C0C"/>
                <w:w w:val="95"/>
                <w:lang w:val="it-IT"/>
              </w:rPr>
              <w:t>fidelizzazione</w:t>
            </w:r>
            <w:r w:rsidRPr="00EE1EF2">
              <w:rPr>
                <w:rFonts w:ascii="Times New Roman" w:hAnsi="Times New Roman" w:cs="Times New Roman"/>
                <w:color w:val="0C0C0C"/>
                <w:spacing w:val="-20"/>
                <w:w w:val="95"/>
                <w:lang w:val="it-IT"/>
              </w:rPr>
              <w:t xml:space="preserve"> </w:t>
            </w:r>
            <w:r w:rsidRPr="00EE1EF2">
              <w:rPr>
                <w:rFonts w:ascii="Times New Roman" w:hAnsi="Times New Roman" w:cs="Times New Roman"/>
                <w:color w:val="0C0C0C"/>
                <w:w w:val="95"/>
                <w:lang w:val="it-IT"/>
              </w:rPr>
              <w:t>del</w:t>
            </w:r>
            <w:r w:rsidRPr="00EE1EF2">
              <w:rPr>
                <w:rFonts w:ascii="Times New Roman" w:hAnsi="Times New Roman" w:cs="Times New Roman"/>
                <w:color w:val="0C0C0C"/>
                <w:spacing w:val="-20"/>
                <w:w w:val="95"/>
                <w:lang w:val="it-IT"/>
              </w:rPr>
              <w:t xml:space="preserve"> </w:t>
            </w:r>
            <w:r w:rsidRPr="00EE1EF2">
              <w:rPr>
                <w:rFonts w:ascii="Times New Roman" w:hAnsi="Times New Roman" w:cs="Times New Roman"/>
                <w:color w:val="0C0C0C"/>
                <w:w w:val="95"/>
                <w:lang w:val="it-IT"/>
              </w:rPr>
              <w:t>cliente</w:t>
            </w:r>
            <w:r w:rsidRPr="00EE1EF2">
              <w:rPr>
                <w:rFonts w:ascii="Times New Roman" w:hAnsi="Times New Roman" w:cs="Times New Roman"/>
                <w:color w:val="0C0C0C"/>
                <w:spacing w:val="-20"/>
                <w:w w:val="95"/>
                <w:lang w:val="it-IT"/>
              </w:rPr>
              <w:t xml:space="preserve"> </w:t>
            </w:r>
            <w:r w:rsidRPr="00EE1EF2">
              <w:rPr>
                <w:rFonts w:ascii="Times New Roman" w:hAnsi="Times New Roman" w:cs="Times New Roman"/>
                <w:color w:val="0C0C0C"/>
                <w:w w:val="95"/>
                <w:lang w:val="it-IT"/>
              </w:rPr>
              <w:t>mediante</w:t>
            </w:r>
            <w:r w:rsidRPr="00EE1EF2">
              <w:rPr>
                <w:rFonts w:ascii="Times New Roman" w:hAnsi="Times New Roman" w:cs="Times New Roman"/>
                <w:color w:val="0C0C0C"/>
                <w:spacing w:val="-20"/>
                <w:w w:val="95"/>
                <w:lang w:val="it-IT"/>
              </w:rPr>
              <w:t xml:space="preserve"> </w:t>
            </w:r>
            <w:r w:rsidRPr="00EE1EF2">
              <w:rPr>
                <w:rFonts w:ascii="Times New Roman" w:hAnsi="Times New Roman" w:cs="Times New Roman"/>
                <w:color w:val="0C0C0C"/>
                <w:w w:val="95"/>
                <w:lang w:val="it-IT"/>
              </w:rPr>
              <w:t>la programmazione</w:t>
            </w:r>
            <w:r w:rsidRPr="00EE1EF2">
              <w:rPr>
                <w:rFonts w:ascii="Times New Roman" w:hAnsi="Times New Roman" w:cs="Times New Roman"/>
                <w:color w:val="0C0C0C"/>
                <w:spacing w:val="-25"/>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25"/>
                <w:w w:val="95"/>
                <w:lang w:val="it-IT"/>
              </w:rPr>
              <w:t xml:space="preserve"> </w:t>
            </w:r>
            <w:r w:rsidRPr="00EE1EF2">
              <w:rPr>
                <w:rFonts w:ascii="Times New Roman" w:hAnsi="Times New Roman" w:cs="Times New Roman"/>
                <w:color w:val="0C0C0C"/>
                <w:w w:val="95"/>
                <w:lang w:val="it-IT"/>
              </w:rPr>
              <w:t>iniziative</w:t>
            </w:r>
            <w:r w:rsidRPr="00EE1EF2">
              <w:rPr>
                <w:rFonts w:ascii="Times New Roman" w:hAnsi="Times New Roman" w:cs="Times New Roman"/>
                <w:color w:val="0C0C0C"/>
                <w:spacing w:val="-24"/>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24"/>
                <w:w w:val="95"/>
                <w:lang w:val="it-IT"/>
              </w:rPr>
              <w:t xml:space="preserve"> </w:t>
            </w:r>
            <w:r w:rsidRPr="00EE1EF2">
              <w:rPr>
                <w:rFonts w:ascii="Times New Roman" w:hAnsi="Times New Roman" w:cs="Times New Roman"/>
                <w:i/>
                <w:color w:val="0C0C0C"/>
                <w:w w:val="95"/>
                <w:lang w:val="it-IT"/>
              </w:rPr>
              <w:t>customer</w:t>
            </w:r>
            <w:r w:rsidRPr="00EE1EF2">
              <w:rPr>
                <w:rFonts w:ascii="Times New Roman" w:hAnsi="Times New Roman" w:cs="Times New Roman"/>
                <w:i/>
                <w:color w:val="0C0C0C"/>
                <w:spacing w:val="-30"/>
                <w:w w:val="95"/>
                <w:lang w:val="it-IT"/>
              </w:rPr>
              <w:t xml:space="preserve"> </w:t>
            </w:r>
            <w:r w:rsidRPr="00EE1EF2">
              <w:rPr>
                <w:rFonts w:ascii="Times New Roman" w:hAnsi="Times New Roman" w:cs="Times New Roman"/>
                <w:i/>
                <w:color w:val="0C0C0C"/>
                <w:w w:val="95"/>
                <w:lang w:val="it-IT"/>
              </w:rPr>
              <w:t>care</w:t>
            </w:r>
            <w:r w:rsidRPr="00EE1EF2">
              <w:rPr>
                <w:rFonts w:ascii="Times New Roman" w:hAnsi="Times New Roman" w:cs="Times New Roman"/>
                <w:i/>
                <w:color w:val="0C0C0C"/>
                <w:spacing w:val="-29"/>
                <w:w w:val="95"/>
                <w:lang w:val="it-IT"/>
              </w:rPr>
              <w:t xml:space="preserve"> </w:t>
            </w:r>
            <w:r w:rsidRPr="00EE1EF2">
              <w:rPr>
                <w:rFonts w:ascii="Times New Roman" w:hAnsi="Times New Roman" w:cs="Times New Roman"/>
                <w:i/>
                <w:color w:val="0C0C0C"/>
                <w:w w:val="95"/>
                <w:lang w:val="it-IT"/>
              </w:rPr>
              <w:t xml:space="preserve">e </w:t>
            </w:r>
            <w:r w:rsidRPr="00EE1EF2">
              <w:rPr>
                <w:rFonts w:ascii="Times New Roman" w:hAnsi="Times New Roman" w:cs="Times New Roman"/>
                <w:i/>
                <w:color w:val="0C0C0C"/>
                <w:lang w:val="it-IT"/>
              </w:rPr>
              <w:t xml:space="preserve">di </w:t>
            </w:r>
            <w:proofErr w:type="spellStart"/>
            <w:r w:rsidRPr="00EE1EF2">
              <w:rPr>
                <w:rFonts w:ascii="Times New Roman" w:hAnsi="Times New Roman" w:cs="Times New Roman"/>
                <w:i/>
                <w:color w:val="0C0C0C"/>
                <w:lang w:val="it-IT"/>
              </w:rPr>
              <w:t>costumer</w:t>
            </w:r>
            <w:proofErr w:type="spellEnd"/>
            <w:r w:rsidRPr="00EE1EF2">
              <w:rPr>
                <w:rFonts w:ascii="Times New Roman" w:hAnsi="Times New Roman" w:cs="Times New Roman"/>
                <w:i/>
                <w:color w:val="0C0C0C"/>
                <w:spacing w:val="-46"/>
                <w:lang w:val="it-IT"/>
              </w:rPr>
              <w:t xml:space="preserve"> </w:t>
            </w:r>
            <w:proofErr w:type="spellStart"/>
            <w:r w:rsidRPr="00EE1EF2">
              <w:rPr>
                <w:rFonts w:ascii="Times New Roman" w:hAnsi="Times New Roman" w:cs="Times New Roman"/>
                <w:i/>
                <w:color w:val="0C0C0C"/>
                <w:lang w:val="it-IT"/>
              </w:rPr>
              <w:t>satisfation</w:t>
            </w:r>
            <w:proofErr w:type="spellEnd"/>
          </w:p>
        </w:tc>
        <w:tc>
          <w:tcPr>
            <w:tcW w:w="8002" w:type="dxa"/>
          </w:tcPr>
          <w:p w14:paraId="6664ACFB" w14:textId="77777777" w:rsidR="00C21221" w:rsidRPr="00EE1EF2" w:rsidRDefault="00C21221" w:rsidP="00117396">
            <w:pPr>
              <w:pStyle w:val="TableParagraph"/>
              <w:spacing w:before="2" w:line="254" w:lineRule="auto"/>
              <w:ind w:left="98" w:right="180"/>
              <w:jc w:val="both"/>
              <w:rPr>
                <w:rFonts w:ascii="Times New Roman" w:hAnsi="Times New Roman" w:cs="Times New Roman"/>
                <w:lang w:val="it-IT"/>
              </w:rPr>
            </w:pPr>
            <w:r w:rsidRPr="00EE1EF2">
              <w:rPr>
                <w:rFonts w:ascii="Times New Roman" w:hAnsi="Times New Roman" w:cs="Times New Roman"/>
                <w:color w:val="0C0C0C"/>
                <w:lang w:val="it-IT"/>
              </w:rPr>
              <w:t>Tipologia</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servizi</w:t>
            </w:r>
            <w:r w:rsidRPr="00EE1EF2">
              <w:rPr>
                <w:rFonts w:ascii="Times New Roman" w:hAnsi="Times New Roman" w:cs="Times New Roman"/>
                <w:color w:val="0C0C0C"/>
                <w:spacing w:val="-39"/>
                <w:lang w:val="it-IT"/>
              </w:rPr>
              <w:t xml:space="preserve"> </w:t>
            </w:r>
            <w:r w:rsidRPr="00EE1EF2">
              <w:rPr>
                <w:rFonts w:ascii="Times New Roman" w:hAnsi="Times New Roman" w:cs="Times New Roman"/>
                <w:color w:val="0C0C0C"/>
                <w:lang w:val="it-IT"/>
              </w:rPr>
              <w:t>offerti</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dalle</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strutture</w:t>
            </w:r>
            <w:r w:rsidRPr="00EE1EF2">
              <w:rPr>
                <w:rFonts w:ascii="Times New Roman" w:hAnsi="Times New Roman" w:cs="Times New Roman"/>
                <w:color w:val="0C0C0C"/>
                <w:spacing w:val="-39"/>
                <w:lang w:val="it-IT"/>
              </w:rPr>
              <w:t xml:space="preserve"> </w:t>
            </w:r>
            <w:r w:rsidRPr="00EE1EF2">
              <w:rPr>
                <w:rFonts w:ascii="Times New Roman" w:hAnsi="Times New Roman" w:cs="Times New Roman"/>
                <w:color w:val="0C0C0C"/>
                <w:lang w:val="it-IT"/>
              </w:rPr>
              <w:t>turisti- co-ricettive:</w:t>
            </w:r>
            <w:r w:rsidRPr="00EE1EF2">
              <w:rPr>
                <w:rFonts w:ascii="Times New Roman" w:hAnsi="Times New Roman" w:cs="Times New Roman"/>
                <w:color w:val="0C0C0C"/>
                <w:spacing w:val="-45"/>
                <w:lang w:val="it-IT"/>
              </w:rPr>
              <w:t xml:space="preserve"> </w:t>
            </w:r>
            <w:r w:rsidRPr="00EE1EF2">
              <w:rPr>
                <w:rFonts w:ascii="Times New Roman" w:hAnsi="Times New Roman" w:cs="Times New Roman"/>
                <w:color w:val="0C0C0C"/>
                <w:lang w:val="it-IT"/>
              </w:rPr>
              <w:t>aspetti</w:t>
            </w:r>
            <w:r w:rsidRPr="00EE1EF2">
              <w:rPr>
                <w:rFonts w:ascii="Times New Roman" w:hAnsi="Times New Roman" w:cs="Times New Roman"/>
                <w:color w:val="0C0C0C"/>
                <w:spacing w:val="-44"/>
                <w:lang w:val="it-IT"/>
              </w:rPr>
              <w:t xml:space="preserve"> </w:t>
            </w:r>
            <w:r w:rsidRPr="00EE1EF2">
              <w:rPr>
                <w:rFonts w:ascii="Times New Roman" w:hAnsi="Times New Roman" w:cs="Times New Roman"/>
                <w:color w:val="0C0C0C"/>
                <w:lang w:val="it-IT"/>
              </w:rPr>
              <w:t>gestionali</w:t>
            </w:r>
            <w:r w:rsidRPr="00EE1EF2">
              <w:rPr>
                <w:rFonts w:ascii="Times New Roman" w:hAnsi="Times New Roman" w:cs="Times New Roman"/>
                <w:color w:val="0C0C0C"/>
                <w:spacing w:val="-44"/>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45"/>
                <w:lang w:val="it-IT"/>
              </w:rPr>
              <w:t xml:space="preserve"> </w:t>
            </w:r>
            <w:r w:rsidRPr="00EE1EF2">
              <w:rPr>
                <w:rFonts w:ascii="Times New Roman" w:hAnsi="Times New Roman" w:cs="Times New Roman"/>
                <w:color w:val="0C0C0C"/>
                <w:lang w:val="it-IT"/>
              </w:rPr>
              <w:t>dei</w:t>
            </w:r>
            <w:r w:rsidRPr="00EE1EF2">
              <w:rPr>
                <w:rFonts w:ascii="Times New Roman" w:hAnsi="Times New Roman" w:cs="Times New Roman"/>
                <w:color w:val="0C0C0C"/>
                <w:spacing w:val="-44"/>
                <w:lang w:val="it-IT"/>
              </w:rPr>
              <w:t xml:space="preserve"> </w:t>
            </w:r>
            <w:r w:rsidRPr="00EE1EF2">
              <w:rPr>
                <w:rFonts w:ascii="Times New Roman" w:hAnsi="Times New Roman" w:cs="Times New Roman"/>
                <w:color w:val="0C0C0C"/>
                <w:lang w:val="it-IT"/>
              </w:rPr>
              <w:t>flussi</w:t>
            </w:r>
            <w:r w:rsidRPr="00EE1EF2">
              <w:rPr>
                <w:rFonts w:ascii="Times New Roman" w:hAnsi="Times New Roman" w:cs="Times New Roman"/>
                <w:color w:val="0C0C0C"/>
                <w:spacing w:val="-44"/>
                <w:lang w:val="it-IT"/>
              </w:rPr>
              <w:t xml:space="preserve"> </w:t>
            </w:r>
            <w:proofErr w:type="spellStart"/>
            <w:r w:rsidRPr="00EE1EF2">
              <w:rPr>
                <w:rFonts w:ascii="Times New Roman" w:hAnsi="Times New Roman" w:cs="Times New Roman"/>
                <w:color w:val="0C0C0C"/>
                <w:lang w:val="it-IT"/>
              </w:rPr>
              <w:t>infor</w:t>
            </w:r>
            <w:proofErr w:type="spellEnd"/>
            <w:r w:rsidRPr="00EE1EF2">
              <w:rPr>
                <w:rFonts w:ascii="Times New Roman" w:hAnsi="Times New Roman" w:cs="Times New Roman"/>
                <w:color w:val="0C0C0C"/>
                <w:lang w:val="it-IT"/>
              </w:rPr>
              <w:t xml:space="preserve">- </w:t>
            </w:r>
            <w:proofErr w:type="spellStart"/>
            <w:r w:rsidRPr="00EE1EF2">
              <w:rPr>
                <w:rFonts w:ascii="Times New Roman" w:hAnsi="Times New Roman" w:cs="Times New Roman"/>
                <w:color w:val="0C0C0C"/>
                <w:lang w:val="it-IT"/>
              </w:rPr>
              <w:t>mativi</w:t>
            </w:r>
            <w:proofErr w:type="spellEnd"/>
          </w:p>
          <w:p w14:paraId="3F4CFB31" w14:textId="77777777" w:rsidR="00C21221" w:rsidRPr="00EE1EF2" w:rsidRDefault="00C21221" w:rsidP="00117396">
            <w:pPr>
              <w:pStyle w:val="TableParagraph"/>
              <w:spacing w:before="9"/>
              <w:rPr>
                <w:rFonts w:ascii="Times New Roman" w:hAnsi="Times New Roman" w:cs="Times New Roman"/>
                <w:lang w:val="it-IT"/>
              </w:rPr>
            </w:pPr>
          </w:p>
          <w:p w14:paraId="074D50C2" w14:textId="77777777" w:rsidR="00C21221" w:rsidRPr="00EE1EF2" w:rsidRDefault="00C21221" w:rsidP="00117396">
            <w:pPr>
              <w:pStyle w:val="TableParagraph"/>
              <w:spacing w:line="254" w:lineRule="auto"/>
              <w:ind w:left="98" w:right="98" w:firstLine="19"/>
              <w:rPr>
                <w:rFonts w:ascii="Times New Roman" w:hAnsi="Times New Roman" w:cs="Times New Roman"/>
                <w:lang w:val="it-IT"/>
              </w:rPr>
            </w:pPr>
            <w:r w:rsidRPr="00EE1EF2">
              <w:rPr>
                <w:rFonts w:ascii="Times New Roman" w:hAnsi="Times New Roman" w:cs="Times New Roman"/>
                <w:color w:val="0C0C0C"/>
                <w:lang w:val="it-IT"/>
              </w:rPr>
              <w:t>Metodologie</w:t>
            </w:r>
            <w:r w:rsidRPr="00EE1EF2">
              <w:rPr>
                <w:rFonts w:ascii="Times New Roman" w:hAnsi="Times New Roman" w:cs="Times New Roman"/>
                <w:color w:val="0C0C0C"/>
                <w:spacing w:val="-36"/>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36"/>
                <w:lang w:val="it-IT"/>
              </w:rPr>
              <w:t xml:space="preserve"> </w:t>
            </w:r>
            <w:r w:rsidRPr="00EE1EF2">
              <w:rPr>
                <w:rFonts w:ascii="Times New Roman" w:hAnsi="Times New Roman" w:cs="Times New Roman"/>
                <w:color w:val="0C0C0C"/>
                <w:lang w:val="it-IT"/>
              </w:rPr>
              <w:t>tecniche</w:t>
            </w:r>
            <w:r w:rsidRPr="00EE1EF2">
              <w:rPr>
                <w:rFonts w:ascii="Times New Roman" w:hAnsi="Times New Roman" w:cs="Times New Roman"/>
                <w:color w:val="0C0C0C"/>
                <w:spacing w:val="-36"/>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36"/>
                <w:lang w:val="it-IT"/>
              </w:rPr>
              <w:t xml:space="preserve"> </w:t>
            </w:r>
            <w:r w:rsidRPr="00EE1EF2">
              <w:rPr>
                <w:rFonts w:ascii="Times New Roman" w:hAnsi="Times New Roman" w:cs="Times New Roman"/>
                <w:color w:val="0C0C0C"/>
                <w:lang w:val="it-IT"/>
              </w:rPr>
              <w:t>diffusione</w:t>
            </w:r>
            <w:r w:rsidRPr="00EE1EF2">
              <w:rPr>
                <w:rFonts w:ascii="Times New Roman" w:hAnsi="Times New Roman" w:cs="Times New Roman"/>
                <w:color w:val="0C0C0C"/>
                <w:spacing w:val="-36"/>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36"/>
                <w:lang w:val="it-IT"/>
              </w:rPr>
              <w:t xml:space="preserve"> </w:t>
            </w:r>
            <w:r w:rsidRPr="00EE1EF2">
              <w:rPr>
                <w:rFonts w:ascii="Times New Roman" w:hAnsi="Times New Roman" w:cs="Times New Roman"/>
                <w:color w:val="0C0C0C"/>
                <w:lang w:val="it-IT"/>
              </w:rPr>
              <w:t xml:space="preserve">promo- </w:t>
            </w:r>
            <w:r w:rsidRPr="00EE1EF2">
              <w:rPr>
                <w:rFonts w:ascii="Times New Roman" w:hAnsi="Times New Roman" w:cs="Times New Roman"/>
                <w:color w:val="0C0C0C"/>
                <w:w w:val="95"/>
                <w:lang w:val="it-IT"/>
              </w:rPr>
              <w:t>zione</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delle</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diverse</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iniziative,</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dei</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progetti</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e</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 xml:space="preserve">delle </w:t>
            </w:r>
            <w:r w:rsidRPr="00EE1EF2">
              <w:rPr>
                <w:rFonts w:ascii="Times New Roman" w:hAnsi="Times New Roman" w:cs="Times New Roman"/>
                <w:color w:val="0C0C0C"/>
                <w:lang w:val="it-IT"/>
              </w:rPr>
              <w:t>attività</w:t>
            </w:r>
          </w:p>
          <w:p w14:paraId="3C1FE0AB" w14:textId="77777777" w:rsidR="00C21221" w:rsidRPr="00EE1EF2" w:rsidRDefault="00C21221" w:rsidP="00117396">
            <w:pPr>
              <w:pStyle w:val="TableParagraph"/>
              <w:spacing w:before="7"/>
              <w:rPr>
                <w:rFonts w:ascii="Times New Roman" w:hAnsi="Times New Roman" w:cs="Times New Roman"/>
                <w:lang w:val="it-IT"/>
              </w:rPr>
            </w:pPr>
          </w:p>
          <w:p w14:paraId="2DFAD0D2" w14:textId="77777777" w:rsidR="00C21221" w:rsidRPr="00EE1EF2" w:rsidRDefault="00C21221" w:rsidP="00117396">
            <w:pPr>
              <w:pStyle w:val="TableParagraph"/>
              <w:spacing w:line="254" w:lineRule="auto"/>
              <w:ind w:left="98" w:firstLine="19"/>
              <w:rPr>
                <w:rFonts w:ascii="Times New Roman" w:hAnsi="Times New Roman" w:cs="Times New Roman"/>
                <w:lang w:val="it-IT"/>
              </w:rPr>
            </w:pPr>
            <w:r w:rsidRPr="00EE1EF2">
              <w:rPr>
                <w:rFonts w:ascii="Times New Roman" w:hAnsi="Times New Roman" w:cs="Times New Roman"/>
                <w:color w:val="0C0C0C"/>
                <w:w w:val="95"/>
                <w:lang w:val="it-IT"/>
              </w:rPr>
              <w:t xml:space="preserve">Metodologie e tecniche di promozione territo- </w:t>
            </w:r>
            <w:r w:rsidRPr="00EE1EF2">
              <w:rPr>
                <w:rFonts w:ascii="Times New Roman" w:hAnsi="Times New Roman" w:cs="Times New Roman"/>
                <w:color w:val="0C0C0C"/>
                <w:lang w:val="it-IT"/>
              </w:rPr>
              <w:t>riale</w:t>
            </w:r>
          </w:p>
          <w:p w14:paraId="0A29D3D2" w14:textId="77777777" w:rsidR="00C21221" w:rsidRPr="00EE1EF2" w:rsidRDefault="00C21221" w:rsidP="00117396">
            <w:pPr>
              <w:pStyle w:val="TableParagraph"/>
              <w:spacing w:before="8"/>
              <w:rPr>
                <w:rFonts w:ascii="Times New Roman" w:hAnsi="Times New Roman" w:cs="Times New Roman"/>
                <w:lang w:val="it-IT"/>
              </w:rPr>
            </w:pPr>
          </w:p>
          <w:p w14:paraId="01AFD65E" w14:textId="77777777" w:rsidR="00C21221" w:rsidRPr="00EE1EF2" w:rsidRDefault="00C21221" w:rsidP="00117396">
            <w:pPr>
              <w:pStyle w:val="TableParagraph"/>
              <w:spacing w:line="511" w:lineRule="auto"/>
              <w:ind w:left="98"/>
              <w:rPr>
                <w:rFonts w:ascii="Times New Roman" w:hAnsi="Times New Roman" w:cs="Times New Roman"/>
                <w:lang w:val="it-IT"/>
              </w:rPr>
            </w:pPr>
            <w:r w:rsidRPr="00EE1EF2">
              <w:rPr>
                <w:rFonts w:ascii="Times New Roman" w:hAnsi="Times New Roman" w:cs="Times New Roman"/>
                <w:color w:val="0C0C0C"/>
                <w:w w:val="95"/>
                <w:lang w:val="it-IT"/>
              </w:rPr>
              <w:t>Terminologia</w:t>
            </w:r>
            <w:r w:rsidRPr="00EE1EF2">
              <w:rPr>
                <w:rFonts w:ascii="Times New Roman" w:hAnsi="Times New Roman" w:cs="Times New Roman"/>
                <w:color w:val="0C0C0C"/>
                <w:spacing w:val="-22"/>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22"/>
                <w:w w:val="95"/>
                <w:lang w:val="it-IT"/>
              </w:rPr>
              <w:t xml:space="preserve"> </w:t>
            </w:r>
            <w:r w:rsidRPr="00EE1EF2">
              <w:rPr>
                <w:rFonts w:ascii="Times New Roman" w:hAnsi="Times New Roman" w:cs="Times New Roman"/>
                <w:color w:val="0C0C0C"/>
                <w:w w:val="95"/>
                <w:lang w:val="it-IT"/>
              </w:rPr>
              <w:t>settore</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in</w:t>
            </w:r>
            <w:r w:rsidRPr="00EE1EF2">
              <w:rPr>
                <w:rFonts w:ascii="Times New Roman" w:hAnsi="Times New Roman" w:cs="Times New Roman"/>
                <w:color w:val="0C0C0C"/>
                <w:spacing w:val="-22"/>
                <w:w w:val="95"/>
                <w:lang w:val="it-IT"/>
              </w:rPr>
              <w:t xml:space="preserve"> </w:t>
            </w:r>
            <w:r w:rsidRPr="00EE1EF2">
              <w:rPr>
                <w:rFonts w:ascii="Times New Roman" w:hAnsi="Times New Roman" w:cs="Times New Roman"/>
                <w:color w:val="0C0C0C"/>
                <w:w w:val="95"/>
                <w:lang w:val="it-IT"/>
              </w:rPr>
              <w:t>lingua</w:t>
            </w:r>
            <w:r w:rsidRPr="00EE1EF2">
              <w:rPr>
                <w:rFonts w:ascii="Times New Roman" w:hAnsi="Times New Roman" w:cs="Times New Roman"/>
                <w:color w:val="0C0C0C"/>
                <w:spacing w:val="-22"/>
                <w:w w:val="95"/>
                <w:lang w:val="it-IT"/>
              </w:rPr>
              <w:t xml:space="preserve"> </w:t>
            </w:r>
            <w:r w:rsidRPr="00EE1EF2">
              <w:rPr>
                <w:rFonts w:ascii="Times New Roman" w:hAnsi="Times New Roman" w:cs="Times New Roman"/>
                <w:color w:val="0C0C0C"/>
                <w:w w:val="95"/>
                <w:lang w:val="it-IT"/>
              </w:rPr>
              <w:t xml:space="preserve">straniera </w:t>
            </w:r>
            <w:r w:rsidRPr="00EE1EF2">
              <w:rPr>
                <w:rFonts w:ascii="Times New Roman" w:hAnsi="Times New Roman" w:cs="Times New Roman"/>
                <w:color w:val="0C0C0C"/>
                <w:lang w:val="it-IT"/>
              </w:rPr>
              <w:t>Tecniche</w:t>
            </w:r>
            <w:r w:rsidRPr="00EE1EF2">
              <w:rPr>
                <w:rFonts w:ascii="Times New Roman" w:hAnsi="Times New Roman" w:cs="Times New Roman"/>
                <w:color w:val="0C0C0C"/>
                <w:spacing w:val="-20"/>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20"/>
                <w:lang w:val="it-IT"/>
              </w:rPr>
              <w:t xml:space="preserve"> </w:t>
            </w:r>
            <w:r w:rsidRPr="00EE1EF2">
              <w:rPr>
                <w:rFonts w:ascii="Times New Roman" w:hAnsi="Times New Roman" w:cs="Times New Roman"/>
                <w:color w:val="0C0C0C"/>
                <w:lang w:val="it-IT"/>
              </w:rPr>
              <w:t>analisi</w:t>
            </w:r>
            <w:r w:rsidRPr="00EE1EF2">
              <w:rPr>
                <w:rFonts w:ascii="Times New Roman" w:hAnsi="Times New Roman" w:cs="Times New Roman"/>
                <w:color w:val="0C0C0C"/>
                <w:spacing w:val="-20"/>
                <w:lang w:val="it-IT"/>
              </w:rPr>
              <w:t xml:space="preserve"> </w:t>
            </w:r>
            <w:r w:rsidRPr="00EE1EF2">
              <w:rPr>
                <w:rFonts w:ascii="Times New Roman" w:hAnsi="Times New Roman" w:cs="Times New Roman"/>
                <w:color w:val="0C0C0C"/>
                <w:lang w:val="it-IT"/>
              </w:rPr>
              <w:t>SWOT</w:t>
            </w:r>
          </w:p>
          <w:p w14:paraId="51BF74AB" w14:textId="77777777" w:rsidR="00C21221" w:rsidRPr="00EE1EF2" w:rsidRDefault="00C21221" w:rsidP="00117396">
            <w:pPr>
              <w:pStyle w:val="TableParagraph"/>
              <w:spacing w:line="254" w:lineRule="auto"/>
              <w:ind w:left="118" w:right="184" w:hanging="20"/>
              <w:rPr>
                <w:rFonts w:ascii="Times New Roman" w:hAnsi="Times New Roman" w:cs="Times New Roman"/>
                <w:lang w:val="it-IT"/>
              </w:rPr>
            </w:pPr>
            <w:r w:rsidRPr="00EE1EF2">
              <w:rPr>
                <w:rFonts w:ascii="Times New Roman" w:hAnsi="Times New Roman" w:cs="Times New Roman"/>
                <w:color w:val="0C0C0C"/>
                <w:w w:val="95"/>
                <w:lang w:val="it-IT"/>
              </w:rPr>
              <w:t>Tecniche</w:t>
            </w:r>
            <w:r w:rsidRPr="00EE1EF2">
              <w:rPr>
                <w:rFonts w:ascii="Times New Roman" w:hAnsi="Times New Roman" w:cs="Times New Roman"/>
                <w:color w:val="0C0C0C"/>
                <w:spacing w:val="-24"/>
                <w:w w:val="95"/>
                <w:lang w:val="it-IT"/>
              </w:rPr>
              <w:t xml:space="preserve"> </w:t>
            </w:r>
            <w:r w:rsidRPr="00EE1EF2">
              <w:rPr>
                <w:rFonts w:ascii="Times New Roman" w:hAnsi="Times New Roman" w:cs="Times New Roman"/>
                <w:color w:val="0C0C0C"/>
                <w:w w:val="95"/>
                <w:lang w:val="it-IT"/>
              </w:rPr>
              <w:t>e</w:t>
            </w:r>
            <w:r w:rsidRPr="00EE1EF2">
              <w:rPr>
                <w:rFonts w:ascii="Times New Roman" w:hAnsi="Times New Roman" w:cs="Times New Roman"/>
                <w:color w:val="0C0C0C"/>
                <w:spacing w:val="-23"/>
                <w:w w:val="95"/>
                <w:lang w:val="it-IT"/>
              </w:rPr>
              <w:t xml:space="preserve"> </w:t>
            </w:r>
            <w:r w:rsidRPr="00EE1EF2">
              <w:rPr>
                <w:rFonts w:ascii="Times New Roman" w:hAnsi="Times New Roman" w:cs="Times New Roman"/>
                <w:color w:val="0C0C0C"/>
                <w:w w:val="95"/>
                <w:lang w:val="it-IT"/>
              </w:rPr>
              <w:t>strumenti</w:t>
            </w:r>
            <w:r w:rsidRPr="00EE1EF2">
              <w:rPr>
                <w:rFonts w:ascii="Times New Roman" w:hAnsi="Times New Roman" w:cs="Times New Roman"/>
                <w:color w:val="0C0C0C"/>
                <w:spacing w:val="-23"/>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23"/>
                <w:w w:val="95"/>
                <w:lang w:val="it-IT"/>
              </w:rPr>
              <w:t xml:space="preserve"> </w:t>
            </w:r>
            <w:r w:rsidRPr="00EE1EF2">
              <w:rPr>
                <w:rFonts w:ascii="Times New Roman" w:hAnsi="Times New Roman" w:cs="Times New Roman"/>
                <w:color w:val="0C0C0C"/>
                <w:w w:val="95"/>
                <w:lang w:val="it-IT"/>
              </w:rPr>
              <w:t>rilevazione</w:t>
            </w:r>
            <w:r w:rsidRPr="00EE1EF2">
              <w:rPr>
                <w:rFonts w:ascii="Times New Roman" w:hAnsi="Times New Roman" w:cs="Times New Roman"/>
                <w:color w:val="0C0C0C"/>
                <w:spacing w:val="-24"/>
                <w:w w:val="95"/>
                <w:lang w:val="it-IT"/>
              </w:rPr>
              <w:t xml:space="preserve"> </w:t>
            </w:r>
            <w:r w:rsidRPr="00EE1EF2">
              <w:rPr>
                <w:rFonts w:ascii="Times New Roman" w:hAnsi="Times New Roman" w:cs="Times New Roman"/>
                <w:color w:val="0C0C0C"/>
                <w:w w:val="95"/>
                <w:lang w:val="it-IT"/>
              </w:rPr>
              <w:t>delle</w:t>
            </w:r>
            <w:r w:rsidRPr="00EE1EF2">
              <w:rPr>
                <w:rFonts w:ascii="Times New Roman" w:hAnsi="Times New Roman" w:cs="Times New Roman"/>
                <w:color w:val="0C0C0C"/>
                <w:spacing w:val="-23"/>
                <w:w w:val="95"/>
                <w:lang w:val="it-IT"/>
              </w:rPr>
              <w:t xml:space="preserve"> </w:t>
            </w:r>
            <w:proofErr w:type="spellStart"/>
            <w:r w:rsidRPr="00EE1EF2">
              <w:rPr>
                <w:rFonts w:ascii="Times New Roman" w:hAnsi="Times New Roman" w:cs="Times New Roman"/>
                <w:color w:val="0C0C0C"/>
                <w:w w:val="95"/>
                <w:lang w:val="it-IT"/>
              </w:rPr>
              <w:t>aspet</w:t>
            </w:r>
            <w:proofErr w:type="spellEnd"/>
            <w:r w:rsidRPr="00EE1EF2">
              <w:rPr>
                <w:rFonts w:ascii="Times New Roman" w:hAnsi="Times New Roman" w:cs="Times New Roman"/>
                <w:color w:val="0C0C0C"/>
                <w:w w:val="95"/>
                <w:lang w:val="it-IT"/>
              </w:rPr>
              <w:t xml:space="preserve">- </w:t>
            </w:r>
            <w:proofErr w:type="spellStart"/>
            <w:r w:rsidRPr="00EE1EF2">
              <w:rPr>
                <w:rFonts w:ascii="Times New Roman" w:hAnsi="Times New Roman" w:cs="Times New Roman"/>
                <w:color w:val="0C0C0C"/>
                <w:lang w:val="it-IT"/>
              </w:rPr>
              <w:t>tative</w:t>
            </w:r>
            <w:proofErr w:type="spellEnd"/>
            <w:r w:rsidRPr="00EE1EF2">
              <w:rPr>
                <w:rFonts w:ascii="Times New Roman" w:hAnsi="Times New Roman" w:cs="Times New Roman"/>
                <w:color w:val="0C0C0C"/>
                <w:spacing w:val="-18"/>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17"/>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17"/>
                <w:lang w:val="it-IT"/>
              </w:rPr>
              <w:t xml:space="preserve"> </w:t>
            </w:r>
            <w:r w:rsidRPr="00EE1EF2">
              <w:rPr>
                <w:rFonts w:ascii="Times New Roman" w:hAnsi="Times New Roman" w:cs="Times New Roman"/>
                <w:color w:val="0C0C0C"/>
                <w:lang w:val="it-IT"/>
              </w:rPr>
              <w:t>analisi</w:t>
            </w:r>
            <w:r w:rsidRPr="00EE1EF2">
              <w:rPr>
                <w:rFonts w:ascii="Times New Roman" w:hAnsi="Times New Roman" w:cs="Times New Roman"/>
                <w:color w:val="0C0C0C"/>
                <w:spacing w:val="-17"/>
                <w:lang w:val="it-IT"/>
              </w:rPr>
              <w:t xml:space="preserve"> </w:t>
            </w:r>
            <w:r w:rsidRPr="00EE1EF2">
              <w:rPr>
                <w:rFonts w:ascii="Times New Roman" w:hAnsi="Times New Roman" w:cs="Times New Roman"/>
                <w:color w:val="0C0C0C"/>
                <w:lang w:val="it-IT"/>
              </w:rPr>
              <w:t>del</w:t>
            </w:r>
            <w:r w:rsidRPr="00EE1EF2">
              <w:rPr>
                <w:rFonts w:ascii="Times New Roman" w:hAnsi="Times New Roman" w:cs="Times New Roman"/>
                <w:color w:val="0C0C0C"/>
                <w:spacing w:val="-17"/>
                <w:lang w:val="it-IT"/>
              </w:rPr>
              <w:t xml:space="preserve"> </w:t>
            </w:r>
            <w:r w:rsidRPr="00EE1EF2">
              <w:rPr>
                <w:rFonts w:ascii="Times New Roman" w:hAnsi="Times New Roman" w:cs="Times New Roman"/>
                <w:color w:val="0C0C0C"/>
                <w:lang w:val="it-IT"/>
              </w:rPr>
              <w:t>gradimento</w:t>
            </w:r>
          </w:p>
          <w:p w14:paraId="38EB9785" w14:textId="77777777" w:rsidR="00C21221" w:rsidRPr="00EE1EF2" w:rsidRDefault="00C21221" w:rsidP="00117396">
            <w:pPr>
              <w:pStyle w:val="TableParagraph"/>
              <w:spacing w:before="5"/>
              <w:rPr>
                <w:rFonts w:ascii="Times New Roman" w:hAnsi="Times New Roman" w:cs="Times New Roman"/>
                <w:lang w:val="it-IT"/>
              </w:rPr>
            </w:pPr>
          </w:p>
          <w:p w14:paraId="41209A2A" w14:textId="77777777" w:rsidR="00C21221" w:rsidRPr="00EE1EF2" w:rsidRDefault="00C21221" w:rsidP="00117396">
            <w:pPr>
              <w:pStyle w:val="TableParagraph"/>
              <w:ind w:left="118" w:hanging="20"/>
              <w:rPr>
                <w:rFonts w:ascii="Times New Roman" w:hAnsi="Times New Roman" w:cs="Times New Roman"/>
                <w:lang w:val="it-IT"/>
              </w:rPr>
            </w:pPr>
            <w:r w:rsidRPr="00EE1EF2">
              <w:rPr>
                <w:rFonts w:ascii="Times New Roman" w:hAnsi="Times New Roman" w:cs="Times New Roman"/>
                <w:color w:val="0C0C0C"/>
                <w:lang w:val="it-IT"/>
              </w:rPr>
              <w:t>Procedure</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tecniche</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organizzazione</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re-</w:t>
            </w:r>
          </w:p>
          <w:p w14:paraId="1AC716BA" w14:textId="77777777" w:rsidR="00C21221" w:rsidRPr="00EE1EF2" w:rsidRDefault="00C21221" w:rsidP="00117396">
            <w:pPr>
              <w:pStyle w:val="TableParagraph"/>
              <w:spacing w:before="1" w:line="270" w:lineRule="atLeast"/>
              <w:ind w:left="118" w:right="209"/>
              <w:rPr>
                <w:rFonts w:ascii="Times New Roman" w:hAnsi="Times New Roman" w:cs="Times New Roman"/>
                <w:lang w:val="it-IT"/>
              </w:rPr>
            </w:pPr>
            <w:r w:rsidRPr="00EE1EF2">
              <w:rPr>
                <w:rFonts w:ascii="Times New Roman" w:hAnsi="Times New Roman" w:cs="Times New Roman"/>
                <w:color w:val="0C0C0C"/>
                <w:w w:val="95"/>
                <w:lang w:val="it-IT"/>
              </w:rPr>
              <w:t>dazione</w:t>
            </w:r>
            <w:r w:rsidRPr="00EE1EF2">
              <w:rPr>
                <w:rFonts w:ascii="Times New Roman" w:hAnsi="Times New Roman" w:cs="Times New Roman"/>
                <w:color w:val="0C0C0C"/>
                <w:spacing w:val="-33"/>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32"/>
                <w:w w:val="95"/>
                <w:lang w:val="it-IT"/>
              </w:rPr>
              <w:t xml:space="preserve"> </w:t>
            </w:r>
            <w:r w:rsidRPr="00EE1EF2">
              <w:rPr>
                <w:rFonts w:ascii="Times New Roman" w:hAnsi="Times New Roman" w:cs="Times New Roman"/>
                <w:color w:val="0C0C0C"/>
                <w:w w:val="95"/>
                <w:lang w:val="it-IT"/>
              </w:rPr>
              <w:t>iniziative</w:t>
            </w:r>
            <w:r w:rsidRPr="00EE1EF2">
              <w:rPr>
                <w:rFonts w:ascii="Times New Roman" w:hAnsi="Times New Roman" w:cs="Times New Roman"/>
                <w:color w:val="0C0C0C"/>
                <w:spacing w:val="-32"/>
                <w:w w:val="95"/>
                <w:lang w:val="it-IT"/>
              </w:rPr>
              <w:t xml:space="preserve"> </w:t>
            </w:r>
            <w:r w:rsidRPr="00EE1EF2">
              <w:rPr>
                <w:rFonts w:ascii="Times New Roman" w:hAnsi="Times New Roman" w:cs="Times New Roman"/>
                <w:color w:val="0C0C0C"/>
                <w:w w:val="95"/>
                <w:lang w:val="it-IT"/>
              </w:rPr>
              <w:t>finalizzate</w:t>
            </w:r>
            <w:r w:rsidRPr="00EE1EF2">
              <w:rPr>
                <w:rFonts w:ascii="Times New Roman" w:hAnsi="Times New Roman" w:cs="Times New Roman"/>
                <w:color w:val="0C0C0C"/>
                <w:spacing w:val="-32"/>
                <w:w w:val="95"/>
                <w:lang w:val="it-IT"/>
              </w:rPr>
              <w:t xml:space="preserve"> </w:t>
            </w:r>
            <w:r w:rsidRPr="00EE1EF2">
              <w:rPr>
                <w:rFonts w:ascii="Times New Roman" w:hAnsi="Times New Roman" w:cs="Times New Roman"/>
                <w:color w:val="0C0C0C"/>
                <w:w w:val="95"/>
                <w:lang w:val="it-IT"/>
              </w:rPr>
              <w:t>alla</w:t>
            </w:r>
            <w:r w:rsidRPr="00EE1EF2">
              <w:rPr>
                <w:rFonts w:ascii="Times New Roman" w:hAnsi="Times New Roman" w:cs="Times New Roman"/>
                <w:color w:val="0C0C0C"/>
                <w:spacing w:val="-33"/>
                <w:w w:val="95"/>
                <w:lang w:val="it-IT"/>
              </w:rPr>
              <w:t xml:space="preserve"> </w:t>
            </w:r>
            <w:proofErr w:type="spellStart"/>
            <w:r w:rsidRPr="00EE1EF2">
              <w:rPr>
                <w:rFonts w:ascii="Times New Roman" w:hAnsi="Times New Roman" w:cs="Times New Roman"/>
                <w:color w:val="0C0C0C"/>
                <w:w w:val="95"/>
                <w:lang w:val="it-IT"/>
              </w:rPr>
              <w:t>fidelizzazio</w:t>
            </w:r>
            <w:proofErr w:type="spellEnd"/>
            <w:r w:rsidRPr="00EE1EF2">
              <w:rPr>
                <w:rFonts w:ascii="Times New Roman" w:hAnsi="Times New Roman" w:cs="Times New Roman"/>
                <w:color w:val="0C0C0C"/>
                <w:w w:val="95"/>
                <w:lang w:val="it-IT"/>
              </w:rPr>
              <w:t xml:space="preserve">- </w:t>
            </w:r>
            <w:proofErr w:type="spellStart"/>
            <w:r w:rsidRPr="00EE1EF2">
              <w:rPr>
                <w:rFonts w:ascii="Times New Roman" w:hAnsi="Times New Roman" w:cs="Times New Roman"/>
                <w:color w:val="0C0C0C"/>
                <w:lang w:val="it-IT"/>
              </w:rPr>
              <w:t>ne</w:t>
            </w:r>
            <w:proofErr w:type="spellEnd"/>
            <w:r w:rsidRPr="00EE1EF2">
              <w:rPr>
                <w:rFonts w:ascii="Times New Roman" w:hAnsi="Times New Roman" w:cs="Times New Roman"/>
                <w:color w:val="0C0C0C"/>
                <w:lang w:val="it-IT"/>
              </w:rPr>
              <w:t xml:space="preserve"> del</w:t>
            </w:r>
            <w:r w:rsidRPr="00EE1EF2">
              <w:rPr>
                <w:rFonts w:ascii="Times New Roman" w:hAnsi="Times New Roman" w:cs="Times New Roman"/>
                <w:color w:val="0C0C0C"/>
                <w:spacing w:val="-27"/>
                <w:lang w:val="it-IT"/>
              </w:rPr>
              <w:t xml:space="preserve"> </w:t>
            </w:r>
            <w:r w:rsidRPr="00EE1EF2">
              <w:rPr>
                <w:rFonts w:ascii="Times New Roman" w:hAnsi="Times New Roman" w:cs="Times New Roman"/>
                <w:color w:val="0C0C0C"/>
                <w:lang w:val="it-IT"/>
              </w:rPr>
              <w:t>cliente</w:t>
            </w:r>
          </w:p>
        </w:tc>
      </w:tr>
    </w:tbl>
    <w:p w14:paraId="697A130C" w14:textId="77777777" w:rsidR="001912F8" w:rsidRDefault="001912F8">
      <w:pPr>
        <w:rPr>
          <w:rFonts w:eastAsia="Times New Roman"/>
          <w:color w:val="0C0C0C"/>
          <w:kern w:val="0"/>
          <w:sz w:val="21"/>
          <w:szCs w:val="21"/>
        </w:rPr>
      </w:pPr>
    </w:p>
    <w:p w14:paraId="0B39A614" w14:textId="77777777" w:rsidR="00C21221" w:rsidRDefault="00C21221"/>
    <w:p w14:paraId="3DA50443" w14:textId="77777777" w:rsidR="00C21221" w:rsidRDefault="00C21221"/>
    <w:p w14:paraId="7EA1649D" w14:textId="77777777" w:rsidR="00C21221" w:rsidRDefault="00C21221"/>
    <w:p w14:paraId="109DD8EB" w14:textId="77777777" w:rsidR="00C21221" w:rsidRDefault="00C21221"/>
    <w:p w14:paraId="129768D8" w14:textId="77777777" w:rsidR="00C21221" w:rsidRPr="008E60AF" w:rsidRDefault="00C21221"/>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2021"/>
        <w:gridCol w:w="2359"/>
        <w:gridCol w:w="3712"/>
        <w:gridCol w:w="3668"/>
      </w:tblGrid>
      <w:tr w:rsidR="00E6694C" w:rsidRPr="008E60AF" w14:paraId="4D026719" w14:textId="77777777" w:rsidTr="007B5E99">
        <w:tc>
          <w:tcPr>
            <w:tcW w:w="4856" w:type="dxa"/>
            <w:gridSpan w:val="2"/>
            <w:tcBorders>
              <w:top w:val="single" w:sz="1" w:space="0" w:color="000000"/>
              <w:left w:val="single" w:sz="1" w:space="0" w:color="000000"/>
              <w:bottom w:val="single" w:sz="1" w:space="0" w:color="000000"/>
            </w:tcBorders>
            <w:shd w:val="clear" w:color="auto" w:fill="auto"/>
          </w:tcPr>
          <w:p w14:paraId="559DE628" w14:textId="77777777" w:rsidR="00E6694C" w:rsidRPr="008E60AF" w:rsidRDefault="00E6694C">
            <w:pPr>
              <w:pStyle w:val="Contenutotabella"/>
              <w:snapToGrid w:val="0"/>
              <w:jc w:val="center"/>
            </w:pPr>
            <w:r w:rsidRPr="008E60AF">
              <w:rPr>
                <w:b/>
                <w:bCs/>
              </w:rPr>
              <w:lastRenderedPageBreak/>
              <w:t xml:space="preserve">ASSE </w:t>
            </w:r>
            <w:r w:rsidR="001912F8" w:rsidRPr="008E60AF">
              <w:rPr>
                <w:b/>
                <w:bCs/>
              </w:rPr>
              <w:t>SCIENTIFICO PROFESSIONALE</w:t>
            </w:r>
          </w:p>
          <w:p w14:paraId="25937582" w14:textId="77777777" w:rsidR="00434C5D" w:rsidRPr="008E60AF" w:rsidRDefault="00434C5D">
            <w:pPr>
              <w:pStyle w:val="Contenutotabella"/>
              <w:jc w:val="center"/>
            </w:pPr>
          </w:p>
          <w:p w14:paraId="250FC210" w14:textId="77777777" w:rsidR="00E6694C" w:rsidRPr="008E60AF" w:rsidRDefault="00E6694C">
            <w:pPr>
              <w:pStyle w:val="Contenutotabella"/>
              <w:jc w:val="center"/>
            </w:pPr>
            <w:r w:rsidRPr="008E60AF">
              <w:t xml:space="preserve">CLASSI </w:t>
            </w:r>
          </w:p>
          <w:p w14:paraId="68949E60" w14:textId="77777777" w:rsidR="00434C5D" w:rsidRPr="008E60AF" w:rsidRDefault="00434C5D">
            <w:pPr>
              <w:pStyle w:val="Contenutotabella"/>
              <w:jc w:val="center"/>
            </w:pPr>
          </w:p>
          <w:p w14:paraId="288CBC6B" w14:textId="2827C528" w:rsidR="00E6694C" w:rsidRPr="005635EC" w:rsidRDefault="00E6694C">
            <w:pPr>
              <w:pStyle w:val="Contenutotabella"/>
              <w:jc w:val="center"/>
              <w:rPr>
                <w:b/>
                <w:bCs/>
              </w:rPr>
            </w:pPr>
            <w:r w:rsidRPr="005635EC">
              <w:rPr>
                <w:b/>
                <w:bCs/>
              </w:rPr>
              <w:t>I</w:t>
            </w:r>
            <w:r w:rsidR="00EE1EF2" w:rsidRPr="005635EC">
              <w:rPr>
                <w:b/>
                <w:bCs/>
              </w:rPr>
              <w:t xml:space="preserve"> </w:t>
            </w:r>
            <w:r w:rsidR="00AF3906" w:rsidRPr="005635EC">
              <w:rPr>
                <w:b/>
                <w:bCs/>
              </w:rPr>
              <w:t>A</w:t>
            </w:r>
            <w:r w:rsidR="0015597D" w:rsidRPr="005635EC">
              <w:rPr>
                <w:b/>
                <w:bCs/>
              </w:rPr>
              <w:t xml:space="preserve"> IPSEOA</w:t>
            </w:r>
            <w:r w:rsidR="005635EC" w:rsidRPr="005635EC">
              <w:rPr>
                <w:b/>
                <w:bCs/>
              </w:rPr>
              <w:t xml:space="preserve"> percorso sperimentale</w:t>
            </w:r>
          </w:p>
        </w:tc>
        <w:tc>
          <w:tcPr>
            <w:tcW w:w="6059" w:type="dxa"/>
            <w:gridSpan w:val="2"/>
            <w:tcBorders>
              <w:top w:val="single" w:sz="1" w:space="0" w:color="000000"/>
              <w:left w:val="single" w:sz="1" w:space="0" w:color="000000"/>
              <w:bottom w:val="single" w:sz="1" w:space="0" w:color="000000"/>
            </w:tcBorders>
            <w:shd w:val="clear" w:color="auto" w:fill="auto"/>
          </w:tcPr>
          <w:p w14:paraId="3A250BCB" w14:textId="77777777" w:rsidR="00E6694C" w:rsidRPr="008E60AF" w:rsidRDefault="00E6694C">
            <w:pPr>
              <w:pStyle w:val="Contenutotabella"/>
              <w:snapToGrid w:val="0"/>
            </w:pPr>
            <w:r w:rsidRPr="008E60AF">
              <w:rPr>
                <w:b/>
                <w:bCs/>
              </w:rPr>
              <w:t xml:space="preserve">MATERIE AFFERENTI: </w:t>
            </w:r>
          </w:p>
          <w:p w14:paraId="3A424A0E" w14:textId="77777777" w:rsidR="00E6694C" w:rsidRPr="008E60AF" w:rsidRDefault="001912F8" w:rsidP="001912F8">
            <w:pPr>
              <w:pStyle w:val="Contenutotabella"/>
              <w:rPr>
                <w:i/>
                <w:iCs/>
              </w:rPr>
            </w:pPr>
            <w:r w:rsidRPr="008E60AF">
              <w:rPr>
                <w:i/>
                <w:iCs/>
              </w:rPr>
              <w:t>LABORATORIO ENOGASTRONOMIA</w:t>
            </w:r>
          </w:p>
          <w:p w14:paraId="1C1FD6BA" w14:textId="77777777" w:rsidR="001912F8" w:rsidRPr="008E60AF" w:rsidRDefault="001912F8" w:rsidP="001912F8">
            <w:pPr>
              <w:pStyle w:val="Contenutotabella"/>
              <w:rPr>
                <w:i/>
                <w:iCs/>
              </w:rPr>
            </w:pPr>
            <w:r w:rsidRPr="008E60AF">
              <w:rPr>
                <w:i/>
                <w:iCs/>
              </w:rPr>
              <w:t>LABORATORIO DI SALA</w:t>
            </w:r>
          </w:p>
          <w:p w14:paraId="0C7D56AB" w14:textId="77777777" w:rsidR="001912F8" w:rsidRPr="008E60AF" w:rsidRDefault="001912F8" w:rsidP="001912F8">
            <w:pPr>
              <w:pStyle w:val="Contenutotabella"/>
              <w:rPr>
                <w:i/>
                <w:iCs/>
              </w:rPr>
            </w:pPr>
            <w:r w:rsidRPr="008E60AF">
              <w:rPr>
                <w:i/>
                <w:iCs/>
              </w:rPr>
              <w:t>LABORATORIO DI ACCOGLIENZA TURISTICA</w:t>
            </w:r>
          </w:p>
          <w:p w14:paraId="3F72A155" w14:textId="77777777" w:rsidR="007B5E99" w:rsidRPr="008E60AF" w:rsidRDefault="007B5E99" w:rsidP="001912F8">
            <w:pPr>
              <w:pStyle w:val="Contenutotabella"/>
              <w:rPr>
                <w:i/>
                <w:iCs/>
              </w:rPr>
            </w:pPr>
            <w:r w:rsidRPr="008E60AF">
              <w:rPr>
                <w:i/>
                <w:iCs/>
              </w:rPr>
              <w:t>SCIENZE DEGLI ALIMENTI</w:t>
            </w:r>
          </w:p>
        </w:tc>
        <w:tc>
          <w:tcPr>
            <w:tcW w:w="3668" w:type="dxa"/>
            <w:tcBorders>
              <w:top w:val="single" w:sz="1" w:space="0" w:color="000000"/>
              <w:left w:val="single" w:sz="1" w:space="0" w:color="000000"/>
              <w:bottom w:val="single" w:sz="1" w:space="0" w:color="000000"/>
              <w:right w:val="single" w:sz="1" w:space="0" w:color="000000"/>
            </w:tcBorders>
            <w:shd w:val="clear" w:color="auto" w:fill="auto"/>
          </w:tcPr>
          <w:p w14:paraId="2BA41119" w14:textId="6D04BEDE" w:rsidR="00E6694C" w:rsidRDefault="00E6694C" w:rsidP="00816A52">
            <w:pPr>
              <w:pStyle w:val="Contenutotabella"/>
              <w:numPr>
                <w:ilvl w:val="0"/>
                <w:numId w:val="16"/>
              </w:numPr>
              <w:snapToGrid w:val="0"/>
              <w:rPr>
                <w:b/>
                <w:bCs/>
              </w:rPr>
            </w:pPr>
            <w:r w:rsidRPr="008E60AF">
              <w:rPr>
                <w:b/>
                <w:bCs/>
              </w:rPr>
              <w:t>S.  20</w:t>
            </w:r>
            <w:r w:rsidR="00F95482">
              <w:rPr>
                <w:b/>
                <w:bCs/>
              </w:rPr>
              <w:t>2</w:t>
            </w:r>
            <w:r w:rsidR="0015597D">
              <w:rPr>
                <w:b/>
                <w:bCs/>
              </w:rPr>
              <w:t>4</w:t>
            </w:r>
            <w:r w:rsidRPr="008E60AF">
              <w:rPr>
                <w:b/>
                <w:bCs/>
              </w:rPr>
              <w:t>-20</w:t>
            </w:r>
            <w:r w:rsidR="00F95482">
              <w:rPr>
                <w:b/>
                <w:bCs/>
              </w:rPr>
              <w:t>2</w:t>
            </w:r>
            <w:r w:rsidR="0015597D">
              <w:rPr>
                <w:b/>
                <w:bCs/>
              </w:rPr>
              <w:t>5</w:t>
            </w:r>
          </w:p>
          <w:p w14:paraId="76DE662B" w14:textId="77777777" w:rsidR="00E6694C" w:rsidRPr="008E60AF" w:rsidRDefault="00E6694C" w:rsidP="0015597D">
            <w:pPr>
              <w:pStyle w:val="Contenutotabella"/>
              <w:snapToGrid w:val="0"/>
            </w:pPr>
          </w:p>
        </w:tc>
      </w:tr>
      <w:tr w:rsidR="00E6694C" w:rsidRPr="008E60AF" w14:paraId="6142EE72" w14:textId="77777777" w:rsidTr="00434C5D">
        <w:tc>
          <w:tcPr>
            <w:tcW w:w="2835" w:type="dxa"/>
            <w:tcBorders>
              <w:left w:val="single" w:sz="1" w:space="0" w:color="000000"/>
              <w:bottom w:val="single" w:sz="1" w:space="0" w:color="000000"/>
            </w:tcBorders>
            <w:shd w:val="clear" w:color="auto" w:fill="auto"/>
          </w:tcPr>
          <w:p w14:paraId="7039FE13" w14:textId="77777777" w:rsidR="00E6694C" w:rsidRPr="008E60AF" w:rsidRDefault="00E6694C">
            <w:pPr>
              <w:pStyle w:val="Contenutotabella"/>
              <w:snapToGrid w:val="0"/>
              <w:jc w:val="center"/>
              <w:rPr>
                <w:rFonts w:eastAsia="Verdana-Bold"/>
                <w:b/>
                <w:bCs/>
                <w:sz w:val="22"/>
                <w:szCs w:val="22"/>
              </w:rPr>
            </w:pPr>
            <w:r w:rsidRPr="008E60AF">
              <w:rPr>
                <w:rFonts w:eastAsia="Verdana-Bold"/>
                <w:b/>
                <w:bCs/>
                <w:sz w:val="22"/>
                <w:szCs w:val="22"/>
              </w:rPr>
              <w:t>Competenze</w:t>
            </w:r>
          </w:p>
        </w:tc>
        <w:tc>
          <w:tcPr>
            <w:tcW w:w="4380" w:type="dxa"/>
            <w:gridSpan w:val="2"/>
            <w:tcBorders>
              <w:left w:val="single" w:sz="1" w:space="0" w:color="000000"/>
              <w:bottom w:val="single" w:sz="1" w:space="0" w:color="000000"/>
            </w:tcBorders>
            <w:shd w:val="clear" w:color="auto" w:fill="auto"/>
          </w:tcPr>
          <w:p w14:paraId="7BD5107E" w14:textId="77777777" w:rsidR="00E6694C" w:rsidRPr="008E60AF" w:rsidRDefault="00E6694C">
            <w:pPr>
              <w:pStyle w:val="Contenutotabella"/>
              <w:snapToGrid w:val="0"/>
              <w:jc w:val="center"/>
              <w:rPr>
                <w:rFonts w:eastAsia="Verdana-Bold"/>
                <w:b/>
                <w:bCs/>
                <w:sz w:val="22"/>
                <w:szCs w:val="22"/>
              </w:rPr>
            </w:pPr>
            <w:r w:rsidRPr="008E60AF">
              <w:rPr>
                <w:rFonts w:eastAsia="Verdana-Bold"/>
                <w:b/>
                <w:bCs/>
                <w:sz w:val="22"/>
                <w:szCs w:val="22"/>
              </w:rPr>
              <w:t>Abilità/Capacità</w:t>
            </w:r>
          </w:p>
        </w:tc>
        <w:tc>
          <w:tcPr>
            <w:tcW w:w="3712" w:type="dxa"/>
            <w:tcBorders>
              <w:left w:val="single" w:sz="1" w:space="0" w:color="000000"/>
              <w:bottom w:val="single" w:sz="1" w:space="0" w:color="000000"/>
            </w:tcBorders>
            <w:shd w:val="clear" w:color="auto" w:fill="auto"/>
          </w:tcPr>
          <w:p w14:paraId="37E699B3" w14:textId="77777777" w:rsidR="00E6694C" w:rsidRPr="008E60AF" w:rsidRDefault="00E6694C">
            <w:pPr>
              <w:pStyle w:val="Contenutotabella"/>
              <w:autoSpaceDE w:val="0"/>
              <w:snapToGrid w:val="0"/>
              <w:jc w:val="center"/>
              <w:rPr>
                <w:b/>
                <w:bCs/>
                <w:i/>
                <w:iCs/>
                <w:sz w:val="22"/>
                <w:szCs w:val="22"/>
              </w:rPr>
            </w:pPr>
            <w:r w:rsidRPr="008E60AF">
              <w:rPr>
                <w:rFonts w:eastAsia="Verdana-Bold"/>
                <w:b/>
                <w:bCs/>
                <w:sz w:val="22"/>
                <w:szCs w:val="22"/>
              </w:rPr>
              <w:t>Conoscenze</w:t>
            </w:r>
          </w:p>
        </w:tc>
        <w:tc>
          <w:tcPr>
            <w:tcW w:w="3656" w:type="dxa"/>
            <w:tcBorders>
              <w:left w:val="single" w:sz="1" w:space="0" w:color="000000"/>
              <w:bottom w:val="single" w:sz="1" w:space="0" w:color="000000"/>
              <w:right w:val="single" w:sz="1" w:space="0" w:color="000000"/>
            </w:tcBorders>
            <w:shd w:val="clear" w:color="auto" w:fill="auto"/>
          </w:tcPr>
          <w:p w14:paraId="24A33F78" w14:textId="77777777" w:rsidR="00E6694C" w:rsidRPr="008E60AF" w:rsidRDefault="00E6694C">
            <w:pPr>
              <w:pStyle w:val="Contenutotabella"/>
              <w:snapToGrid w:val="0"/>
              <w:jc w:val="center"/>
              <w:rPr>
                <w:b/>
                <w:bCs/>
                <w:i/>
                <w:iCs/>
                <w:sz w:val="22"/>
                <w:szCs w:val="22"/>
              </w:rPr>
            </w:pPr>
            <w:r w:rsidRPr="008E60AF">
              <w:rPr>
                <w:b/>
                <w:bCs/>
                <w:i/>
                <w:iCs/>
                <w:sz w:val="22"/>
                <w:szCs w:val="22"/>
              </w:rPr>
              <w:t>Contenuti Essenziali</w:t>
            </w:r>
          </w:p>
          <w:p w14:paraId="25C6B776" w14:textId="77777777" w:rsidR="00E6694C" w:rsidRPr="008E60AF" w:rsidRDefault="00E6694C">
            <w:pPr>
              <w:pStyle w:val="Contenutotabella"/>
              <w:snapToGrid w:val="0"/>
              <w:jc w:val="center"/>
              <w:rPr>
                <w:i/>
                <w:iCs/>
                <w:sz w:val="20"/>
                <w:szCs w:val="20"/>
              </w:rPr>
            </w:pPr>
            <w:r w:rsidRPr="008E60AF">
              <w:rPr>
                <w:b/>
                <w:bCs/>
                <w:i/>
                <w:iCs/>
                <w:sz w:val="22"/>
                <w:szCs w:val="22"/>
              </w:rPr>
              <w:t>(per materie afferenti)</w:t>
            </w:r>
          </w:p>
          <w:p w14:paraId="5378EDAD" w14:textId="77777777" w:rsidR="00E6694C" w:rsidRPr="008E60AF" w:rsidRDefault="00E6694C">
            <w:pPr>
              <w:pStyle w:val="Contenutotabella"/>
              <w:snapToGrid w:val="0"/>
              <w:jc w:val="center"/>
              <w:rPr>
                <w:rFonts w:eastAsia="Verdana-Bold"/>
                <w:b/>
                <w:bCs/>
                <w:sz w:val="20"/>
                <w:szCs w:val="20"/>
              </w:rPr>
            </w:pPr>
            <w:r w:rsidRPr="008E60AF">
              <w:rPr>
                <w:i/>
                <w:iCs/>
                <w:sz w:val="20"/>
                <w:szCs w:val="20"/>
              </w:rPr>
              <w:t>(a cura dei docenti delle discipline)</w:t>
            </w:r>
          </w:p>
        </w:tc>
      </w:tr>
      <w:tr w:rsidR="00E6694C" w:rsidRPr="008E60AF" w14:paraId="5EF0777F" w14:textId="77777777" w:rsidTr="00434C5D">
        <w:tc>
          <w:tcPr>
            <w:tcW w:w="2835" w:type="dxa"/>
            <w:tcBorders>
              <w:left w:val="single" w:sz="1" w:space="0" w:color="000000"/>
              <w:bottom w:val="single" w:sz="1" w:space="0" w:color="000000"/>
            </w:tcBorders>
            <w:shd w:val="clear" w:color="auto" w:fill="auto"/>
          </w:tcPr>
          <w:p w14:paraId="5FC27B21" w14:textId="77777777" w:rsidR="004E7D52" w:rsidRPr="008E60AF" w:rsidRDefault="004E7D52">
            <w:pPr>
              <w:autoSpaceDE w:val="0"/>
              <w:rPr>
                <w:rFonts w:eastAsia="Verdana-Bold"/>
                <w:b/>
                <w:bCs/>
                <w:sz w:val="20"/>
                <w:szCs w:val="20"/>
              </w:rPr>
            </w:pPr>
          </w:p>
          <w:p w14:paraId="42FA9A86" w14:textId="77777777" w:rsidR="008F7A3A" w:rsidRPr="008E60AF" w:rsidRDefault="00E6694C" w:rsidP="008F7A3A">
            <w:pPr>
              <w:widowControl/>
              <w:suppressAutoHyphens w:val="0"/>
              <w:autoSpaceDE w:val="0"/>
              <w:autoSpaceDN w:val="0"/>
              <w:adjustRightInd w:val="0"/>
              <w:rPr>
                <w:rFonts w:eastAsia="Times New Roman"/>
                <w:b/>
                <w:bCs/>
                <w:color w:val="0C0C0C"/>
                <w:kern w:val="0"/>
                <w:sz w:val="23"/>
                <w:szCs w:val="23"/>
              </w:rPr>
            </w:pPr>
            <w:r w:rsidRPr="008E60AF">
              <w:rPr>
                <w:rFonts w:eastAsia="Verdana-Bold"/>
                <w:b/>
                <w:bCs/>
                <w:sz w:val="20"/>
                <w:szCs w:val="20"/>
              </w:rPr>
              <w:t>C1</w:t>
            </w:r>
            <w:r w:rsidR="008F7A3A" w:rsidRPr="008E60AF">
              <w:rPr>
                <w:rFonts w:eastAsia="Times New Roman"/>
                <w:color w:val="0C0C0C"/>
                <w:kern w:val="0"/>
                <w:sz w:val="21"/>
                <w:szCs w:val="21"/>
              </w:rPr>
              <w:t xml:space="preserve"> Predisporre prodotti, servizi e menù coerenti con il contesto e le esigenze della clientela (anche in relazione a specifici regimi dietetici e stili alimentari), perseguendo obiettivi di qualità, redditività e favorendo la diffusione di abitudini e stili di vita sostenibili e equilibrati</w:t>
            </w:r>
            <w:r w:rsidR="008F7A3A" w:rsidRPr="008E60AF">
              <w:rPr>
                <w:rFonts w:eastAsia="Times New Roman"/>
                <w:b/>
                <w:bCs/>
                <w:color w:val="0C0C0C"/>
                <w:kern w:val="0"/>
                <w:sz w:val="23"/>
                <w:szCs w:val="23"/>
              </w:rPr>
              <w:t xml:space="preserve"> </w:t>
            </w:r>
          </w:p>
          <w:p w14:paraId="2306D1FC" w14:textId="77777777" w:rsidR="008F7A3A" w:rsidRPr="008E60AF" w:rsidRDefault="008F7A3A" w:rsidP="00434C5D">
            <w:pPr>
              <w:widowControl/>
              <w:suppressAutoHyphens w:val="0"/>
              <w:autoSpaceDE w:val="0"/>
              <w:autoSpaceDN w:val="0"/>
              <w:adjustRightInd w:val="0"/>
              <w:rPr>
                <w:rFonts w:eastAsia="Verdana-Bold"/>
                <w:b/>
                <w:bCs/>
                <w:sz w:val="20"/>
                <w:szCs w:val="20"/>
              </w:rPr>
            </w:pPr>
          </w:p>
          <w:p w14:paraId="57B27914" w14:textId="77777777" w:rsidR="008F7A3A" w:rsidRPr="008E60AF" w:rsidRDefault="008F7A3A" w:rsidP="00434C5D">
            <w:pPr>
              <w:widowControl/>
              <w:suppressAutoHyphens w:val="0"/>
              <w:autoSpaceDE w:val="0"/>
              <w:autoSpaceDN w:val="0"/>
              <w:adjustRightInd w:val="0"/>
              <w:rPr>
                <w:rFonts w:eastAsia="Verdana-Bold"/>
                <w:b/>
                <w:bCs/>
                <w:sz w:val="20"/>
                <w:szCs w:val="20"/>
              </w:rPr>
            </w:pPr>
          </w:p>
          <w:p w14:paraId="74DBC782" w14:textId="77777777" w:rsidR="008F7A3A" w:rsidRPr="008E60AF" w:rsidRDefault="008F7A3A" w:rsidP="00434C5D">
            <w:pPr>
              <w:widowControl/>
              <w:suppressAutoHyphens w:val="0"/>
              <w:autoSpaceDE w:val="0"/>
              <w:autoSpaceDN w:val="0"/>
              <w:adjustRightInd w:val="0"/>
              <w:rPr>
                <w:rFonts w:eastAsia="Verdana-Bold"/>
                <w:b/>
                <w:bCs/>
                <w:sz w:val="20"/>
                <w:szCs w:val="20"/>
              </w:rPr>
            </w:pPr>
          </w:p>
          <w:p w14:paraId="2E81BEDD" w14:textId="77777777" w:rsidR="008F7A3A" w:rsidRPr="008E60AF" w:rsidRDefault="008F7A3A" w:rsidP="00434C5D">
            <w:pPr>
              <w:widowControl/>
              <w:suppressAutoHyphens w:val="0"/>
              <w:autoSpaceDE w:val="0"/>
              <w:autoSpaceDN w:val="0"/>
              <w:adjustRightInd w:val="0"/>
              <w:rPr>
                <w:rFonts w:eastAsia="Verdana-Bold"/>
                <w:b/>
                <w:bCs/>
                <w:sz w:val="20"/>
                <w:szCs w:val="20"/>
              </w:rPr>
            </w:pPr>
          </w:p>
          <w:p w14:paraId="4283E8D8" w14:textId="77777777" w:rsidR="008F7A3A" w:rsidRPr="008E60AF" w:rsidRDefault="008F7A3A" w:rsidP="00434C5D">
            <w:pPr>
              <w:widowControl/>
              <w:suppressAutoHyphens w:val="0"/>
              <w:autoSpaceDE w:val="0"/>
              <w:autoSpaceDN w:val="0"/>
              <w:adjustRightInd w:val="0"/>
              <w:rPr>
                <w:rFonts w:eastAsia="Verdana-Bold"/>
                <w:b/>
                <w:bCs/>
                <w:sz w:val="20"/>
                <w:szCs w:val="20"/>
              </w:rPr>
            </w:pPr>
          </w:p>
          <w:p w14:paraId="59888806" w14:textId="77777777" w:rsidR="008F7A3A" w:rsidRPr="008E60AF" w:rsidRDefault="008F7A3A" w:rsidP="00434C5D">
            <w:pPr>
              <w:widowControl/>
              <w:suppressAutoHyphens w:val="0"/>
              <w:autoSpaceDE w:val="0"/>
              <w:autoSpaceDN w:val="0"/>
              <w:adjustRightInd w:val="0"/>
              <w:rPr>
                <w:rFonts w:eastAsia="Verdana-Bold"/>
                <w:b/>
                <w:bCs/>
                <w:sz w:val="20"/>
                <w:szCs w:val="20"/>
              </w:rPr>
            </w:pPr>
          </w:p>
          <w:p w14:paraId="65D73B0C" w14:textId="77777777" w:rsidR="00434C5D" w:rsidRPr="008E60AF" w:rsidRDefault="008F7A3A" w:rsidP="00434C5D">
            <w:pPr>
              <w:widowControl/>
              <w:suppressAutoHyphens w:val="0"/>
              <w:autoSpaceDE w:val="0"/>
              <w:autoSpaceDN w:val="0"/>
              <w:adjustRightInd w:val="0"/>
              <w:rPr>
                <w:rFonts w:eastAsia="Times New Roman"/>
                <w:color w:val="0C0C0C"/>
                <w:kern w:val="0"/>
                <w:sz w:val="21"/>
                <w:szCs w:val="21"/>
              </w:rPr>
            </w:pPr>
            <w:r w:rsidRPr="008E60AF">
              <w:rPr>
                <w:rFonts w:eastAsia="Verdana-Bold"/>
                <w:b/>
                <w:bCs/>
                <w:sz w:val="20"/>
                <w:szCs w:val="20"/>
              </w:rPr>
              <w:t>C2</w:t>
            </w:r>
            <w:r w:rsidR="00B14660" w:rsidRPr="008E60AF">
              <w:rPr>
                <w:b/>
                <w:bCs/>
                <w:sz w:val="22"/>
                <w:szCs w:val="22"/>
              </w:rPr>
              <w:t xml:space="preserve"> </w:t>
            </w:r>
            <w:r w:rsidR="00434C5D" w:rsidRPr="008E60AF">
              <w:rPr>
                <w:rFonts w:eastAsia="Times New Roman"/>
                <w:color w:val="0C0C0C"/>
                <w:kern w:val="0"/>
                <w:sz w:val="21"/>
                <w:szCs w:val="21"/>
              </w:rPr>
              <w:t>Utilizzare tecniche tradizionali e innovative di lavorazione, di organizzazione, di commercializzazione dei servizi e dei prodotti enogastronomici, ristorativi e di accoglienza turistico -alberghiera,</w:t>
            </w:r>
            <w:r w:rsidR="00925DCB" w:rsidRPr="008E60AF">
              <w:rPr>
                <w:rFonts w:eastAsia="Times New Roman"/>
                <w:color w:val="0C0C0C"/>
                <w:kern w:val="0"/>
                <w:sz w:val="21"/>
                <w:szCs w:val="21"/>
              </w:rPr>
              <w:t xml:space="preserve"> </w:t>
            </w:r>
            <w:r w:rsidR="00434C5D" w:rsidRPr="008E60AF">
              <w:rPr>
                <w:rFonts w:eastAsia="Times New Roman"/>
                <w:color w:val="0C0C0C"/>
                <w:kern w:val="0"/>
                <w:sz w:val="21"/>
                <w:szCs w:val="21"/>
              </w:rPr>
              <w:t>promuovendo le nuove tendenze alimentari ed enogastronomiche.</w:t>
            </w:r>
            <w:r w:rsidR="00434C5D" w:rsidRPr="008E60AF">
              <w:rPr>
                <w:rFonts w:eastAsia="Times New Roman"/>
                <w:b/>
                <w:bCs/>
                <w:color w:val="0C0C0C"/>
                <w:kern w:val="0"/>
                <w:sz w:val="21"/>
                <w:szCs w:val="21"/>
              </w:rPr>
              <w:t xml:space="preserve"> </w:t>
            </w:r>
          </w:p>
          <w:p w14:paraId="0D0138A5" w14:textId="77777777" w:rsidR="00E6694C" w:rsidRPr="008E60AF" w:rsidRDefault="00E6694C">
            <w:pPr>
              <w:autoSpaceDE w:val="0"/>
              <w:rPr>
                <w:rFonts w:eastAsia="Verdana-Bold"/>
                <w:b/>
                <w:bCs/>
                <w:sz w:val="20"/>
                <w:szCs w:val="20"/>
              </w:rPr>
            </w:pPr>
          </w:p>
          <w:p w14:paraId="02E6BA08" w14:textId="77777777" w:rsidR="00E6694C" w:rsidRPr="008E60AF" w:rsidRDefault="00E6694C">
            <w:pPr>
              <w:autoSpaceDE w:val="0"/>
              <w:rPr>
                <w:rFonts w:eastAsia="Verdana-Bold"/>
                <w:b/>
                <w:bCs/>
                <w:sz w:val="20"/>
                <w:szCs w:val="20"/>
              </w:rPr>
            </w:pPr>
          </w:p>
          <w:p w14:paraId="687B7F33" w14:textId="77777777" w:rsidR="00E6694C" w:rsidRPr="008E60AF" w:rsidRDefault="00E6694C">
            <w:pPr>
              <w:autoSpaceDE w:val="0"/>
              <w:rPr>
                <w:rFonts w:eastAsia="Verdana-Bold"/>
                <w:b/>
                <w:bCs/>
                <w:sz w:val="20"/>
                <w:szCs w:val="20"/>
              </w:rPr>
            </w:pPr>
          </w:p>
          <w:p w14:paraId="64CBAD81" w14:textId="77777777" w:rsidR="00E6694C" w:rsidRPr="008E60AF" w:rsidRDefault="00E6694C">
            <w:pPr>
              <w:autoSpaceDE w:val="0"/>
              <w:rPr>
                <w:rFonts w:eastAsia="Verdana-Bold"/>
                <w:b/>
                <w:bCs/>
                <w:sz w:val="20"/>
                <w:szCs w:val="20"/>
              </w:rPr>
            </w:pPr>
          </w:p>
          <w:p w14:paraId="74CC26DF" w14:textId="77777777" w:rsidR="00E6694C" w:rsidRPr="008E60AF" w:rsidRDefault="00E6694C">
            <w:pPr>
              <w:autoSpaceDE w:val="0"/>
              <w:rPr>
                <w:rFonts w:eastAsia="Verdana-Bold"/>
                <w:b/>
                <w:bCs/>
                <w:sz w:val="20"/>
                <w:szCs w:val="20"/>
              </w:rPr>
            </w:pPr>
          </w:p>
          <w:p w14:paraId="56FC2043" w14:textId="77777777" w:rsidR="00E6694C" w:rsidRPr="008E60AF" w:rsidRDefault="00E6694C">
            <w:pPr>
              <w:autoSpaceDE w:val="0"/>
              <w:rPr>
                <w:rFonts w:eastAsia="Verdana-Bold"/>
                <w:b/>
                <w:bCs/>
                <w:sz w:val="20"/>
                <w:szCs w:val="20"/>
              </w:rPr>
            </w:pPr>
          </w:p>
          <w:p w14:paraId="216E8FDF" w14:textId="77777777" w:rsidR="00E6694C" w:rsidRPr="008E60AF" w:rsidRDefault="00E6694C">
            <w:pPr>
              <w:autoSpaceDE w:val="0"/>
              <w:rPr>
                <w:rFonts w:eastAsia="Verdana-Bold"/>
                <w:b/>
                <w:bCs/>
                <w:sz w:val="20"/>
                <w:szCs w:val="20"/>
              </w:rPr>
            </w:pPr>
          </w:p>
          <w:p w14:paraId="29921636" w14:textId="77777777" w:rsidR="00E6694C" w:rsidRPr="008E60AF" w:rsidRDefault="00E6694C">
            <w:pPr>
              <w:autoSpaceDE w:val="0"/>
              <w:rPr>
                <w:rFonts w:eastAsia="Verdana-Bold"/>
                <w:b/>
                <w:bCs/>
                <w:sz w:val="20"/>
                <w:szCs w:val="20"/>
              </w:rPr>
            </w:pPr>
          </w:p>
          <w:p w14:paraId="646AD1EF" w14:textId="77777777" w:rsidR="00E6694C" w:rsidRPr="008E60AF" w:rsidRDefault="00E6694C">
            <w:pPr>
              <w:autoSpaceDE w:val="0"/>
              <w:rPr>
                <w:rFonts w:eastAsia="Verdana-Bold"/>
                <w:b/>
                <w:bCs/>
                <w:sz w:val="20"/>
                <w:szCs w:val="20"/>
              </w:rPr>
            </w:pPr>
          </w:p>
          <w:p w14:paraId="7104A021" w14:textId="77777777" w:rsidR="00E6694C" w:rsidRPr="008E60AF" w:rsidRDefault="00E6694C">
            <w:pPr>
              <w:autoSpaceDE w:val="0"/>
              <w:rPr>
                <w:rFonts w:eastAsia="Verdana-Bold"/>
                <w:b/>
                <w:bCs/>
                <w:sz w:val="20"/>
                <w:szCs w:val="20"/>
              </w:rPr>
            </w:pPr>
          </w:p>
          <w:p w14:paraId="597FF7D1" w14:textId="77777777" w:rsidR="00E6694C" w:rsidRPr="008E60AF" w:rsidRDefault="00E6694C">
            <w:pPr>
              <w:autoSpaceDE w:val="0"/>
              <w:rPr>
                <w:rFonts w:eastAsia="Verdana-Bold"/>
                <w:b/>
                <w:bCs/>
                <w:sz w:val="20"/>
                <w:szCs w:val="20"/>
              </w:rPr>
            </w:pPr>
          </w:p>
          <w:p w14:paraId="1D52E113" w14:textId="77777777" w:rsidR="00E6694C" w:rsidRPr="008E60AF" w:rsidRDefault="00E6694C">
            <w:pPr>
              <w:autoSpaceDE w:val="0"/>
              <w:rPr>
                <w:rFonts w:eastAsia="Verdana-Bold"/>
                <w:b/>
                <w:bCs/>
                <w:sz w:val="20"/>
                <w:szCs w:val="20"/>
              </w:rPr>
            </w:pPr>
          </w:p>
          <w:p w14:paraId="0F9148B5" w14:textId="77777777" w:rsidR="00E6694C" w:rsidRPr="008E60AF" w:rsidRDefault="00E6694C">
            <w:pPr>
              <w:autoSpaceDE w:val="0"/>
              <w:rPr>
                <w:rFonts w:eastAsia="Verdana-Bold"/>
                <w:b/>
                <w:bCs/>
                <w:sz w:val="20"/>
                <w:szCs w:val="20"/>
              </w:rPr>
            </w:pPr>
          </w:p>
          <w:p w14:paraId="539F0113" w14:textId="77777777" w:rsidR="00E6694C" w:rsidRPr="008E60AF" w:rsidRDefault="00E6694C">
            <w:pPr>
              <w:autoSpaceDE w:val="0"/>
              <w:rPr>
                <w:rFonts w:eastAsia="Verdana-Bold"/>
                <w:b/>
                <w:bCs/>
                <w:sz w:val="20"/>
                <w:szCs w:val="20"/>
              </w:rPr>
            </w:pPr>
          </w:p>
          <w:p w14:paraId="15F90E05" w14:textId="77777777" w:rsidR="00E6694C" w:rsidRPr="008E60AF" w:rsidRDefault="00E6694C">
            <w:pPr>
              <w:autoSpaceDE w:val="0"/>
              <w:rPr>
                <w:rFonts w:eastAsia="Verdana-Bold"/>
                <w:b/>
                <w:bCs/>
                <w:sz w:val="20"/>
                <w:szCs w:val="20"/>
              </w:rPr>
            </w:pPr>
          </w:p>
          <w:p w14:paraId="0E9BA0AC" w14:textId="77777777" w:rsidR="00E6694C" w:rsidRPr="008E60AF" w:rsidRDefault="00E6694C">
            <w:pPr>
              <w:autoSpaceDE w:val="0"/>
              <w:rPr>
                <w:rFonts w:eastAsia="Verdana-Bold"/>
                <w:b/>
                <w:bCs/>
                <w:sz w:val="20"/>
                <w:szCs w:val="20"/>
              </w:rPr>
            </w:pPr>
          </w:p>
          <w:p w14:paraId="036FAB93" w14:textId="77777777" w:rsidR="00E6694C" w:rsidRPr="008E60AF" w:rsidRDefault="00E6694C">
            <w:pPr>
              <w:autoSpaceDE w:val="0"/>
              <w:rPr>
                <w:rFonts w:eastAsia="Verdana-Bold"/>
                <w:b/>
                <w:bCs/>
                <w:sz w:val="20"/>
                <w:szCs w:val="20"/>
              </w:rPr>
            </w:pPr>
          </w:p>
          <w:p w14:paraId="6E15C5A5" w14:textId="77777777" w:rsidR="00EC3740" w:rsidRPr="008E60AF" w:rsidRDefault="00EC3740">
            <w:pPr>
              <w:autoSpaceDE w:val="0"/>
              <w:rPr>
                <w:rFonts w:eastAsia="Verdana-Bold"/>
                <w:b/>
                <w:bCs/>
                <w:sz w:val="20"/>
                <w:szCs w:val="20"/>
              </w:rPr>
            </w:pPr>
          </w:p>
          <w:p w14:paraId="544C4154" w14:textId="77777777" w:rsidR="00EC3740" w:rsidRPr="008E60AF" w:rsidRDefault="00EC3740">
            <w:pPr>
              <w:autoSpaceDE w:val="0"/>
              <w:rPr>
                <w:rFonts w:eastAsia="Verdana-Bold"/>
                <w:b/>
                <w:bCs/>
                <w:sz w:val="20"/>
                <w:szCs w:val="20"/>
              </w:rPr>
            </w:pPr>
          </w:p>
          <w:p w14:paraId="0C730D0F" w14:textId="77777777" w:rsidR="00EC3740" w:rsidRPr="008E60AF" w:rsidRDefault="00EC3740">
            <w:pPr>
              <w:autoSpaceDE w:val="0"/>
              <w:rPr>
                <w:rFonts w:eastAsia="Verdana-Bold"/>
                <w:b/>
                <w:bCs/>
                <w:sz w:val="20"/>
                <w:szCs w:val="20"/>
              </w:rPr>
            </w:pPr>
          </w:p>
          <w:p w14:paraId="34C8AE40" w14:textId="77777777" w:rsidR="00EC3740" w:rsidRPr="008E60AF" w:rsidRDefault="00EC3740">
            <w:pPr>
              <w:autoSpaceDE w:val="0"/>
              <w:rPr>
                <w:rFonts w:eastAsia="Verdana-Bold"/>
                <w:b/>
                <w:bCs/>
                <w:sz w:val="20"/>
                <w:szCs w:val="20"/>
              </w:rPr>
            </w:pPr>
          </w:p>
          <w:p w14:paraId="11D190C3" w14:textId="77777777" w:rsidR="00196813" w:rsidRPr="008E60AF" w:rsidRDefault="00196813" w:rsidP="004414B5">
            <w:pPr>
              <w:widowControl/>
              <w:suppressAutoHyphens w:val="0"/>
              <w:autoSpaceDE w:val="0"/>
              <w:autoSpaceDN w:val="0"/>
              <w:adjustRightInd w:val="0"/>
              <w:rPr>
                <w:rFonts w:eastAsia="Verdana-Bold"/>
                <w:b/>
                <w:bCs/>
                <w:sz w:val="20"/>
                <w:szCs w:val="20"/>
              </w:rPr>
            </w:pPr>
          </w:p>
          <w:p w14:paraId="2FAB5591" w14:textId="77777777" w:rsidR="00196813" w:rsidRPr="008E60AF" w:rsidRDefault="00196813" w:rsidP="004414B5">
            <w:pPr>
              <w:widowControl/>
              <w:suppressAutoHyphens w:val="0"/>
              <w:autoSpaceDE w:val="0"/>
              <w:autoSpaceDN w:val="0"/>
              <w:adjustRightInd w:val="0"/>
              <w:rPr>
                <w:rFonts w:eastAsia="Verdana-Bold"/>
                <w:b/>
                <w:bCs/>
                <w:sz w:val="20"/>
                <w:szCs w:val="20"/>
              </w:rPr>
            </w:pPr>
          </w:p>
          <w:p w14:paraId="5AFE7583" w14:textId="77777777" w:rsidR="00434C5D" w:rsidRPr="008E60AF" w:rsidRDefault="00E6694C" w:rsidP="00434C5D">
            <w:pPr>
              <w:widowControl/>
              <w:suppressAutoHyphens w:val="0"/>
              <w:autoSpaceDE w:val="0"/>
              <w:autoSpaceDN w:val="0"/>
              <w:adjustRightInd w:val="0"/>
              <w:rPr>
                <w:rFonts w:eastAsia="Times New Roman"/>
                <w:b/>
                <w:bCs/>
                <w:color w:val="0C0C0C"/>
                <w:kern w:val="0"/>
                <w:sz w:val="21"/>
                <w:szCs w:val="21"/>
              </w:rPr>
            </w:pPr>
            <w:r w:rsidRPr="008E60AF">
              <w:rPr>
                <w:rFonts w:eastAsia="Verdana-Bold"/>
                <w:b/>
                <w:bCs/>
                <w:sz w:val="20"/>
                <w:szCs w:val="20"/>
              </w:rPr>
              <w:t>C</w:t>
            </w:r>
            <w:r w:rsidR="008F7A3A" w:rsidRPr="008E60AF">
              <w:rPr>
                <w:rFonts w:eastAsia="Verdana-Bold"/>
                <w:b/>
                <w:bCs/>
                <w:sz w:val="20"/>
                <w:szCs w:val="20"/>
              </w:rPr>
              <w:t>3</w:t>
            </w:r>
            <w:r w:rsidR="00434C5D" w:rsidRPr="008E60AF">
              <w:rPr>
                <w:rFonts w:eastAsia="Times New Roman"/>
                <w:color w:val="0C0C0C"/>
                <w:kern w:val="0"/>
                <w:sz w:val="21"/>
                <w:szCs w:val="21"/>
              </w:rPr>
              <w:t xml:space="preserve"> Applicare correttamente il sistema HACCP, la normativa sulla sicurezza e sulla salute nei luoghi di lavoro.</w:t>
            </w:r>
            <w:r w:rsidR="00434C5D" w:rsidRPr="008E60AF">
              <w:rPr>
                <w:rFonts w:eastAsia="Times New Roman"/>
                <w:b/>
                <w:bCs/>
                <w:color w:val="0C0C0C"/>
                <w:kern w:val="0"/>
                <w:sz w:val="21"/>
                <w:szCs w:val="21"/>
              </w:rPr>
              <w:t xml:space="preserve"> </w:t>
            </w:r>
          </w:p>
          <w:p w14:paraId="6EEF1A9F"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65DD4583"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74C0A740"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1DDD3B56"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4B3A1A19"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0F081258"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43B4649A"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7A844F58"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40E4D649"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25FD76FA"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07CA211A"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70649279"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5D54165B"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7DEA7832"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27121FE2"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7D5DF58B"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18A1CA89"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11E3B91F"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68419B72"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37F565AB" w14:textId="77777777" w:rsidR="004E7D52" w:rsidRPr="008E60AF" w:rsidRDefault="00434C5D" w:rsidP="004414B5">
            <w:pPr>
              <w:widowControl/>
              <w:suppressAutoHyphens w:val="0"/>
              <w:autoSpaceDE w:val="0"/>
              <w:autoSpaceDN w:val="0"/>
              <w:adjustRightInd w:val="0"/>
              <w:rPr>
                <w:rFonts w:eastAsia="Verdana-Bold"/>
                <w:b/>
                <w:bCs/>
                <w:sz w:val="20"/>
                <w:szCs w:val="20"/>
              </w:rPr>
            </w:pPr>
            <w:r w:rsidRPr="008E60AF">
              <w:rPr>
                <w:rFonts w:eastAsia="Times New Roman"/>
                <w:b/>
                <w:color w:val="0C0C0C"/>
                <w:kern w:val="0"/>
                <w:sz w:val="21"/>
                <w:szCs w:val="21"/>
              </w:rPr>
              <w:t>C</w:t>
            </w:r>
            <w:r w:rsidR="008F7A3A" w:rsidRPr="008E60AF">
              <w:rPr>
                <w:rFonts w:eastAsia="Times New Roman"/>
                <w:b/>
                <w:color w:val="0C0C0C"/>
                <w:kern w:val="0"/>
                <w:sz w:val="21"/>
                <w:szCs w:val="21"/>
              </w:rPr>
              <w:t>4</w:t>
            </w:r>
            <w:r w:rsidR="00316F51">
              <w:rPr>
                <w:rFonts w:eastAsia="Times New Roman"/>
                <w:b/>
                <w:color w:val="0C0C0C"/>
                <w:kern w:val="0"/>
                <w:sz w:val="21"/>
                <w:szCs w:val="21"/>
              </w:rPr>
              <w:t xml:space="preserve"> </w:t>
            </w:r>
            <w:r w:rsidRPr="008E60AF">
              <w:rPr>
                <w:rFonts w:eastAsia="Times New Roman"/>
                <w:color w:val="0C0C0C"/>
                <w:kern w:val="0"/>
                <w:sz w:val="21"/>
                <w:szCs w:val="21"/>
              </w:rPr>
              <w:t>Curare tutte le fasi del ciclo cliente nel contesto professionale, applicando le tecniche di comunicazione più idonee ed efficaci nel rispetto delle diverse culture, delle prescrizioni religiose e delle specifiche esigenze dietetiche</w:t>
            </w:r>
          </w:p>
          <w:p w14:paraId="5C4A1142" w14:textId="77777777" w:rsidR="00E6694C" w:rsidRPr="008E60AF" w:rsidRDefault="00E6694C">
            <w:pPr>
              <w:autoSpaceDE w:val="0"/>
              <w:rPr>
                <w:rFonts w:eastAsia="Verdana-Bold"/>
                <w:b/>
                <w:bCs/>
                <w:sz w:val="20"/>
                <w:szCs w:val="20"/>
              </w:rPr>
            </w:pPr>
          </w:p>
          <w:p w14:paraId="2084FD66" w14:textId="77777777" w:rsidR="00E6694C" w:rsidRPr="008E60AF" w:rsidRDefault="00E6694C">
            <w:pPr>
              <w:autoSpaceDE w:val="0"/>
              <w:rPr>
                <w:rFonts w:eastAsia="Verdana-Bold"/>
                <w:b/>
                <w:bCs/>
                <w:sz w:val="20"/>
                <w:szCs w:val="20"/>
              </w:rPr>
            </w:pPr>
          </w:p>
          <w:p w14:paraId="28FA0587" w14:textId="77777777" w:rsidR="00E6694C" w:rsidRPr="008E60AF" w:rsidRDefault="00E6694C">
            <w:pPr>
              <w:autoSpaceDE w:val="0"/>
              <w:rPr>
                <w:rFonts w:eastAsia="Verdana-Bold"/>
                <w:b/>
                <w:bCs/>
                <w:sz w:val="20"/>
                <w:szCs w:val="20"/>
              </w:rPr>
            </w:pPr>
          </w:p>
          <w:p w14:paraId="1AB2CCDC" w14:textId="77777777" w:rsidR="00E6694C" w:rsidRPr="008E60AF" w:rsidRDefault="00E6694C">
            <w:pPr>
              <w:autoSpaceDE w:val="0"/>
              <w:rPr>
                <w:rFonts w:eastAsia="Verdana-Bold"/>
                <w:b/>
                <w:bCs/>
                <w:sz w:val="20"/>
                <w:szCs w:val="20"/>
              </w:rPr>
            </w:pPr>
          </w:p>
          <w:p w14:paraId="5869CBF8" w14:textId="77777777" w:rsidR="00E6694C" w:rsidRPr="008E60AF" w:rsidRDefault="00E6694C">
            <w:pPr>
              <w:autoSpaceDE w:val="0"/>
              <w:rPr>
                <w:rFonts w:eastAsia="Verdana-Bold"/>
                <w:b/>
                <w:bCs/>
                <w:sz w:val="20"/>
                <w:szCs w:val="20"/>
              </w:rPr>
            </w:pPr>
          </w:p>
          <w:p w14:paraId="6DC2BDD6" w14:textId="77777777" w:rsidR="00E6694C" w:rsidRPr="008E60AF" w:rsidRDefault="00E6694C">
            <w:pPr>
              <w:autoSpaceDE w:val="0"/>
              <w:rPr>
                <w:rFonts w:eastAsia="Verdana-Bold"/>
                <w:b/>
                <w:bCs/>
                <w:sz w:val="20"/>
                <w:szCs w:val="20"/>
              </w:rPr>
            </w:pPr>
          </w:p>
          <w:p w14:paraId="62F9A54A" w14:textId="77777777" w:rsidR="00E6694C" w:rsidRPr="008E60AF" w:rsidRDefault="00E6694C">
            <w:pPr>
              <w:autoSpaceDE w:val="0"/>
              <w:rPr>
                <w:rFonts w:eastAsia="Verdana-Bold"/>
                <w:b/>
                <w:bCs/>
                <w:sz w:val="20"/>
                <w:szCs w:val="20"/>
              </w:rPr>
            </w:pPr>
          </w:p>
          <w:p w14:paraId="1E46ED1D" w14:textId="77777777" w:rsidR="00E6694C" w:rsidRPr="008E60AF" w:rsidRDefault="00E6694C">
            <w:pPr>
              <w:autoSpaceDE w:val="0"/>
              <w:rPr>
                <w:rFonts w:eastAsia="Verdana-Bold"/>
                <w:b/>
                <w:bCs/>
                <w:sz w:val="20"/>
                <w:szCs w:val="20"/>
              </w:rPr>
            </w:pPr>
          </w:p>
          <w:p w14:paraId="22033439" w14:textId="77777777" w:rsidR="00E6694C" w:rsidRPr="008E60AF" w:rsidRDefault="00E6694C">
            <w:pPr>
              <w:autoSpaceDE w:val="0"/>
              <w:rPr>
                <w:rFonts w:eastAsia="Verdana-Bold"/>
                <w:b/>
                <w:bCs/>
                <w:sz w:val="20"/>
                <w:szCs w:val="20"/>
              </w:rPr>
            </w:pPr>
          </w:p>
          <w:p w14:paraId="6FF73B82" w14:textId="77777777" w:rsidR="00E6694C" w:rsidRPr="008E60AF" w:rsidRDefault="00E6694C">
            <w:pPr>
              <w:autoSpaceDE w:val="0"/>
              <w:rPr>
                <w:rFonts w:eastAsia="Verdana-Bold"/>
                <w:b/>
                <w:bCs/>
                <w:sz w:val="20"/>
                <w:szCs w:val="20"/>
              </w:rPr>
            </w:pPr>
          </w:p>
          <w:p w14:paraId="7AB2CB08" w14:textId="77777777" w:rsidR="00E6694C" w:rsidRPr="008E60AF" w:rsidRDefault="00E6694C">
            <w:pPr>
              <w:autoSpaceDE w:val="0"/>
              <w:rPr>
                <w:rFonts w:eastAsia="Verdana-Bold"/>
                <w:b/>
                <w:bCs/>
                <w:sz w:val="20"/>
                <w:szCs w:val="20"/>
              </w:rPr>
            </w:pPr>
          </w:p>
          <w:p w14:paraId="3823E5D2" w14:textId="77777777" w:rsidR="00E6694C" w:rsidRPr="008E60AF" w:rsidRDefault="00E6694C">
            <w:pPr>
              <w:autoSpaceDE w:val="0"/>
              <w:rPr>
                <w:rFonts w:eastAsia="Verdana-Bold"/>
                <w:b/>
                <w:bCs/>
                <w:sz w:val="20"/>
                <w:szCs w:val="20"/>
              </w:rPr>
            </w:pPr>
          </w:p>
          <w:p w14:paraId="54348321" w14:textId="77777777" w:rsidR="00E6694C" w:rsidRPr="008E60AF" w:rsidRDefault="00E6694C">
            <w:pPr>
              <w:autoSpaceDE w:val="0"/>
              <w:rPr>
                <w:rFonts w:eastAsia="Verdana-Bold"/>
                <w:b/>
                <w:bCs/>
                <w:sz w:val="20"/>
                <w:szCs w:val="20"/>
              </w:rPr>
            </w:pPr>
          </w:p>
          <w:p w14:paraId="7D975AA8" w14:textId="77777777" w:rsidR="00E6694C" w:rsidRPr="008E60AF" w:rsidRDefault="00E6694C">
            <w:pPr>
              <w:autoSpaceDE w:val="0"/>
              <w:rPr>
                <w:rFonts w:eastAsia="Verdana-Bold"/>
                <w:b/>
                <w:bCs/>
                <w:sz w:val="20"/>
                <w:szCs w:val="20"/>
              </w:rPr>
            </w:pPr>
          </w:p>
          <w:p w14:paraId="327DDEC9" w14:textId="77777777" w:rsidR="00E6694C" w:rsidRPr="008E60AF" w:rsidRDefault="00E6694C">
            <w:pPr>
              <w:autoSpaceDE w:val="0"/>
              <w:rPr>
                <w:rFonts w:eastAsia="Verdana-Bold"/>
                <w:b/>
                <w:bCs/>
                <w:sz w:val="20"/>
                <w:szCs w:val="20"/>
              </w:rPr>
            </w:pPr>
          </w:p>
          <w:p w14:paraId="21D89352" w14:textId="77777777" w:rsidR="00E6694C" w:rsidRPr="008E60AF" w:rsidRDefault="00E6694C">
            <w:pPr>
              <w:autoSpaceDE w:val="0"/>
              <w:rPr>
                <w:rFonts w:eastAsia="Verdana-Bold"/>
                <w:b/>
                <w:bCs/>
                <w:sz w:val="20"/>
                <w:szCs w:val="20"/>
              </w:rPr>
            </w:pPr>
          </w:p>
          <w:p w14:paraId="0C988383" w14:textId="77777777" w:rsidR="00E6694C" w:rsidRPr="008E60AF" w:rsidRDefault="00E6694C">
            <w:pPr>
              <w:autoSpaceDE w:val="0"/>
              <w:rPr>
                <w:rFonts w:eastAsia="Verdana-Bold"/>
                <w:b/>
                <w:bCs/>
                <w:sz w:val="20"/>
                <w:szCs w:val="20"/>
              </w:rPr>
            </w:pPr>
          </w:p>
          <w:p w14:paraId="51FA0072" w14:textId="77777777" w:rsidR="00E6694C" w:rsidRPr="008E60AF" w:rsidRDefault="00E6694C">
            <w:pPr>
              <w:autoSpaceDE w:val="0"/>
              <w:rPr>
                <w:rFonts w:eastAsia="Verdana-Bold"/>
                <w:b/>
                <w:bCs/>
                <w:sz w:val="20"/>
                <w:szCs w:val="20"/>
              </w:rPr>
            </w:pPr>
          </w:p>
          <w:p w14:paraId="7EEFF6AB" w14:textId="77777777" w:rsidR="00E6694C" w:rsidRPr="008E60AF" w:rsidRDefault="00E6694C">
            <w:pPr>
              <w:autoSpaceDE w:val="0"/>
              <w:rPr>
                <w:rFonts w:eastAsia="Verdana-Bold"/>
                <w:b/>
                <w:bCs/>
                <w:sz w:val="20"/>
                <w:szCs w:val="20"/>
              </w:rPr>
            </w:pPr>
          </w:p>
          <w:p w14:paraId="56D6F57B" w14:textId="77777777" w:rsidR="00E6694C" w:rsidRPr="008E60AF" w:rsidRDefault="00E6694C">
            <w:pPr>
              <w:autoSpaceDE w:val="0"/>
              <w:rPr>
                <w:rFonts w:eastAsia="Verdana-Bold"/>
                <w:b/>
                <w:bCs/>
                <w:sz w:val="20"/>
                <w:szCs w:val="20"/>
              </w:rPr>
            </w:pPr>
          </w:p>
          <w:p w14:paraId="0F94572A" w14:textId="77777777" w:rsidR="00E6694C" w:rsidRPr="008E60AF" w:rsidRDefault="00E6694C">
            <w:pPr>
              <w:autoSpaceDE w:val="0"/>
              <w:rPr>
                <w:rFonts w:eastAsia="Verdana-Bold"/>
                <w:b/>
                <w:bCs/>
                <w:sz w:val="20"/>
                <w:szCs w:val="20"/>
              </w:rPr>
            </w:pPr>
          </w:p>
          <w:p w14:paraId="48E093D0" w14:textId="77777777" w:rsidR="00E6694C" w:rsidRPr="008E60AF" w:rsidRDefault="00E6694C">
            <w:pPr>
              <w:autoSpaceDE w:val="0"/>
              <w:rPr>
                <w:rFonts w:eastAsia="Verdana-Bold"/>
                <w:b/>
                <w:bCs/>
                <w:sz w:val="20"/>
                <w:szCs w:val="20"/>
              </w:rPr>
            </w:pPr>
          </w:p>
          <w:p w14:paraId="6A937D2F" w14:textId="77777777" w:rsidR="00E6694C" w:rsidRPr="008E60AF" w:rsidRDefault="00E6694C">
            <w:pPr>
              <w:autoSpaceDE w:val="0"/>
              <w:rPr>
                <w:rFonts w:eastAsia="Verdana-Bold"/>
                <w:b/>
                <w:bCs/>
                <w:sz w:val="20"/>
                <w:szCs w:val="20"/>
              </w:rPr>
            </w:pPr>
          </w:p>
          <w:p w14:paraId="3736601F" w14:textId="77777777" w:rsidR="00E6694C" w:rsidRPr="008E60AF" w:rsidRDefault="00E6694C">
            <w:pPr>
              <w:autoSpaceDE w:val="0"/>
              <w:rPr>
                <w:rFonts w:eastAsia="Verdana-Bold"/>
                <w:b/>
                <w:bCs/>
                <w:sz w:val="22"/>
                <w:szCs w:val="22"/>
              </w:rPr>
            </w:pPr>
          </w:p>
          <w:p w14:paraId="3C125C41" w14:textId="77777777" w:rsidR="00E6694C" w:rsidRPr="008E60AF" w:rsidRDefault="00E6694C">
            <w:pPr>
              <w:autoSpaceDE w:val="0"/>
              <w:rPr>
                <w:rFonts w:eastAsia="Verdana-Bold"/>
                <w:b/>
                <w:bCs/>
                <w:sz w:val="22"/>
                <w:szCs w:val="22"/>
              </w:rPr>
            </w:pPr>
          </w:p>
          <w:p w14:paraId="2769FF09" w14:textId="77777777" w:rsidR="00E6694C" w:rsidRPr="008E60AF" w:rsidRDefault="00E6694C">
            <w:pPr>
              <w:autoSpaceDE w:val="0"/>
              <w:rPr>
                <w:rFonts w:eastAsia="Verdana-Bold"/>
                <w:b/>
                <w:bCs/>
                <w:sz w:val="22"/>
                <w:szCs w:val="22"/>
              </w:rPr>
            </w:pPr>
          </w:p>
          <w:p w14:paraId="2869B272" w14:textId="77777777" w:rsidR="00E6694C" w:rsidRPr="008E60AF" w:rsidRDefault="00E6694C">
            <w:pPr>
              <w:autoSpaceDE w:val="0"/>
              <w:rPr>
                <w:rFonts w:eastAsia="Verdana-Bold"/>
                <w:b/>
                <w:bCs/>
                <w:sz w:val="22"/>
                <w:szCs w:val="22"/>
              </w:rPr>
            </w:pPr>
          </w:p>
          <w:p w14:paraId="79EF7F66" w14:textId="77777777" w:rsidR="00E6694C" w:rsidRPr="008E60AF" w:rsidRDefault="00E6694C">
            <w:pPr>
              <w:autoSpaceDE w:val="0"/>
              <w:rPr>
                <w:rFonts w:eastAsia="Verdana-Bold"/>
                <w:b/>
                <w:bCs/>
                <w:sz w:val="22"/>
                <w:szCs w:val="22"/>
              </w:rPr>
            </w:pPr>
          </w:p>
          <w:p w14:paraId="73F770E6" w14:textId="77777777" w:rsidR="00E6694C" w:rsidRPr="008E60AF" w:rsidRDefault="00E6694C">
            <w:pPr>
              <w:autoSpaceDE w:val="0"/>
              <w:rPr>
                <w:rFonts w:eastAsia="Verdana-Bold"/>
                <w:b/>
                <w:bCs/>
                <w:sz w:val="22"/>
                <w:szCs w:val="22"/>
              </w:rPr>
            </w:pPr>
          </w:p>
          <w:p w14:paraId="76B329B4" w14:textId="77777777" w:rsidR="00E6694C" w:rsidRPr="008E60AF" w:rsidRDefault="00E6694C">
            <w:pPr>
              <w:autoSpaceDE w:val="0"/>
              <w:rPr>
                <w:rFonts w:eastAsia="Verdana-Bold"/>
                <w:b/>
                <w:bCs/>
                <w:sz w:val="22"/>
                <w:szCs w:val="22"/>
              </w:rPr>
            </w:pPr>
          </w:p>
          <w:p w14:paraId="5253CBDC" w14:textId="77777777" w:rsidR="00E6694C" w:rsidRPr="008E60AF" w:rsidRDefault="00E6694C">
            <w:pPr>
              <w:autoSpaceDE w:val="0"/>
              <w:rPr>
                <w:rFonts w:eastAsia="Verdana-Bold"/>
                <w:b/>
                <w:bCs/>
                <w:sz w:val="22"/>
                <w:szCs w:val="22"/>
              </w:rPr>
            </w:pPr>
          </w:p>
          <w:p w14:paraId="73C09F4B" w14:textId="77777777" w:rsidR="00E6694C" w:rsidRPr="008E60AF" w:rsidRDefault="00E6694C">
            <w:pPr>
              <w:autoSpaceDE w:val="0"/>
              <w:rPr>
                <w:rFonts w:eastAsia="Verdana-Bold"/>
                <w:b/>
                <w:bCs/>
                <w:sz w:val="22"/>
                <w:szCs w:val="22"/>
              </w:rPr>
            </w:pPr>
          </w:p>
          <w:p w14:paraId="3FAC016C" w14:textId="77777777" w:rsidR="00E6694C" w:rsidRPr="008E60AF" w:rsidRDefault="00E6694C">
            <w:pPr>
              <w:autoSpaceDE w:val="0"/>
              <w:rPr>
                <w:rFonts w:eastAsia="Verdana-Bold"/>
                <w:b/>
                <w:bCs/>
                <w:sz w:val="22"/>
                <w:szCs w:val="22"/>
              </w:rPr>
            </w:pPr>
          </w:p>
          <w:p w14:paraId="44BF6BC5" w14:textId="77777777" w:rsidR="00E6694C" w:rsidRPr="008E60AF" w:rsidRDefault="00E6694C">
            <w:pPr>
              <w:autoSpaceDE w:val="0"/>
              <w:rPr>
                <w:rFonts w:eastAsia="Verdana-Bold"/>
                <w:b/>
                <w:bCs/>
                <w:sz w:val="22"/>
                <w:szCs w:val="22"/>
              </w:rPr>
            </w:pPr>
          </w:p>
          <w:p w14:paraId="7E962EBE" w14:textId="77777777" w:rsidR="00E6694C" w:rsidRPr="008E60AF" w:rsidRDefault="00E6694C">
            <w:pPr>
              <w:autoSpaceDE w:val="0"/>
              <w:rPr>
                <w:rFonts w:eastAsia="Verdana-Bold"/>
                <w:b/>
                <w:bCs/>
                <w:sz w:val="22"/>
                <w:szCs w:val="22"/>
              </w:rPr>
            </w:pPr>
          </w:p>
          <w:p w14:paraId="628C287B" w14:textId="77777777" w:rsidR="00E6694C" w:rsidRPr="008E60AF" w:rsidRDefault="00E6694C">
            <w:pPr>
              <w:autoSpaceDE w:val="0"/>
              <w:rPr>
                <w:rFonts w:eastAsia="Verdana-Bold"/>
                <w:b/>
                <w:bCs/>
                <w:sz w:val="22"/>
                <w:szCs w:val="22"/>
              </w:rPr>
            </w:pPr>
          </w:p>
          <w:p w14:paraId="35F9E175" w14:textId="77777777" w:rsidR="00E6694C" w:rsidRPr="008E60AF" w:rsidRDefault="00E6694C">
            <w:pPr>
              <w:autoSpaceDE w:val="0"/>
              <w:rPr>
                <w:rFonts w:eastAsia="Verdana-Bold"/>
                <w:b/>
                <w:bCs/>
                <w:sz w:val="22"/>
                <w:szCs w:val="22"/>
              </w:rPr>
            </w:pPr>
          </w:p>
          <w:p w14:paraId="4E4B1920" w14:textId="77777777" w:rsidR="00E6694C" w:rsidRPr="008E60AF" w:rsidRDefault="00E6694C">
            <w:pPr>
              <w:autoSpaceDE w:val="0"/>
              <w:rPr>
                <w:rFonts w:eastAsia="Verdana-Bold"/>
                <w:b/>
                <w:bCs/>
                <w:sz w:val="22"/>
                <w:szCs w:val="22"/>
              </w:rPr>
            </w:pPr>
          </w:p>
          <w:p w14:paraId="320FAF60" w14:textId="77777777" w:rsidR="00E6694C" w:rsidRPr="008E60AF" w:rsidRDefault="00E6694C">
            <w:pPr>
              <w:autoSpaceDE w:val="0"/>
              <w:rPr>
                <w:rFonts w:eastAsia="Verdana-Bold"/>
                <w:b/>
                <w:bCs/>
                <w:sz w:val="22"/>
                <w:szCs w:val="22"/>
              </w:rPr>
            </w:pPr>
          </w:p>
          <w:p w14:paraId="1EC7CC0B" w14:textId="77777777" w:rsidR="00EC3740" w:rsidRPr="008E60AF" w:rsidRDefault="00EC3740">
            <w:pPr>
              <w:autoSpaceDE w:val="0"/>
              <w:rPr>
                <w:rFonts w:eastAsia="Verdana-Bold"/>
                <w:b/>
                <w:bCs/>
                <w:sz w:val="22"/>
                <w:szCs w:val="22"/>
              </w:rPr>
            </w:pPr>
          </w:p>
          <w:p w14:paraId="71EB977D" w14:textId="77777777" w:rsidR="00EC3740" w:rsidRPr="008E60AF" w:rsidRDefault="00EC3740">
            <w:pPr>
              <w:autoSpaceDE w:val="0"/>
              <w:rPr>
                <w:rFonts w:eastAsia="Verdana-Bold"/>
                <w:b/>
                <w:bCs/>
                <w:sz w:val="22"/>
                <w:szCs w:val="22"/>
              </w:rPr>
            </w:pPr>
          </w:p>
          <w:p w14:paraId="761F79E9" w14:textId="77777777" w:rsidR="00EC3740" w:rsidRPr="008E60AF" w:rsidRDefault="00EC3740">
            <w:pPr>
              <w:autoSpaceDE w:val="0"/>
              <w:rPr>
                <w:rFonts w:eastAsia="Verdana-Bold"/>
                <w:b/>
                <w:bCs/>
                <w:sz w:val="22"/>
                <w:szCs w:val="22"/>
              </w:rPr>
            </w:pPr>
          </w:p>
          <w:p w14:paraId="3094E83D" w14:textId="77777777" w:rsidR="00EC3740" w:rsidRPr="008E60AF" w:rsidRDefault="00EC3740">
            <w:pPr>
              <w:autoSpaceDE w:val="0"/>
              <w:rPr>
                <w:rFonts w:eastAsia="Verdana-Bold"/>
                <w:b/>
                <w:bCs/>
                <w:sz w:val="22"/>
                <w:szCs w:val="22"/>
              </w:rPr>
            </w:pPr>
          </w:p>
          <w:p w14:paraId="5B9E4B18" w14:textId="77777777" w:rsidR="00EC3740" w:rsidRPr="008E60AF" w:rsidRDefault="00EC3740">
            <w:pPr>
              <w:autoSpaceDE w:val="0"/>
              <w:rPr>
                <w:rFonts w:eastAsia="Verdana-Bold"/>
                <w:b/>
                <w:bCs/>
                <w:sz w:val="22"/>
                <w:szCs w:val="22"/>
              </w:rPr>
            </w:pPr>
          </w:p>
          <w:p w14:paraId="62B3B6E0" w14:textId="77777777" w:rsidR="00EC3740" w:rsidRPr="008E60AF" w:rsidRDefault="00EC3740">
            <w:pPr>
              <w:autoSpaceDE w:val="0"/>
              <w:rPr>
                <w:rFonts w:eastAsia="Verdana-Bold"/>
                <w:b/>
                <w:bCs/>
                <w:sz w:val="22"/>
                <w:szCs w:val="22"/>
              </w:rPr>
            </w:pPr>
          </w:p>
          <w:p w14:paraId="237BA371" w14:textId="77777777" w:rsidR="00EC3740" w:rsidRPr="008E60AF" w:rsidRDefault="00EC3740">
            <w:pPr>
              <w:autoSpaceDE w:val="0"/>
              <w:rPr>
                <w:rFonts w:eastAsia="Verdana-Bold"/>
                <w:b/>
                <w:bCs/>
                <w:sz w:val="22"/>
                <w:szCs w:val="22"/>
              </w:rPr>
            </w:pPr>
          </w:p>
          <w:p w14:paraId="5939E763" w14:textId="77777777" w:rsidR="00EC3740" w:rsidRPr="008E60AF" w:rsidRDefault="00EC3740">
            <w:pPr>
              <w:autoSpaceDE w:val="0"/>
              <w:rPr>
                <w:rFonts w:eastAsia="Verdana-Bold"/>
                <w:b/>
                <w:bCs/>
                <w:sz w:val="22"/>
                <w:szCs w:val="22"/>
              </w:rPr>
            </w:pPr>
          </w:p>
          <w:p w14:paraId="1D6EA9CB" w14:textId="77777777" w:rsidR="00EC3740" w:rsidRPr="008E60AF" w:rsidRDefault="00EC3740">
            <w:pPr>
              <w:autoSpaceDE w:val="0"/>
              <w:rPr>
                <w:rFonts w:eastAsia="Verdana-Bold"/>
                <w:b/>
                <w:bCs/>
                <w:sz w:val="22"/>
                <w:szCs w:val="22"/>
              </w:rPr>
            </w:pPr>
          </w:p>
          <w:p w14:paraId="397488A5" w14:textId="77777777" w:rsidR="00E6694C" w:rsidRPr="008E60AF" w:rsidRDefault="00E6694C">
            <w:pPr>
              <w:autoSpaceDE w:val="0"/>
              <w:rPr>
                <w:rFonts w:eastAsia="Verdana-Bold"/>
                <w:b/>
                <w:bCs/>
                <w:sz w:val="22"/>
                <w:szCs w:val="22"/>
              </w:rPr>
            </w:pPr>
          </w:p>
          <w:p w14:paraId="46AAE8C0" w14:textId="77777777" w:rsidR="00E6694C" w:rsidRPr="008E60AF" w:rsidRDefault="00E6694C">
            <w:pPr>
              <w:autoSpaceDE w:val="0"/>
              <w:rPr>
                <w:rFonts w:eastAsia="Verdana-Bold"/>
                <w:b/>
                <w:bCs/>
                <w:sz w:val="22"/>
                <w:szCs w:val="22"/>
              </w:rPr>
            </w:pPr>
          </w:p>
          <w:p w14:paraId="25AFDA2E" w14:textId="77777777" w:rsidR="00E6694C" w:rsidRPr="008E60AF" w:rsidRDefault="00E6694C">
            <w:pPr>
              <w:autoSpaceDE w:val="0"/>
              <w:rPr>
                <w:rFonts w:eastAsia="Verdana-Bold"/>
                <w:b/>
                <w:bCs/>
                <w:sz w:val="22"/>
                <w:szCs w:val="22"/>
                <w:highlight w:val="yellow"/>
              </w:rPr>
            </w:pPr>
          </w:p>
          <w:p w14:paraId="6651D4AD" w14:textId="77777777" w:rsidR="00E6694C" w:rsidRPr="008E60AF" w:rsidRDefault="00E6694C">
            <w:pPr>
              <w:autoSpaceDE w:val="0"/>
              <w:rPr>
                <w:rFonts w:eastAsia="Verdana-Bold"/>
                <w:b/>
                <w:bCs/>
                <w:sz w:val="22"/>
                <w:szCs w:val="22"/>
                <w:highlight w:val="yellow"/>
              </w:rPr>
            </w:pPr>
          </w:p>
          <w:p w14:paraId="6C58D300" w14:textId="77777777" w:rsidR="00E6694C" w:rsidRPr="008E60AF" w:rsidRDefault="00E6694C">
            <w:pPr>
              <w:autoSpaceDE w:val="0"/>
              <w:rPr>
                <w:rFonts w:eastAsia="Verdana-Bold"/>
                <w:b/>
                <w:bCs/>
                <w:sz w:val="22"/>
                <w:szCs w:val="22"/>
                <w:highlight w:val="yellow"/>
              </w:rPr>
            </w:pPr>
          </w:p>
          <w:p w14:paraId="26A3A542" w14:textId="77777777" w:rsidR="00E6694C" w:rsidRPr="008E60AF" w:rsidRDefault="00E6694C">
            <w:pPr>
              <w:autoSpaceDE w:val="0"/>
              <w:rPr>
                <w:rFonts w:eastAsia="Verdana-Bold"/>
                <w:b/>
                <w:bCs/>
                <w:sz w:val="22"/>
                <w:szCs w:val="22"/>
                <w:highlight w:val="yellow"/>
              </w:rPr>
            </w:pPr>
          </w:p>
          <w:p w14:paraId="6F078AFF" w14:textId="77777777" w:rsidR="00E6694C" w:rsidRPr="008E60AF" w:rsidRDefault="00E6694C">
            <w:pPr>
              <w:autoSpaceDE w:val="0"/>
              <w:rPr>
                <w:rFonts w:eastAsia="Verdana-Bold"/>
                <w:b/>
                <w:bCs/>
                <w:sz w:val="22"/>
                <w:szCs w:val="22"/>
                <w:highlight w:val="yellow"/>
              </w:rPr>
            </w:pPr>
          </w:p>
          <w:p w14:paraId="0F6C576B" w14:textId="77777777" w:rsidR="00E6694C" w:rsidRPr="008E60AF" w:rsidRDefault="00E6694C">
            <w:pPr>
              <w:autoSpaceDE w:val="0"/>
              <w:rPr>
                <w:rFonts w:eastAsia="Verdana-Bold"/>
                <w:b/>
                <w:bCs/>
                <w:sz w:val="22"/>
                <w:szCs w:val="22"/>
                <w:highlight w:val="yellow"/>
              </w:rPr>
            </w:pPr>
          </w:p>
          <w:p w14:paraId="4A62643C" w14:textId="77777777" w:rsidR="00E6694C" w:rsidRPr="008E60AF" w:rsidRDefault="00E6694C">
            <w:pPr>
              <w:autoSpaceDE w:val="0"/>
              <w:rPr>
                <w:rFonts w:eastAsia="Verdana-Bold"/>
                <w:b/>
                <w:bCs/>
                <w:sz w:val="22"/>
                <w:szCs w:val="22"/>
                <w:highlight w:val="yellow"/>
              </w:rPr>
            </w:pPr>
          </w:p>
          <w:p w14:paraId="3BAC2CC3" w14:textId="77777777" w:rsidR="00E6694C" w:rsidRPr="008E60AF" w:rsidRDefault="00E6694C">
            <w:pPr>
              <w:autoSpaceDE w:val="0"/>
              <w:rPr>
                <w:rFonts w:eastAsia="Verdana-Bold"/>
                <w:b/>
                <w:bCs/>
                <w:sz w:val="22"/>
                <w:szCs w:val="22"/>
                <w:highlight w:val="yellow"/>
              </w:rPr>
            </w:pPr>
          </w:p>
          <w:p w14:paraId="573DFBF2" w14:textId="77777777" w:rsidR="00E6694C" w:rsidRPr="008E60AF" w:rsidRDefault="00E6694C">
            <w:pPr>
              <w:autoSpaceDE w:val="0"/>
              <w:rPr>
                <w:rFonts w:eastAsia="Verdana-Bold"/>
                <w:b/>
                <w:bCs/>
                <w:sz w:val="22"/>
                <w:szCs w:val="22"/>
                <w:highlight w:val="yellow"/>
              </w:rPr>
            </w:pPr>
          </w:p>
          <w:p w14:paraId="7FF75B36" w14:textId="77777777" w:rsidR="00E6694C" w:rsidRPr="008E60AF" w:rsidRDefault="00E6694C">
            <w:pPr>
              <w:autoSpaceDE w:val="0"/>
              <w:rPr>
                <w:rFonts w:eastAsia="Verdana-Bold"/>
                <w:b/>
                <w:bCs/>
                <w:sz w:val="22"/>
                <w:szCs w:val="22"/>
                <w:highlight w:val="yellow"/>
              </w:rPr>
            </w:pPr>
          </w:p>
          <w:p w14:paraId="4F7320D3" w14:textId="77777777" w:rsidR="00E6694C" w:rsidRPr="008E60AF" w:rsidRDefault="00E6694C">
            <w:pPr>
              <w:autoSpaceDE w:val="0"/>
              <w:rPr>
                <w:rFonts w:eastAsia="Verdana-Bold"/>
                <w:b/>
                <w:bCs/>
                <w:sz w:val="22"/>
                <w:szCs w:val="22"/>
                <w:highlight w:val="yellow"/>
              </w:rPr>
            </w:pPr>
          </w:p>
          <w:p w14:paraId="0EBF2263" w14:textId="77777777" w:rsidR="00E6694C" w:rsidRPr="008E60AF" w:rsidRDefault="00E6694C" w:rsidP="004E7D52">
            <w:pPr>
              <w:autoSpaceDE w:val="0"/>
              <w:rPr>
                <w:rFonts w:eastAsia="Verdana-Bold"/>
                <w:b/>
                <w:bCs/>
                <w:sz w:val="20"/>
                <w:szCs w:val="20"/>
              </w:rPr>
            </w:pPr>
          </w:p>
        </w:tc>
        <w:tc>
          <w:tcPr>
            <w:tcW w:w="4380" w:type="dxa"/>
            <w:gridSpan w:val="2"/>
            <w:tcBorders>
              <w:left w:val="single" w:sz="1" w:space="0" w:color="000000"/>
              <w:bottom w:val="single" w:sz="1" w:space="0" w:color="000000"/>
            </w:tcBorders>
            <w:shd w:val="clear" w:color="auto" w:fill="auto"/>
          </w:tcPr>
          <w:p w14:paraId="5596DA60" w14:textId="77777777" w:rsidR="00E6694C" w:rsidRPr="008E60AF" w:rsidRDefault="00E6694C">
            <w:pPr>
              <w:pStyle w:val="Contenutotabella"/>
              <w:snapToGrid w:val="0"/>
            </w:pPr>
          </w:p>
          <w:p w14:paraId="17446760" w14:textId="77777777" w:rsidR="00434C5D" w:rsidRPr="008E60AF" w:rsidRDefault="00B14660" w:rsidP="00434C5D">
            <w:pPr>
              <w:widowControl/>
              <w:suppressAutoHyphens w:val="0"/>
              <w:autoSpaceDE w:val="0"/>
              <w:autoSpaceDN w:val="0"/>
              <w:adjustRightInd w:val="0"/>
              <w:rPr>
                <w:rFonts w:eastAsia="Times New Roman"/>
                <w:color w:val="0C0C0C"/>
                <w:kern w:val="0"/>
                <w:sz w:val="21"/>
                <w:szCs w:val="21"/>
              </w:rPr>
            </w:pPr>
            <w:r w:rsidRPr="008E60AF">
              <w:rPr>
                <w:sz w:val="22"/>
                <w:szCs w:val="22"/>
              </w:rPr>
              <w:t xml:space="preserve"> </w:t>
            </w:r>
            <w:r w:rsidR="00434C5D" w:rsidRPr="008E60AF">
              <w:rPr>
                <w:rFonts w:eastAsia="Times New Roman"/>
                <w:color w:val="0C0C0C"/>
                <w:kern w:val="0"/>
                <w:sz w:val="21"/>
                <w:szCs w:val="21"/>
              </w:rPr>
              <w:t>Elaborare un’offerta di prodotti e servizi enogastronomici</w:t>
            </w:r>
          </w:p>
          <w:p w14:paraId="363E80D4"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atti a promuovere uno stile di vita</w:t>
            </w:r>
          </w:p>
          <w:p w14:paraId="16E10C46"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equilibrato dal punto di vista nutrizionale e sostenibile</w:t>
            </w:r>
          </w:p>
          <w:p w14:paraId="52A0A94D"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dal punto di vista ambientale</w:t>
            </w:r>
          </w:p>
          <w:p w14:paraId="788BE0EF"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Predisporre e servire prodotti enogastronomici</w:t>
            </w:r>
          </w:p>
          <w:p w14:paraId="29413B98"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in base a specifiche esigenze dietologiche e/o</w:t>
            </w:r>
          </w:p>
          <w:p w14:paraId="4697F8FB"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disturbi e limitazioni alimentari</w:t>
            </w:r>
          </w:p>
          <w:p w14:paraId="4F3788F4"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Definire offerte gastronomiche qualitativamente</w:t>
            </w:r>
          </w:p>
          <w:p w14:paraId="208DD554"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ed economicamente sostenibili</w:t>
            </w:r>
          </w:p>
          <w:p w14:paraId="7C3DC570"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Attivare interventi di informazione, comunicazione</w:t>
            </w:r>
          </w:p>
          <w:p w14:paraId="68CC564B"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ed educazione ambientale mediante il coinvolgimento</w:t>
            </w:r>
          </w:p>
          <w:p w14:paraId="021757C9" w14:textId="77777777" w:rsidR="008F7A3A" w:rsidRPr="008E60AF" w:rsidRDefault="00434C5D" w:rsidP="00434C5D">
            <w:pPr>
              <w:widowControl/>
              <w:suppressAutoHyphens w:val="0"/>
              <w:autoSpaceDE w:val="0"/>
              <w:autoSpaceDN w:val="0"/>
              <w:adjustRightInd w:val="0"/>
              <w:rPr>
                <w:rFonts w:eastAsia="Times New Roman"/>
                <w:i/>
                <w:iCs/>
                <w:color w:val="0C0C0C"/>
                <w:kern w:val="0"/>
                <w:sz w:val="21"/>
                <w:szCs w:val="21"/>
              </w:rPr>
            </w:pPr>
            <w:r w:rsidRPr="008E60AF">
              <w:rPr>
                <w:rFonts w:eastAsia="Times New Roman"/>
                <w:color w:val="0C0C0C"/>
                <w:kern w:val="0"/>
                <w:sz w:val="21"/>
                <w:szCs w:val="21"/>
              </w:rPr>
              <w:t xml:space="preserve">della clientela e degli </w:t>
            </w:r>
            <w:r w:rsidRPr="008E60AF">
              <w:rPr>
                <w:rFonts w:eastAsia="Times New Roman"/>
                <w:i/>
                <w:iCs/>
                <w:color w:val="0C0C0C"/>
                <w:kern w:val="0"/>
                <w:sz w:val="21"/>
                <w:szCs w:val="21"/>
              </w:rPr>
              <w:t>stakeholder</w:t>
            </w:r>
          </w:p>
          <w:p w14:paraId="548F7A02" w14:textId="77777777" w:rsidR="008E60AF" w:rsidRPr="008E60AF" w:rsidRDefault="008E60AF" w:rsidP="00434C5D">
            <w:pPr>
              <w:widowControl/>
              <w:suppressAutoHyphens w:val="0"/>
              <w:autoSpaceDE w:val="0"/>
              <w:autoSpaceDN w:val="0"/>
              <w:adjustRightInd w:val="0"/>
              <w:rPr>
                <w:rFonts w:eastAsia="Times New Roman"/>
                <w:i/>
                <w:iCs/>
                <w:color w:val="0C0C0C"/>
                <w:kern w:val="0"/>
                <w:sz w:val="21"/>
                <w:szCs w:val="21"/>
              </w:rPr>
            </w:pPr>
          </w:p>
          <w:p w14:paraId="1F487D37"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Diversificare il prodotto/servizio in base alle</w:t>
            </w:r>
          </w:p>
          <w:p w14:paraId="3AF87355"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nuove tendenze, ai modelli di consumo, alle</w:t>
            </w:r>
          </w:p>
          <w:p w14:paraId="686D613D"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pratiche professionali e agli sviluppi tecnologici</w:t>
            </w:r>
          </w:p>
          <w:p w14:paraId="47384770"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e di mercato</w:t>
            </w:r>
          </w:p>
          <w:p w14:paraId="55196B34"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Utilizzare tecniche e strumenti di presentazione</w:t>
            </w:r>
          </w:p>
          <w:p w14:paraId="4B3289B9"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e promozione del prodotto/servizio rispondenti</w:t>
            </w:r>
          </w:p>
          <w:p w14:paraId="6CDA6442"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alle aspettative e agli stili di vita del target di riferimento</w:t>
            </w:r>
          </w:p>
          <w:p w14:paraId="114520F4"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Progettare attività promozionali e pubblicitarie</w:t>
            </w:r>
          </w:p>
          <w:p w14:paraId="240DF68D"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lastRenderedPageBreak/>
              <w:t>secondo il tipo di clientela e la tipologia di struttura</w:t>
            </w:r>
          </w:p>
          <w:p w14:paraId="46B844C2"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Monitorare il grado di soddisfazione della clientela,</w:t>
            </w:r>
          </w:p>
          <w:p w14:paraId="26328F89"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applicando tecniche di fidelizzazione post</w:t>
            </w:r>
          </w:p>
          <w:p w14:paraId="7CB93210" w14:textId="77777777" w:rsidR="00E6694C" w:rsidRPr="008E60AF" w:rsidRDefault="00434C5D" w:rsidP="00434C5D">
            <w:pPr>
              <w:pStyle w:val="Default"/>
              <w:rPr>
                <w:rFonts w:ascii="Times New Roman" w:eastAsia="Times New Roman" w:hAnsi="Times New Roman" w:cs="Times New Roman"/>
                <w:color w:val="0C0C0C"/>
                <w:kern w:val="0"/>
                <w:sz w:val="21"/>
                <w:szCs w:val="21"/>
                <w:lang w:eastAsia="it-IT"/>
              </w:rPr>
            </w:pPr>
            <w:r w:rsidRPr="008E60AF">
              <w:rPr>
                <w:rFonts w:ascii="Times New Roman" w:eastAsia="Times New Roman" w:hAnsi="Times New Roman" w:cs="Times New Roman"/>
                <w:color w:val="0C0C0C"/>
                <w:kern w:val="0"/>
                <w:sz w:val="21"/>
                <w:szCs w:val="21"/>
                <w:lang w:eastAsia="it-IT"/>
              </w:rPr>
              <w:t>vendita del cliente</w:t>
            </w:r>
          </w:p>
          <w:p w14:paraId="67C291F6" w14:textId="77777777" w:rsidR="00434C5D" w:rsidRPr="008E60AF" w:rsidRDefault="00434C5D" w:rsidP="00434C5D">
            <w:pPr>
              <w:pStyle w:val="Default"/>
              <w:rPr>
                <w:rFonts w:ascii="Times New Roman" w:eastAsia="Times New Roman" w:hAnsi="Times New Roman" w:cs="Times New Roman"/>
                <w:color w:val="0C0C0C"/>
                <w:kern w:val="0"/>
                <w:sz w:val="21"/>
                <w:szCs w:val="21"/>
                <w:lang w:eastAsia="it-IT"/>
              </w:rPr>
            </w:pPr>
          </w:p>
          <w:p w14:paraId="2E6677D7" w14:textId="77777777" w:rsidR="00434C5D" w:rsidRPr="008E60AF" w:rsidRDefault="00434C5D" w:rsidP="00434C5D">
            <w:pPr>
              <w:pStyle w:val="Default"/>
              <w:rPr>
                <w:rFonts w:ascii="Times New Roman" w:eastAsia="Times New Roman" w:hAnsi="Times New Roman" w:cs="Times New Roman"/>
                <w:color w:val="0C0C0C"/>
                <w:kern w:val="0"/>
                <w:sz w:val="21"/>
                <w:szCs w:val="21"/>
                <w:lang w:eastAsia="it-IT"/>
              </w:rPr>
            </w:pPr>
          </w:p>
          <w:p w14:paraId="2C10350B" w14:textId="77777777" w:rsidR="00434C5D" w:rsidRPr="008E60AF" w:rsidRDefault="00434C5D" w:rsidP="00434C5D">
            <w:pPr>
              <w:pStyle w:val="Default"/>
              <w:rPr>
                <w:rFonts w:ascii="Times New Roman" w:eastAsia="Times New Roman" w:hAnsi="Times New Roman" w:cs="Times New Roman"/>
                <w:color w:val="0C0C0C"/>
                <w:kern w:val="0"/>
                <w:sz w:val="21"/>
                <w:szCs w:val="21"/>
                <w:lang w:eastAsia="it-IT"/>
              </w:rPr>
            </w:pPr>
          </w:p>
          <w:p w14:paraId="04CFBAD8" w14:textId="77777777" w:rsidR="00434C5D" w:rsidRPr="008E60AF" w:rsidRDefault="00434C5D" w:rsidP="00434C5D">
            <w:pPr>
              <w:pStyle w:val="Default"/>
              <w:rPr>
                <w:rFonts w:ascii="Times New Roman" w:eastAsia="Times New Roman" w:hAnsi="Times New Roman" w:cs="Times New Roman"/>
                <w:color w:val="0C0C0C"/>
                <w:kern w:val="0"/>
                <w:sz w:val="21"/>
                <w:szCs w:val="21"/>
                <w:lang w:eastAsia="it-IT"/>
              </w:rPr>
            </w:pPr>
          </w:p>
          <w:p w14:paraId="303FADC3" w14:textId="77777777" w:rsidR="008F7A3A" w:rsidRPr="008E60AF" w:rsidRDefault="008F7A3A" w:rsidP="00434C5D">
            <w:pPr>
              <w:widowControl/>
              <w:suppressAutoHyphens w:val="0"/>
              <w:autoSpaceDE w:val="0"/>
              <w:autoSpaceDN w:val="0"/>
              <w:adjustRightInd w:val="0"/>
              <w:rPr>
                <w:rFonts w:eastAsia="Times New Roman"/>
                <w:color w:val="0C0C0C"/>
                <w:kern w:val="0"/>
                <w:sz w:val="21"/>
                <w:szCs w:val="21"/>
              </w:rPr>
            </w:pPr>
          </w:p>
          <w:p w14:paraId="15F9DBA6" w14:textId="77777777" w:rsidR="008F7A3A" w:rsidRPr="008E60AF" w:rsidRDefault="008F7A3A" w:rsidP="00434C5D">
            <w:pPr>
              <w:widowControl/>
              <w:suppressAutoHyphens w:val="0"/>
              <w:autoSpaceDE w:val="0"/>
              <w:autoSpaceDN w:val="0"/>
              <w:adjustRightInd w:val="0"/>
              <w:rPr>
                <w:rFonts w:eastAsia="Times New Roman"/>
                <w:color w:val="0C0C0C"/>
                <w:kern w:val="0"/>
                <w:sz w:val="21"/>
                <w:szCs w:val="21"/>
              </w:rPr>
            </w:pPr>
          </w:p>
          <w:p w14:paraId="2D6C1F8F" w14:textId="77777777" w:rsidR="008F7A3A" w:rsidRPr="008E60AF" w:rsidRDefault="008F7A3A" w:rsidP="00434C5D">
            <w:pPr>
              <w:widowControl/>
              <w:suppressAutoHyphens w:val="0"/>
              <w:autoSpaceDE w:val="0"/>
              <w:autoSpaceDN w:val="0"/>
              <w:adjustRightInd w:val="0"/>
              <w:rPr>
                <w:rFonts w:eastAsia="Times New Roman"/>
                <w:color w:val="0C0C0C"/>
                <w:kern w:val="0"/>
                <w:sz w:val="21"/>
                <w:szCs w:val="21"/>
              </w:rPr>
            </w:pPr>
          </w:p>
          <w:p w14:paraId="280389E4" w14:textId="77777777" w:rsidR="008F7A3A" w:rsidRPr="008E60AF" w:rsidRDefault="008F7A3A" w:rsidP="00434C5D">
            <w:pPr>
              <w:widowControl/>
              <w:suppressAutoHyphens w:val="0"/>
              <w:autoSpaceDE w:val="0"/>
              <w:autoSpaceDN w:val="0"/>
              <w:adjustRightInd w:val="0"/>
              <w:rPr>
                <w:rFonts w:eastAsia="Times New Roman"/>
                <w:color w:val="0C0C0C"/>
                <w:kern w:val="0"/>
                <w:sz w:val="21"/>
                <w:szCs w:val="21"/>
              </w:rPr>
            </w:pPr>
          </w:p>
          <w:p w14:paraId="2ACDBA9C" w14:textId="77777777" w:rsidR="008F7A3A" w:rsidRPr="008E60AF" w:rsidRDefault="008F7A3A" w:rsidP="00434C5D">
            <w:pPr>
              <w:widowControl/>
              <w:suppressAutoHyphens w:val="0"/>
              <w:autoSpaceDE w:val="0"/>
              <w:autoSpaceDN w:val="0"/>
              <w:adjustRightInd w:val="0"/>
              <w:rPr>
                <w:rFonts w:eastAsia="Times New Roman"/>
                <w:color w:val="0C0C0C"/>
                <w:kern w:val="0"/>
                <w:sz w:val="21"/>
                <w:szCs w:val="21"/>
              </w:rPr>
            </w:pPr>
          </w:p>
          <w:p w14:paraId="317CB0CA" w14:textId="77777777" w:rsidR="008F7A3A" w:rsidRPr="008E60AF" w:rsidRDefault="008F7A3A" w:rsidP="00434C5D">
            <w:pPr>
              <w:widowControl/>
              <w:suppressAutoHyphens w:val="0"/>
              <w:autoSpaceDE w:val="0"/>
              <w:autoSpaceDN w:val="0"/>
              <w:adjustRightInd w:val="0"/>
              <w:rPr>
                <w:rFonts w:eastAsia="Times New Roman"/>
                <w:color w:val="0C0C0C"/>
                <w:kern w:val="0"/>
                <w:sz w:val="21"/>
                <w:szCs w:val="21"/>
              </w:rPr>
            </w:pPr>
          </w:p>
          <w:p w14:paraId="1796FF1D" w14:textId="77777777" w:rsidR="008F7A3A" w:rsidRPr="008E60AF" w:rsidRDefault="008F7A3A" w:rsidP="00434C5D">
            <w:pPr>
              <w:widowControl/>
              <w:suppressAutoHyphens w:val="0"/>
              <w:autoSpaceDE w:val="0"/>
              <w:autoSpaceDN w:val="0"/>
              <w:adjustRightInd w:val="0"/>
              <w:rPr>
                <w:rFonts w:eastAsia="Times New Roman"/>
                <w:color w:val="0C0C0C"/>
                <w:kern w:val="0"/>
                <w:sz w:val="21"/>
                <w:szCs w:val="21"/>
              </w:rPr>
            </w:pPr>
          </w:p>
          <w:p w14:paraId="16C5CB30" w14:textId="77777777" w:rsidR="008F7A3A" w:rsidRPr="008E60AF" w:rsidRDefault="008F7A3A" w:rsidP="00434C5D">
            <w:pPr>
              <w:widowControl/>
              <w:suppressAutoHyphens w:val="0"/>
              <w:autoSpaceDE w:val="0"/>
              <w:autoSpaceDN w:val="0"/>
              <w:adjustRightInd w:val="0"/>
              <w:rPr>
                <w:rFonts w:eastAsia="Times New Roman"/>
                <w:color w:val="0C0C0C"/>
                <w:kern w:val="0"/>
                <w:sz w:val="21"/>
                <w:szCs w:val="21"/>
              </w:rPr>
            </w:pPr>
          </w:p>
          <w:p w14:paraId="3D10A723" w14:textId="77777777" w:rsidR="008F7A3A" w:rsidRPr="008E60AF" w:rsidRDefault="008F7A3A" w:rsidP="00434C5D">
            <w:pPr>
              <w:widowControl/>
              <w:suppressAutoHyphens w:val="0"/>
              <w:autoSpaceDE w:val="0"/>
              <w:autoSpaceDN w:val="0"/>
              <w:adjustRightInd w:val="0"/>
              <w:rPr>
                <w:rFonts w:eastAsia="Times New Roman"/>
                <w:color w:val="0C0C0C"/>
                <w:kern w:val="0"/>
                <w:sz w:val="21"/>
                <w:szCs w:val="21"/>
              </w:rPr>
            </w:pPr>
          </w:p>
          <w:p w14:paraId="42E8B41E" w14:textId="77777777" w:rsidR="008F7A3A" w:rsidRPr="008E60AF" w:rsidRDefault="008F7A3A" w:rsidP="00434C5D">
            <w:pPr>
              <w:widowControl/>
              <w:suppressAutoHyphens w:val="0"/>
              <w:autoSpaceDE w:val="0"/>
              <w:autoSpaceDN w:val="0"/>
              <w:adjustRightInd w:val="0"/>
              <w:rPr>
                <w:rFonts w:eastAsia="Times New Roman"/>
                <w:color w:val="0C0C0C"/>
                <w:kern w:val="0"/>
                <w:sz w:val="21"/>
                <w:szCs w:val="21"/>
              </w:rPr>
            </w:pPr>
          </w:p>
          <w:p w14:paraId="7452CAE5"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Applicare le normative che disciplinano i processi</w:t>
            </w:r>
          </w:p>
          <w:p w14:paraId="273EB7E4"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dei servizi, con riferimento alla riservatezza,</w:t>
            </w:r>
          </w:p>
          <w:p w14:paraId="2C2173AE"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alla sicurezza e salute sui luoghi di vita e di</w:t>
            </w:r>
          </w:p>
          <w:p w14:paraId="1A5FA97D"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lavoro, dell’ambiente e del territorio</w:t>
            </w:r>
          </w:p>
          <w:p w14:paraId="62F5DAA1"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Applicare efficacemente il sistema di autocontrollo</w:t>
            </w:r>
          </w:p>
          <w:p w14:paraId="0CD13180"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per la sicurezza dei prodotti alimentari in</w:t>
            </w:r>
          </w:p>
          <w:p w14:paraId="5064BB43"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conformità alla normativa regionale, nazionale</w:t>
            </w:r>
          </w:p>
          <w:p w14:paraId="4370E948"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e comunitaria in materia di HACCP</w:t>
            </w:r>
          </w:p>
          <w:p w14:paraId="5DB2573B"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Garantire la tutela e sicurezza del cliente (in</w:t>
            </w:r>
          </w:p>
          <w:p w14:paraId="1DC957BD" w14:textId="77777777" w:rsidR="00434C5D" w:rsidRDefault="00434C5D" w:rsidP="00434C5D">
            <w:pPr>
              <w:pStyle w:val="Default"/>
              <w:rPr>
                <w:rFonts w:ascii="Times New Roman" w:eastAsia="Times New Roman" w:hAnsi="Times New Roman" w:cs="Times New Roman"/>
                <w:color w:val="0C0C0C"/>
                <w:kern w:val="0"/>
                <w:sz w:val="21"/>
                <w:szCs w:val="21"/>
                <w:lang w:eastAsia="it-IT"/>
              </w:rPr>
            </w:pPr>
            <w:r w:rsidRPr="008E60AF">
              <w:rPr>
                <w:rFonts w:ascii="Times New Roman" w:eastAsia="Times New Roman" w:hAnsi="Times New Roman" w:cs="Times New Roman"/>
                <w:color w:val="0C0C0C"/>
                <w:kern w:val="0"/>
                <w:sz w:val="21"/>
                <w:szCs w:val="21"/>
                <w:lang w:eastAsia="it-IT"/>
              </w:rPr>
              <w:t>particolare, bambini, anziani, diversamente abili)</w:t>
            </w:r>
          </w:p>
          <w:p w14:paraId="5037B750"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0480671C"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4D0057FD"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213C754E"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276CF67F"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r>
              <w:rPr>
                <w:rFonts w:ascii="Times New Roman" w:eastAsia="Times New Roman" w:hAnsi="Times New Roman" w:cs="Times New Roman"/>
                <w:color w:val="0C0C0C"/>
                <w:kern w:val="0"/>
                <w:sz w:val="21"/>
                <w:szCs w:val="21"/>
                <w:lang w:eastAsia="it-IT"/>
              </w:rPr>
              <w:t xml:space="preserve">Supportare la pianificazione e la gestione dei processi di approvvigionamento, di produzione e di vendita in un’ottica di qualità e sviluppo della </w:t>
            </w:r>
            <w:r>
              <w:rPr>
                <w:rFonts w:ascii="Times New Roman" w:eastAsia="Times New Roman" w:hAnsi="Times New Roman" w:cs="Times New Roman"/>
                <w:color w:val="0C0C0C"/>
                <w:kern w:val="0"/>
                <w:sz w:val="21"/>
                <w:szCs w:val="21"/>
                <w:lang w:eastAsia="it-IT"/>
              </w:rPr>
              <w:lastRenderedPageBreak/>
              <w:t>cultura dell’innovazione</w:t>
            </w:r>
          </w:p>
          <w:p w14:paraId="1A3932B7"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1F5B6263"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0FDA2385"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3E915798"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68DA377C"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168F8503"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1AEE8C53"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4C8A0386"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65B60E6F"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1454A19A"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0DC84C4B"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58238753"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660B7030"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5FDBD700"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0FD3F49E"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515C0E2A"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53984702"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13E90B32"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6E5F2D1E"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5452BB54"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04E960DB"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08357526"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05DBE024"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5F32746E"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2DA9985F"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5E474A61"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6FFD4B38"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633B9755"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0029789E"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5204E59E"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20E9BC4A"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41E9153C"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25E07B09"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2FDCD2C0"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458DD85B"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6DB1F545"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5F1B4C94"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3555B4FD"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340D24FA"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77506734"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629434AB"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6AB56AD8"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4CD0E1CB"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04731638"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4E282448"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7504B200"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502D8DA7"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7EA02FFB"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625DBB19"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40DFA54B"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r>
              <w:rPr>
                <w:rFonts w:ascii="Times New Roman" w:eastAsia="Times New Roman" w:hAnsi="Times New Roman" w:cs="Times New Roman"/>
                <w:color w:val="0C0C0C"/>
                <w:kern w:val="0"/>
                <w:sz w:val="21"/>
                <w:szCs w:val="21"/>
                <w:lang w:eastAsia="it-IT"/>
              </w:rPr>
              <w:t>Applicare correttamente tecniche di lavorazione di prodotti dolciari e da forno scegliendo le materie prime in base alla qualità, alla tipicità, al loro valore nutrizionale e bilanciandole in funzione del prodotto finito</w:t>
            </w:r>
          </w:p>
          <w:p w14:paraId="5ED507B5" w14:textId="77777777" w:rsidR="00563275" w:rsidRDefault="00563275" w:rsidP="00434C5D">
            <w:pPr>
              <w:pStyle w:val="Default"/>
              <w:rPr>
                <w:rFonts w:ascii="Times New Roman" w:eastAsia="Times New Roman" w:hAnsi="Times New Roman" w:cs="Times New Roman"/>
                <w:color w:val="0C0C0C"/>
                <w:kern w:val="0"/>
                <w:sz w:val="21"/>
                <w:szCs w:val="21"/>
                <w:lang w:eastAsia="it-IT"/>
              </w:rPr>
            </w:pPr>
          </w:p>
          <w:p w14:paraId="2D95A650" w14:textId="77777777" w:rsidR="00563275" w:rsidRDefault="00563275" w:rsidP="00434C5D">
            <w:pPr>
              <w:pStyle w:val="Default"/>
              <w:rPr>
                <w:rFonts w:ascii="Times New Roman" w:eastAsia="Times New Roman" w:hAnsi="Times New Roman" w:cs="Times New Roman"/>
                <w:color w:val="0C0C0C"/>
                <w:kern w:val="0"/>
                <w:sz w:val="21"/>
                <w:szCs w:val="21"/>
                <w:lang w:eastAsia="it-IT"/>
              </w:rPr>
            </w:pPr>
            <w:r>
              <w:rPr>
                <w:rFonts w:ascii="Times New Roman" w:eastAsia="Times New Roman" w:hAnsi="Times New Roman" w:cs="Times New Roman"/>
                <w:color w:val="0C0C0C"/>
                <w:kern w:val="0"/>
                <w:sz w:val="21"/>
                <w:szCs w:val="21"/>
                <w:lang w:eastAsia="it-IT"/>
              </w:rPr>
              <w:t>Principi di scienze e tecnologie alimentari</w:t>
            </w:r>
          </w:p>
          <w:p w14:paraId="611A12B1" w14:textId="77777777" w:rsidR="00563275" w:rsidRDefault="00563275" w:rsidP="00434C5D">
            <w:pPr>
              <w:pStyle w:val="Default"/>
              <w:rPr>
                <w:rFonts w:ascii="Times New Roman" w:eastAsia="Times New Roman" w:hAnsi="Times New Roman" w:cs="Times New Roman"/>
                <w:color w:val="0C0C0C"/>
                <w:kern w:val="0"/>
                <w:sz w:val="21"/>
                <w:szCs w:val="21"/>
                <w:lang w:eastAsia="it-IT"/>
              </w:rPr>
            </w:pPr>
          </w:p>
          <w:p w14:paraId="404C0304" w14:textId="77777777" w:rsidR="00563275" w:rsidRDefault="00563275" w:rsidP="00434C5D">
            <w:pPr>
              <w:pStyle w:val="Default"/>
              <w:rPr>
                <w:rFonts w:ascii="Times New Roman" w:eastAsia="Times New Roman" w:hAnsi="Times New Roman" w:cs="Times New Roman"/>
                <w:color w:val="0C0C0C"/>
                <w:kern w:val="0"/>
                <w:sz w:val="21"/>
                <w:szCs w:val="21"/>
                <w:lang w:eastAsia="it-IT"/>
              </w:rPr>
            </w:pPr>
            <w:r>
              <w:rPr>
                <w:rFonts w:ascii="Times New Roman" w:eastAsia="Times New Roman" w:hAnsi="Times New Roman" w:cs="Times New Roman"/>
                <w:color w:val="0C0C0C"/>
                <w:kern w:val="0"/>
                <w:sz w:val="21"/>
                <w:szCs w:val="21"/>
                <w:lang w:eastAsia="it-IT"/>
              </w:rPr>
              <w:t>Fasi, tempi, strumenti e modalità di lavorazione, cottura e conservazione dei prodotti</w:t>
            </w:r>
          </w:p>
          <w:p w14:paraId="3F1C8DD0" w14:textId="77777777" w:rsidR="00563275" w:rsidRDefault="00563275" w:rsidP="00434C5D">
            <w:pPr>
              <w:pStyle w:val="Default"/>
              <w:rPr>
                <w:rFonts w:ascii="Times New Roman" w:eastAsia="Times New Roman" w:hAnsi="Times New Roman" w:cs="Times New Roman"/>
                <w:color w:val="0C0C0C"/>
                <w:kern w:val="0"/>
                <w:sz w:val="21"/>
                <w:szCs w:val="21"/>
                <w:lang w:eastAsia="it-IT"/>
              </w:rPr>
            </w:pPr>
          </w:p>
          <w:p w14:paraId="45794AD7" w14:textId="77777777" w:rsidR="00563275" w:rsidRDefault="00563275" w:rsidP="00434C5D">
            <w:pPr>
              <w:pStyle w:val="Default"/>
              <w:rPr>
                <w:rFonts w:ascii="Times New Roman" w:eastAsia="Times New Roman" w:hAnsi="Times New Roman" w:cs="Times New Roman"/>
                <w:color w:val="0C0C0C"/>
                <w:kern w:val="0"/>
                <w:sz w:val="21"/>
                <w:szCs w:val="21"/>
                <w:lang w:eastAsia="it-IT"/>
              </w:rPr>
            </w:pPr>
            <w:r>
              <w:rPr>
                <w:rFonts w:ascii="Times New Roman" w:eastAsia="Times New Roman" w:hAnsi="Times New Roman" w:cs="Times New Roman"/>
                <w:color w:val="0C0C0C"/>
                <w:kern w:val="0"/>
                <w:sz w:val="21"/>
                <w:szCs w:val="21"/>
                <w:lang w:eastAsia="it-IT"/>
              </w:rPr>
              <w:t>Nozioni fondamentali sulle dinamiche del gusto e sugli abbinamenti di sapori e ingredienti</w:t>
            </w:r>
          </w:p>
          <w:p w14:paraId="5938F19F" w14:textId="77777777" w:rsidR="00563275" w:rsidRDefault="00563275" w:rsidP="00434C5D">
            <w:pPr>
              <w:pStyle w:val="Default"/>
              <w:rPr>
                <w:rFonts w:ascii="Times New Roman" w:eastAsia="Times New Roman" w:hAnsi="Times New Roman" w:cs="Times New Roman"/>
                <w:color w:val="0C0C0C"/>
                <w:kern w:val="0"/>
                <w:sz w:val="21"/>
                <w:szCs w:val="21"/>
                <w:lang w:eastAsia="it-IT"/>
              </w:rPr>
            </w:pPr>
          </w:p>
          <w:p w14:paraId="789A4098" w14:textId="77777777" w:rsidR="00563275" w:rsidRDefault="00563275" w:rsidP="00434C5D">
            <w:pPr>
              <w:pStyle w:val="Default"/>
              <w:rPr>
                <w:rFonts w:ascii="Times New Roman" w:eastAsia="Times New Roman" w:hAnsi="Times New Roman" w:cs="Times New Roman"/>
                <w:color w:val="0C0C0C"/>
                <w:kern w:val="0"/>
                <w:sz w:val="21"/>
                <w:szCs w:val="21"/>
                <w:lang w:eastAsia="it-IT"/>
              </w:rPr>
            </w:pPr>
            <w:r>
              <w:rPr>
                <w:rFonts w:ascii="Times New Roman" w:eastAsia="Times New Roman" w:hAnsi="Times New Roman" w:cs="Times New Roman"/>
                <w:color w:val="0C0C0C"/>
                <w:kern w:val="0"/>
                <w:sz w:val="21"/>
                <w:szCs w:val="21"/>
                <w:lang w:eastAsia="it-IT"/>
              </w:rPr>
              <w:t>Tecniche di presentazione e decorazione</w:t>
            </w:r>
          </w:p>
          <w:p w14:paraId="50ACED45" w14:textId="77777777" w:rsidR="00563275" w:rsidRDefault="00563275" w:rsidP="00434C5D">
            <w:pPr>
              <w:pStyle w:val="Default"/>
              <w:rPr>
                <w:rFonts w:ascii="Times New Roman" w:eastAsia="Times New Roman" w:hAnsi="Times New Roman" w:cs="Times New Roman"/>
                <w:color w:val="0C0C0C"/>
                <w:kern w:val="0"/>
                <w:sz w:val="21"/>
                <w:szCs w:val="21"/>
                <w:lang w:eastAsia="it-IT"/>
              </w:rPr>
            </w:pPr>
          </w:p>
          <w:p w14:paraId="15175932" w14:textId="77777777" w:rsidR="00563275" w:rsidRDefault="00563275" w:rsidP="00434C5D">
            <w:pPr>
              <w:pStyle w:val="Default"/>
              <w:rPr>
                <w:rFonts w:ascii="Times New Roman" w:eastAsia="Times New Roman" w:hAnsi="Times New Roman" w:cs="Times New Roman"/>
                <w:color w:val="0C0C0C"/>
                <w:kern w:val="0"/>
                <w:sz w:val="21"/>
                <w:szCs w:val="21"/>
                <w:lang w:eastAsia="it-IT"/>
              </w:rPr>
            </w:pPr>
            <w:r>
              <w:rPr>
                <w:rFonts w:ascii="Times New Roman" w:eastAsia="Times New Roman" w:hAnsi="Times New Roman" w:cs="Times New Roman"/>
                <w:color w:val="0C0C0C"/>
                <w:kern w:val="0"/>
                <w:sz w:val="21"/>
                <w:szCs w:val="21"/>
                <w:lang w:eastAsia="it-IT"/>
              </w:rPr>
              <w:t>Tecniche specifiche di farcitura, decorazione e guarnizione dei prodotti dolciari</w:t>
            </w:r>
          </w:p>
          <w:p w14:paraId="3BC58092" w14:textId="77777777" w:rsidR="00563275" w:rsidRDefault="00563275" w:rsidP="00434C5D">
            <w:pPr>
              <w:pStyle w:val="Default"/>
              <w:rPr>
                <w:rFonts w:ascii="Times New Roman" w:eastAsia="Times New Roman" w:hAnsi="Times New Roman" w:cs="Times New Roman"/>
                <w:color w:val="0C0C0C"/>
                <w:kern w:val="0"/>
                <w:sz w:val="21"/>
                <w:szCs w:val="21"/>
                <w:lang w:eastAsia="it-IT"/>
              </w:rPr>
            </w:pPr>
          </w:p>
          <w:p w14:paraId="22E23DBA" w14:textId="77777777" w:rsidR="00563275" w:rsidRPr="00224F62" w:rsidRDefault="00563275" w:rsidP="00563275">
            <w:pPr>
              <w:pStyle w:val="Default"/>
              <w:numPr>
                <w:ilvl w:val="0"/>
                <w:numId w:val="13"/>
              </w:numPr>
              <w:rPr>
                <w:rFonts w:ascii="Times New Roman" w:eastAsia="Times New Roman" w:hAnsi="Times New Roman" w:cs="Times New Roman"/>
                <w:color w:val="0C0C0C"/>
                <w:kern w:val="0"/>
                <w:sz w:val="21"/>
                <w:szCs w:val="21"/>
                <w:lang w:eastAsia="it-IT"/>
              </w:rPr>
            </w:pPr>
            <w:r>
              <w:rPr>
                <w:rFonts w:ascii="Times New Roman" w:eastAsia="Times New Roman" w:hAnsi="Times New Roman" w:cs="Times New Roman"/>
                <w:i/>
                <w:iCs/>
                <w:color w:val="0C0C0C"/>
                <w:kern w:val="0"/>
                <w:sz w:val="21"/>
                <w:szCs w:val="21"/>
                <w:lang w:eastAsia="it-IT"/>
              </w:rPr>
              <w:t>Risultati di apprendimento percorso quinquennale ex decreto n.92 del 24/05/2018, allegato 2 G</w:t>
            </w:r>
          </w:p>
        </w:tc>
        <w:tc>
          <w:tcPr>
            <w:tcW w:w="3712" w:type="dxa"/>
            <w:tcBorders>
              <w:left w:val="single" w:sz="1" w:space="0" w:color="000000"/>
              <w:bottom w:val="single" w:sz="1" w:space="0" w:color="000000"/>
            </w:tcBorders>
            <w:shd w:val="clear" w:color="auto" w:fill="auto"/>
          </w:tcPr>
          <w:p w14:paraId="5C66D67F" w14:textId="77777777" w:rsidR="00892CF3" w:rsidRPr="00563275" w:rsidRDefault="00892CF3" w:rsidP="008E60AF">
            <w:pPr>
              <w:pStyle w:val="Paragrafoelenco"/>
              <w:numPr>
                <w:ilvl w:val="0"/>
                <w:numId w:val="13"/>
              </w:numPr>
              <w:ind w:left="183" w:hanging="142"/>
              <w:jc w:val="both"/>
              <w:rPr>
                <w:rFonts w:ascii="Times New Roman" w:hAnsi="Times New Roman"/>
                <w:sz w:val="20"/>
                <w:szCs w:val="20"/>
              </w:rPr>
            </w:pPr>
            <w:r w:rsidRPr="00563275">
              <w:rPr>
                <w:rFonts w:ascii="Times New Roman" w:hAnsi="Times New Roman"/>
                <w:sz w:val="20"/>
                <w:szCs w:val="20"/>
              </w:rPr>
              <w:lastRenderedPageBreak/>
              <w:t>Le professioni dell’enogastronomia</w:t>
            </w:r>
          </w:p>
          <w:p w14:paraId="703F9C60" w14:textId="77777777" w:rsidR="00892CF3" w:rsidRPr="00563275" w:rsidRDefault="00892CF3" w:rsidP="008E60AF">
            <w:pPr>
              <w:pStyle w:val="Paragrafoelenco"/>
              <w:numPr>
                <w:ilvl w:val="0"/>
                <w:numId w:val="13"/>
              </w:numPr>
              <w:spacing w:after="0"/>
              <w:ind w:left="183" w:hanging="142"/>
              <w:jc w:val="both"/>
              <w:rPr>
                <w:rFonts w:ascii="Times New Roman" w:hAnsi="Times New Roman"/>
                <w:sz w:val="20"/>
                <w:szCs w:val="20"/>
              </w:rPr>
            </w:pPr>
            <w:r w:rsidRPr="00563275">
              <w:rPr>
                <w:rFonts w:ascii="Times New Roman" w:hAnsi="Times New Roman"/>
                <w:sz w:val="20"/>
                <w:szCs w:val="20"/>
              </w:rPr>
              <w:t>Igiene e sicurezza sul lavoro</w:t>
            </w:r>
          </w:p>
          <w:p w14:paraId="535F11B3" w14:textId="77777777" w:rsidR="00892CF3" w:rsidRPr="00563275" w:rsidRDefault="00892CF3" w:rsidP="008E60AF">
            <w:pPr>
              <w:pStyle w:val="Paragrafoelenco"/>
              <w:numPr>
                <w:ilvl w:val="0"/>
                <w:numId w:val="13"/>
              </w:numPr>
              <w:spacing w:after="0"/>
              <w:ind w:left="183" w:hanging="142"/>
              <w:jc w:val="both"/>
              <w:rPr>
                <w:rFonts w:ascii="Times New Roman" w:hAnsi="Times New Roman"/>
                <w:sz w:val="20"/>
                <w:szCs w:val="20"/>
              </w:rPr>
            </w:pPr>
            <w:r w:rsidRPr="00563275">
              <w:rPr>
                <w:rFonts w:ascii="Times New Roman" w:hAnsi="Times New Roman"/>
                <w:sz w:val="20"/>
                <w:szCs w:val="20"/>
              </w:rPr>
              <w:t>Tecniche e cultura gastronomica</w:t>
            </w:r>
          </w:p>
          <w:p w14:paraId="0136DF91" w14:textId="77777777" w:rsidR="00892CF3" w:rsidRPr="00563275" w:rsidRDefault="00892CF3" w:rsidP="008E60AF">
            <w:pPr>
              <w:pStyle w:val="Paragrafoelenco"/>
              <w:numPr>
                <w:ilvl w:val="0"/>
                <w:numId w:val="13"/>
              </w:numPr>
              <w:spacing w:after="0"/>
              <w:ind w:left="183" w:hanging="142"/>
              <w:jc w:val="both"/>
              <w:rPr>
                <w:rFonts w:ascii="Times New Roman" w:hAnsi="Times New Roman"/>
                <w:sz w:val="20"/>
                <w:szCs w:val="20"/>
              </w:rPr>
            </w:pPr>
            <w:r w:rsidRPr="00563275">
              <w:rPr>
                <w:rFonts w:ascii="Times New Roman" w:hAnsi="Times New Roman"/>
                <w:sz w:val="20"/>
                <w:szCs w:val="20"/>
              </w:rPr>
              <w:t>L’igiene in cucina e l’HACCP</w:t>
            </w:r>
          </w:p>
          <w:p w14:paraId="312B617E" w14:textId="77777777" w:rsidR="00E6694C" w:rsidRPr="00563275" w:rsidRDefault="00892CF3" w:rsidP="008E60AF">
            <w:pPr>
              <w:pStyle w:val="Paragrafoelenco"/>
              <w:numPr>
                <w:ilvl w:val="0"/>
                <w:numId w:val="13"/>
              </w:numPr>
              <w:autoSpaceDE w:val="0"/>
              <w:ind w:left="183" w:hanging="142"/>
              <w:rPr>
                <w:rFonts w:ascii="Times New Roman" w:hAnsi="Times New Roman"/>
                <w:sz w:val="20"/>
                <w:szCs w:val="20"/>
              </w:rPr>
            </w:pPr>
            <w:r w:rsidRPr="00563275">
              <w:rPr>
                <w:rFonts w:ascii="Times New Roman" w:hAnsi="Times New Roman"/>
                <w:sz w:val="20"/>
                <w:szCs w:val="20"/>
              </w:rPr>
              <w:t>Le basi di cucina</w:t>
            </w:r>
          </w:p>
          <w:p w14:paraId="6847F1DE" w14:textId="77777777" w:rsidR="00E6694C" w:rsidRPr="00563275" w:rsidRDefault="00E6694C" w:rsidP="008E60AF">
            <w:pPr>
              <w:autoSpaceDE w:val="0"/>
              <w:ind w:left="183" w:hanging="142"/>
              <w:rPr>
                <w:sz w:val="20"/>
                <w:szCs w:val="20"/>
              </w:rPr>
            </w:pPr>
          </w:p>
          <w:p w14:paraId="2B16C7D9" w14:textId="77777777" w:rsidR="00E6694C" w:rsidRPr="00563275" w:rsidRDefault="00E6694C" w:rsidP="008E60AF">
            <w:pPr>
              <w:autoSpaceDE w:val="0"/>
              <w:ind w:left="183" w:hanging="142"/>
              <w:rPr>
                <w:sz w:val="20"/>
                <w:szCs w:val="20"/>
              </w:rPr>
            </w:pPr>
          </w:p>
          <w:p w14:paraId="23FDAB19" w14:textId="77777777" w:rsidR="00E6694C" w:rsidRPr="00563275" w:rsidRDefault="00E6694C" w:rsidP="008E60AF">
            <w:pPr>
              <w:autoSpaceDE w:val="0"/>
              <w:ind w:left="183" w:hanging="142"/>
              <w:rPr>
                <w:sz w:val="20"/>
                <w:szCs w:val="20"/>
              </w:rPr>
            </w:pPr>
          </w:p>
          <w:p w14:paraId="55999AB3" w14:textId="77777777" w:rsidR="00E6694C" w:rsidRPr="00563275" w:rsidRDefault="00E6694C" w:rsidP="008E60AF">
            <w:pPr>
              <w:autoSpaceDE w:val="0"/>
              <w:ind w:left="183" w:hanging="142"/>
              <w:rPr>
                <w:sz w:val="20"/>
                <w:szCs w:val="20"/>
              </w:rPr>
            </w:pPr>
          </w:p>
          <w:p w14:paraId="00D09CD9" w14:textId="77777777" w:rsidR="00E6694C" w:rsidRPr="00563275" w:rsidRDefault="00E6694C" w:rsidP="008E60AF">
            <w:pPr>
              <w:autoSpaceDE w:val="0"/>
              <w:ind w:left="183" w:hanging="142"/>
              <w:rPr>
                <w:sz w:val="20"/>
                <w:szCs w:val="20"/>
              </w:rPr>
            </w:pPr>
          </w:p>
          <w:p w14:paraId="5E1DDFD0" w14:textId="77777777" w:rsidR="00E6694C" w:rsidRPr="00563275" w:rsidRDefault="00E6694C" w:rsidP="008E60AF">
            <w:pPr>
              <w:autoSpaceDE w:val="0"/>
              <w:ind w:left="183" w:hanging="142"/>
              <w:rPr>
                <w:sz w:val="20"/>
                <w:szCs w:val="20"/>
              </w:rPr>
            </w:pPr>
          </w:p>
          <w:p w14:paraId="3B200422" w14:textId="77777777" w:rsidR="00E6694C" w:rsidRPr="00563275" w:rsidRDefault="00E6694C" w:rsidP="008E60AF">
            <w:pPr>
              <w:autoSpaceDE w:val="0"/>
              <w:ind w:left="183" w:hanging="142"/>
              <w:rPr>
                <w:sz w:val="20"/>
                <w:szCs w:val="20"/>
              </w:rPr>
            </w:pPr>
          </w:p>
          <w:p w14:paraId="564B5BED" w14:textId="77777777" w:rsidR="00E6694C" w:rsidRPr="00563275" w:rsidRDefault="00E6694C" w:rsidP="008E60AF">
            <w:pPr>
              <w:autoSpaceDE w:val="0"/>
              <w:ind w:left="183" w:hanging="142"/>
              <w:rPr>
                <w:sz w:val="20"/>
                <w:szCs w:val="20"/>
              </w:rPr>
            </w:pPr>
          </w:p>
          <w:p w14:paraId="24126931" w14:textId="77777777" w:rsidR="00E6694C" w:rsidRPr="00563275" w:rsidRDefault="00E6694C" w:rsidP="008E60AF">
            <w:pPr>
              <w:autoSpaceDE w:val="0"/>
              <w:ind w:left="183" w:hanging="142"/>
              <w:rPr>
                <w:sz w:val="20"/>
                <w:szCs w:val="20"/>
              </w:rPr>
            </w:pPr>
          </w:p>
          <w:p w14:paraId="715A4B53" w14:textId="77777777" w:rsidR="00E6694C" w:rsidRPr="00563275" w:rsidRDefault="00E6694C" w:rsidP="008E60AF">
            <w:pPr>
              <w:autoSpaceDE w:val="0"/>
              <w:ind w:left="183" w:hanging="142"/>
              <w:rPr>
                <w:sz w:val="20"/>
                <w:szCs w:val="20"/>
              </w:rPr>
            </w:pPr>
          </w:p>
          <w:p w14:paraId="300896C8" w14:textId="77777777" w:rsidR="00EC3740" w:rsidRPr="00563275" w:rsidRDefault="00EC3740" w:rsidP="008E60AF">
            <w:pPr>
              <w:autoSpaceDE w:val="0"/>
              <w:ind w:left="183" w:hanging="142"/>
              <w:rPr>
                <w:sz w:val="20"/>
                <w:szCs w:val="20"/>
              </w:rPr>
            </w:pPr>
          </w:p>
          <w:p w14:paraId="548D3239" w14:textId="77777777" w:rsidR="00EC3740" w:rsidRPr="00563275" w:rsidRDefault="00EC3740" w:rsidP="008E60AF">
            <w:pPr>
              <w:autoSpaceDE w:val="0"/>
              <w:ind w:left="183" w:hanging="142"/>
              <w:rPr>
                <w:sz w:val="20"/>
                <w:szCs w:val="20"/>
              </w:rPr>
            </w:pPr>
          </w:p>
          <w:p w14:paraId="47CC9E0E" w14:textId="77777777" w:rsidR="00EC3740" w:rsidRPr="00563275" w:rsidRDefault="00EC3740" w:rsidP="008E60AF">
            <w:pPr>
              <w:autoSpaceDE w:val="0"/>
              <w:ind w:left="183" w:hanging="142"/>
              <w:rPr>
                <w:sz w:val="20"/>
                <w:szCs w:val="20"/>
              </w:rPr>
            </w:pPr>
          </w:p>
          <w:p w14:paraId="0FD867C4" w14:textId="77777777" w:rsidR="00EC3740" w:rsidRPr="00563275" w:rsidRDefault="00EC3740" w:rsidP="008E60AF">
            <w:pPr>
              <w:autoSpaceDE w:val="0"/>
              <w:ind w:left="183" w:hanging="142"/>
              <w:rPr>
                <w:sz w:val="20"/>
                <w:szCs w:val="20"/>
              </w:rPr>
            </w:pPr>
          </w:p>
          <w:p w14:paraId="7C117429" w14:textId="77777777" w:rsidR="00EC3740" w:rsidRPr="00563275" w:rsidRDefault="00EC3740" w:rsidP="008E60AF">
            <w:pPr>
              <w:autoSpaceDE w:val="0"/>
              <w:ind w:left="183" w:hanging="142"/>
              <w:rPr>
                <w:sz w:val="20"/>
                <w:szCs w:val="20"/>
              </w:rPr>
            </w:pPr>
          </w:p>
          <w:p w14:paraId="44A23E4F" w14:textId="77777777" w:rsidR="00EC3740" w:rsidRPr="00563275" w:rsidRDefault="00EC3740" w:rsidP="008E60AF">
            <w:pPr>
              <w:autoSpaceDE w:val="0"/>
              <w:ind w:left="183" w:hanging="142"/>
              <w:rPr>
                <w:sz w:val="20"/>
                <w:szCs w:val="20"/>
              </w:rPr>
            </w:pPr>
          </w:p>
          <w:p w14:paraId="1F3D2874" w14:textId="77777777" w:rsidR="00F26B0A" w:rsidRPr="00563275" w:rsidRDefault="00F26B0A" w:rsidP="008E60AF">
            <w:pPr>
              <w:autoSpaceDE w:val="0"/>
              <w:ind w:left="183" w:hanging="142"/>
              <w:rPr>
                <w:rFonts w:eastAsia="Times-Roman"/>
                <w:sz w:val="20"/>
                <w:szCs w:val="20"/>
              </w:rPr>
            </w:pPr>
          </w:p>
          <w:p w14:paraId="0845B61F" w14:textId="77777777" w:rsidR="00F26B0A" w:rsidRPr="00563275" w:rsidRDefault="00F26B0A" w:rsidP="008E60AF">
            <w:pPr>
              <w:autoSpaceDE w:val="0"/>
              <w:ind w:left="183" w:hanging="142"/>
              <w:rPr>
                <w:rFonts w:eastAsia="Times-Roman"/>
                <w:sz w:val="20"/>
                <w:szCs w:val="20"/>
              </w:rPr>
            </w:pPr>
          </w:p>
          <w:p w14:paraId="75687DC7" w14:textId="77777777" w:rsidR="00F26B0A" w:rsidRPr="00563275" w:rsidRDefault="00F26B0A" w:rsidP="008E60AF">
            <w:pPr>
              <w:autoSpaceDE w:val="0"/>
              <w:ind w:left="183" w:hanging="142"/>
              <w:rPr>
                <w:rFonts w:eastAsia="Times-Roman"/>
                <w:sz w:val="20"/>
                <w:szCs w:val="20"/>
              </w:rPr>
            </w:pPr>
          </w:p>
          <w:p w14:paraId="44AE362D" w14:textId="77777777" w:rsidR="00F26B0A" w:rsidRPr="00563275" w:rsidRDefault="00F26B0A" w:rsidP="008E60AF">
            <w:pPr>
              <w:autoSpaceDE w:val="0"/>
              <w:ind w:left="183" w:hanging="142"/>
              <w:rPr>
                <w:rFonts w:eastAsia="Times-Roman"/>
                <w:sz w:val="20"/>
                <w:szCs w:val="20"/>
              </w:rPr>
            </w:pPr>
          </w:p>
          <w:p w14:paraId="6A6131FD" w14:textId="77777777" w:rsidR="00F26B0A" w:rsidRPr="00563275" w:rsidRDefault="00F26B0A" w:rsidP="008E60AF">
            <w:pPr>
              <w:autoSpaceDE w:val="0"/>
              <w:ind w:left="183" w:hanging="142"/>
              <w:rPr>
                <w:rFonts w:eastAsia="Times-Roman"/>
                <w:sz w:val="20"/>
                <w:szCs w:val="20"/>
              </w:rPr>
            </w:pPr>
          </w:p>
          <w:p w14:paraId="2DC7A85A" w14:textId="77777777" w:rsidR="00F26B0A" w:rsidRPr="00563275" w:rsidRDefault="00F26B0A" w:rsidP="008E60AF">
            <w:pPr>
              <w:autoSpaceDE w:val="0"/>
              <w:ind w:left="183" w:hanging="142"/>
              <w:rPr>
                <w:rFonts w:eastAsia="Times-Roman"/>
                <w:sz w:val="20"/>
                <w:szCs w:val="20"/>
              </w:rPr>
            </w:pPr>
          </w:p>
          <w:p w14:paraId="5F925EAF" w14:textId="77777777" w:rsidR="00F26B0A" w:rsidRPr="00563275" w:rsidRDefault="00F26B0A" w:rsidP="008E60AF">
            <w:pPr>
              <w:autoSpaceDE w:val="0"/>
              <w:ind w:left="183" w:hanging="142"/>
              <w:rPr>
                <w:rFonts w:eastAsia="Times-Roman"/>
                <w:sz w:val="20"/>
                <w:szCs w:val="20"/>
              </w:rPr>
            </w:pPr>
          </w:p>
          <w:p w14:paraId="0D473F30" w14:textId="77777777" w:rsidR="00F26B0A" w:rsidRPr="00563275" w:rsidRDefault="00F26B0A" w:rsidP="008E60AF">
            <w:pPr>
              <w:autoSpaceDE w:val="0"/>
              <w:ind w:left="183" w:hanging="142"/>
              <w:rPr>
                <w:rFonts w:eastAsia="Times-Roman"/>
                <w:sz w:val="20"/>
                <w:szCs w:val="20"/>
              </w:rPr>
            </w:pPr>
          </w:p>
          <w:p w14:paraId="014FBF3A" w14:textId="77777777" w:rsidR="00F26B0A" w:rsidRPr="00563275" w:rsidRDefault="00F26B0A" w:rsidP="008E60AF">
            <w:pPr>
              <w:autoSpaceDE w:val="0"/>
              <w:ind w:left="183" w:hanging="142"/>
              <w:rPr>
                <w:rFonts w:eastAsia="Times-Roman"/>
                <w:sz w:val="20"/>
                <w:szCs w:val="20"/>
              </w:rPr>
            </w:pPr>
          </w:p>
          <w:p w14:paraId="6B67BCAE" w14:textId="77777777" w:rsidR="00F26B0A" w:rsidRPr="00563275" w:rsidRDefault="00F26B0A" w:rsidP="008E60AF">
            <w:pPr>
              <w:autoSpaceDE w:val="0"/>
              <w:ind w:left="183" w:hanging="142"/>
              <w:rPr>
                <w:rFonts w:eastAsia="Times-Roman"/>
                <w:sz w:val="20"/>
                <w:szCs w:val="20"/>
              </w:rPr>
            </w:pPr>
          </w:p>
          <w:p w14:paraId="05BE4A4A" w14:textId="77777777" w:rsidR="00F26B0A" w:rsidRPr="00563275" w:rsidRDefault="00F26B0A" w:rsidP="008E60AF">
            <w:pPr>
              <w:autoSpaceDE w:val="0"/>
              <w:ind w:left="183" w:hanging="142"/>
              <w:rPr>
                <w:rFonts w:eastAsia="Times-Roman"/>
                <w:sz w:val="20"/>
                <w:szCs w:val="20"/>
              </w:rPr>
            </w:pPr>
          </w:p>
          <w:p w14:paraId="7034A743" w14:textId="77777777" w:rsidR="00F26B0A" w:rsidRPr="00563275" w:rsidRDefault="00F26B0A" w:rsidP="008E60AF">
            <w:pPr>
              <w:autoSpaceDE w:val="0"/>
              <w:ind w:left="183" w:hanging="142"/>
              <w:rPr>
                <w:rFonts w:eastAsia="Times-Roman"/>
                <w:sz w:val="20"/>
                <w:szCs w:val="20"/>
              </w:rPr>
            </w:pPr>
          </w:p>
          <w:p w14:paraId="2F019FE4" w14:textId="77777777" w:rsidR="00F26B0A" w:rsidRPr="00563275" w:rsidRDefault="00F26B0A" w:rsidP="008E60AF">
            <w:pPr>
              <w:autoSpaceDE w:val="0"/>
              <w:ind w:left="183" w:hanging="142"/>
              <w:rPr>
                <w:rFonts w:eastAsia="Times-Roman"/>
                <w:sz w:val="20"/>
                <w:szCs w:val="20"/>
              </w:rPr>
            </w:pPr>
          </w:p>
          <w:p w14:paraId="6C5FACB1" w14:textId="77777777" w:rsidR="00F26B0A" w:rsidRPr="00563275" w:rsidRDefault="00F26B0A" w:rsidP="008E60AF">
            <w:pPr>
              <w:autoSpaceDE w:val="0"/>
              <w:ind w:left="183" w:hanging="142"/>
              <w:rPr>
                <w:rFonts w:eastAsia="Times-Roman"/>
                <w:sz w:val="20"/>
                <w:szCs w:val="20"/>
              </w:rPr>
            </w:pPr>
          </w:p>
          <w:p w14:paraId="2D70EB5A" w14:textId="77777777" w:rsidR="00F26B0A" w:rsidRPr="00563275" w:rsidRDefault="00F26B0A" w:rsidP="008E60AF">
            <w:pPr>
              <w:autoSpaceDE w:val="0"/>
              <w:ind w:left="183" w:hanging="142"/>
              <w:rPr>
                <w:rFonts w:eastAsia="Times-Roman"/>
                <w:sz w:val="20"/>
                <w:szCs w:val="20"/>
              </w:rPr>
            </w:pPr>
          </w:p>
          <w:p w14:paraId="6001A8A5" w14:textId="77777777" w:rsidR="00F26B0A" w:rsidRPr="00563275" w:rsidRDefault="00F26B0A" w:rsidP="008E60AF">
            <w:pPr>
              <w:autoSpaceDE w:val="0"/>
              <w:ind w:left="183" w:hanging="142"/>
              <w:rPr>
                <w:rFonts w:eastAsia="Times-Roman"/>
                <w:sz w:val="20"/>
                <w:szCs w:val="20"/>
              </w:rPr>
            </w:pPr>
          </w:p>
          <w:p w14:paraId="3AAFB0B0" w14:textId="77777777" w:rsidR="00F26B0A" w:rsidRPr="00563275" w:rsidRDefault="00F26B0A" w:rsidP="008E60AF">
            <w:pPr>
              <w:autoSpaceDE w:val="0"/>
              <w:ind w:left="183" w:hanging="142"/>
              <w:rPr>
                <w:rFonts w:eastAsia="Times-Roman"/>
                <w:sz w:val="20"/>
                <w:szCs w:val="20"/>
              </w:rPr>
            </w:pPr>
          </w:p>
          <w:p w14:paraId="011A1540" w14:textId="77777777" w:rsidR="00F26B0A" w:rsidRPr="00563275" w:rsidRDefault="00F26B0A" w:rsidP="008E60AF">
            <w:pPr>
              <w:autoSpaceDE w:val="0"/>
              <w:ind w:left="183" w:hanging="142"/>
              <w:rPr>
                <w:rFonts w:eastAsia="Times-Roman"/>
                <w:sz w:val="20"/>
                <w:szCs w:val="20"/>
              </w:rPr>
            </w:pPr>
          </w:p>
          <w:p w14:paraId="60ADEC66" w14:textId="77777777" w:rsidR="00F26B0A" w:rsidRPr="00563275" w:rsidRDefault="00F26B0A" w:rsidP="008E60AF">
            <w:pPr>
              <w:autoSpaceDE w:val="0"/>
              <w:ind w:left="183" w:hanging="142"/>
              <w:rPr>
                <w:rFonts w:eastAsia="Times-Roman"/>
                <w:sz w:val="20"/>
                <w:szCs w:val="20"/>
              </w:rPr>
            </w:pPr>
          </w:p>
          <w:p w14:paraId="0B52EF15" w14:textId="77777777" w:rsidR="00F26B0A" w:rsidRPr="00563275" w:rsidRDefault="00F26B0A" w:rsidP="008E60AF">
            <w:pPr>
              <w:autoSpaceDE w:val="0"/>
              <w:ind w:left="183" w:hanging="142"/>
              <w:rPr>
                <w:rFonts w:eastAsia="Times-Roman"/>
                <w:sz w:val="20"/>
                <w:szCs w:val="20"/>
              </w:rPr>
            </w:pPr>
          </w:p>
          <w:p w14:paraId="07AAB866" w14:textId="77777777" w:rsidR="00F26B0A" w:rsidRPr="00563275" w:rsidRDefault="00F26B0A" w:rsidP="008E60AF">
            <w:pPr>
              <w:autoSpaceDE w:val="0"/>
              <w:ind w:left="183" w:hanging="142"/>
              <w:rPr>
                <w:rFonts w:eastAsia="Times-Roman"/>
                <w:sz w:val="20"/>
                <w:szCs w:val="20"/>
              </w:rPr>
            </w:pPr>
          </w:p>
          <w:p w14:paraId="3B70C446" w14:textId="77777777" w:rsidR="00F26B0A" w:rsidRPr="00563275" w:rsidRDefault="00F26B0A" w:rsidP="008E60AF">
            <w:pPr>
              <w:autoSpaceDE w:val="0"/>
              <w:ind w:left="183" w:hanging="142"/>
              <w:rPr>
                <w:rFonts w:eastAsia="Times-Roman"/>
                <w:sz w:val="20"/>
                <w:szCs w:val="20"/>
              </w:rPr>
            </w:pPr>
          </w:p>
          <w:p w14:paraId="70267324" w14:textId="77777777" w:rsidR="00F26B0A" w:rsidRPr="00563275" w:rsidRDefault="00F26B0A" w:rsidP="008E60AF">
            <w:pPr>
              <w:autoSpaceDE w:val="0"/>
              <w:ind w:left="183" w:hanging="142"/>
              <w:rPr>
                <w:rFonts w:eastAsia="Times-Roman"/>
                <w:sz w:val="20"/>
                <w:szCs w:val="20"/>
              </w:rPr>
            </w:pPr>
          </w:p>
          <w:p w14:paraId="0E1C1162" w14:textId="77777777" w:rsidR="00F26B0A" w:rsidRPr="00563275" w:rsidRDefault="00F26B0A" w:rsidP="008E60AF">
            <w:pPr>
              <w:autoSpaceDE w:val="0"/>
              <w:ind w:left="183" w:hanging="142"/>
              <w:rPr>
                <w:rFonts w:eastAsia="Times-Roman"/>
                <w:sz w:val="20"/>
                <w:szCs w:val="20"/>
              </w:rPr>
            </w:pPr>
          </w:p>
          <w:p w14:paraId="65D3A641" w14:textId="77777777" w:rsidR="00F26B0A" w:rsidRPr="00563275" w:rsidRDefault="00F26B0A" w:rsidP="008E60AF">
            <w:pPr>
              <w:autoSpaceDE w:val="0"/>
              <w:ind w:left="183" w:hanging="142"/>
              <w:rPr>
                <w:rFonts w:eastAsia="Times-Roman"/>
                <w:sz w:val="20"/>
                <w:szCs w:val="20"/>
              </w:rPr>
            </w:pPr>
          </w:p>
          <w:p w14:paraId="039DFAA9" w14:textId="77777777" w:rsidR="00F26B0A" w:rsidRPr="00563275" w:rsidRDefault="00F26B0A" w:rsidP="008E60AF">
            <w:pPr>
              <w:autoSpaceDE w:val="0"/>
              <w:ind w:left="183" w:hanging="142"/>
              <w:rPr>
                <w:rFonts w:eastAsia="Times-Roman"/>
                <w:sz w:val="20"/>
                <w:szCs w:val="20"/>
              </w:rPr>
            </w:pPr>
          </w:p>
          <w:p w14:paraId="5EA5E036" w14:textId="77777777" w:rsidR="00F26B0A" w:rsidRPr="00563275" w:rsidRDefault="00F26B0A" w:rsidP="008E60AF">
            <w:pPr>
              <w:autoSpaceDE w:val="0"/>
              <w:ind w:left="183" w:hanging="142"/>
              <w:rPr>
                <w:rFonts w:eastAsia="Times-Roman"/>
                <w:sz w:val="20"/>
                <w:szCs w:val="20"/>
              </w:rPr>
            </w:pPr>
          </w:p>
          <w:p w14:paraId="1C976803" w14:textId="77777777" w:rsidR="00F26B0A" w:rsidRPr="00563275" w:rsidRDefault="00F26B0A" w:rsidP="008E60AF">
            <w:pPr>
              <w:autoSpaceDE w:val="0"/>
              <w:ind w:left="183" w:hanging="142"/>
              <w:rPr>
                <w:rFonts w:eastAsia="Times-Roman"/>
                <w:sz w:val="20"/>
                <w:szCs w:val="20"/>
              </w:rPr>
            </w:pPr>
          </w:p>
          <w:p w14:paraId="777E003F" w14:textId="77777777" w:rsidR="00F26B0A" w:rsidRPr="00563275" w:rsidRDefault="00F26B0A" w:rsidP="008E60AF">
            <w:pPr>
              <w:autoSpaceDE w:val="0"/>
              <w:ind w:left="183" w:hanging="142"/>
              <w:rPr>
                <w:rFonts w:eastAsia="Times-Roman"/>
                <w:sz w:val="20"/>
                <w:szCs w:val="20"/>
              </w:rPr>
            </w:pPr>
          </w:p>
          <w:p w14:paraId="37DC63D4" w14:textId="77777777" w:rsidR="00F26B0A" w:rsidRPr="00563275" w:rsidRDefault="00F26B0A" w:rsidP="008E60AF">
            <w:pPr>
              <w:autoSpaceDE w:val="0"/>
              <w:ind w:left="183" w:hanging="142"/>
              <w:rPr>
                <w:rFonts w:eastAsia="Times-Roman"/>
                <w:sz w:val="20"/>
                <w:szCs w:val="20"/>
              </w:rPr>
            </w:pPr>
          </w:p>
          <w:p w14:paraId="1CEE8812" w14:textId="77777777" w:rsidR="002E7D94" w:rsidRPr="00563275" w:rsidRDefault="002E7D94" w:rsidP="008E60AF">
            <w:pPr>
              <w:autoSpaceDE w:val="0"/>
              <w:ind w:left="183" w:hanging="142"/>
              <w:rPr>
                <w:rFonts w:eastAsia="Times-Roman"/>
                <w:sz w:val="20"/>
                <w:szCs w:val="20"/>
              </w:rPr>
            </w:pPr>
          </w:p>
          <w:p w14:paraId="05E6DC08" w14:textId="77777777" w:rsidR="002E7D94" w:rsidRPr="00563275" w:rsidRDefault="002E7D94" w:rsidP="008E60AF">
            <w:pPr>
              <w:autoSpaceDE w:val="0"/>
              <w:ind w:left="183" w:hanging="142"/>
              <w:rPr>
                <w:rFonts w:eastAsia="Times-Roman"/>
                <w:sz w:val="20"/>
                <w:szCs w:val="20"/>
              </w:rPr>
            </w:pPr>
          </w:p>
          <w:p w14:paraId="0493C8F2" w14:textId="77777777" w:rsidR="002E7D94" w:rsidRPr="00563275" w:rsidRDefault="002E7D94" w:rsidP="008E60AF">
            <w:pPr>
              <w:autoSpaceDE w:val="0"/>
              <w:ind w:left="183" w:hanging="142"/>
              <w:rPr>
                <w:rFonts w:eastAsia="Times-Roman"/>
                <w:sz w:val="20"/>
                <w:szCs w:val="20"/>
              </w:rPr>
            </w:pPr>
          </w:p>
          <w:p w14:paraId="34909B92" w14:textId="77777777" w:rsidR="00B568C0" w:rsidRPr="00563275" w:rsidRDefault="00B568C0" w:rsidP="008E60AF">
            <w:pPr>
              <w:autoSpaceDE w:val="0"/>
              <w:ind w:left="183" w:hanging="142"/>
              <w:rPr>
                <w:rFonts w:eastAsia="Times-Roman"/>
                <w:sz w:val="20"/>
                <w:szCs w:val="20"/>
              </w:rPr>
            </w:pPr>
          </w:p>
          <w:p w14:paraId="2AACF799" w14:textId="77777777" w:rsidR="00B568C0" w:rsidRPr="00563275" w:rsidRDefault="00B568C0" w:rsidP="008E60AF">
            <w:pPr>
              <w:autoSpaceDE w:val="0"/>
              <w:ind w:left="183" w:hanging="142"/>
              <w:rPr>
                <w:rFonts w:eastAsia="Times-Roman"/>
                <w:sz w:val="20"/>
                <w:szCs w:val="20"/>
              </w:rPr>
            </w:pPr>
          </w:p>
          <w:p w14:paraId="48A36DF7" w14:textId="77777777" w:rsidR="00B568C0" w:rsidRPr="00563275" w:rsidRDefault="00B568C0" w:rsidP="008E60AF">
            <w:pPr>
              <w:autoSpaceDE w:val="0"/>
              <w:ind w:left="183" w:hanging="142"/>
              <w:rPr>
                <w:rFonts w:eastAsia="Times-Roman"/>
                <w:sz w:val="20"/>
                <w:szCs w:val="20"/>
              </w:rPr>
            </w:pPr>
          </w:p>
          <w:p w14:paraId="40BE7E36" w14:textId="77777777" w:rsidR="00B568C0" w:rsidRPr="00563275" w:rsidRDefault="00B568C0" w:rsidP="008E60AF">
            <w:pPr>
              <w:autoSpaceDE w:val="0"/>
              <w:ind w:left="183" w:hanging="142"/>
              <w:rPr>
                <w:rFonts w:eastAsia="Times-Roman"/>
                <w:sz w:val="20"/>
                <w:szCs w:val="20"/>
              </w:rPr>
            </w:pPr>
          </w:p>
          <w:p w14:paraId="66FCC385" w14:textId="77777777" w:rsidR="00B568C0" w:rsidRPr="00563275" w:rsidRDefault="00B568C0" w:rsidP="008E60AF">
            <w:pPr>
              <w:autoSpaceDE w:val="0"/>
              <w:ind w:left="183" w:hanging="142"/>
              <w:rPr>
                <w:rFonts w:eastAsia="Times-Roman"/>
                <w:sz w:val="20"/>
                <w:szCs w:val="20"/>
              </w:rPr>
            </w:pPr>
          </w:p>
          <w:p w14:paraId="09E5A05C" w14:textId="77777777" w:rsidR="00B568C0" w:rsidRPr="00563275" w:rsidRDefault="00B568C0" w:rsidP="008E60AF">
            <w:pPr>
              <w:autoSpaceDE w:val="0"/>
              <w:ind w:left="183" w:hanging="142"/>
              <w:rPr>
                <w:rFonts w:eastAsia="Times-Roman"/>
                <w:sz w:val="20"/>
                <w:szCs w:val="20"/>
              </w:rPr>
            </w:pPr>
          </w:p>
          <w:p w14:paraId="49459122" w14:textId="77777777" w:rsidR="00B568C0" w:rsidRPr="00563275" w:rsidRDefault="00B568C0" w:rsidP="008E60AF">
            <w:pPr>
              <w:autoSpaceDE w:val="0"/>
              <w:ind w:left="183" w:hanging="142"/>
              <w:rPr>
                <w:rFonts w:eastAsia="Times-Roman"/>
                <w:sz w:val="20"/>
                <w:szCs w:val="20"/>
              </w:rPr>
            </w:pPr>
          </w:p>
          <w:p w14:paraId="0CDDA989" w14:textId="77777777" w:rsidR="002E7D94" w:rsidRPr="00563275" w:rsidRDefault="002E7D94" w:rsidP="008E60AF">
            <w:pPr>
              <w:autoSpaceDE w:val="0"/>
              <w:ind w:left="183" w:hanging="142"/>
              <w:rPr>
                <w:rFonts w:eastAsia="Times-Roman"/>
                <w:sz w:val="20"/>
                <w:szCs w:val="20"/>
              </w:rPr>
            </w:pPr>
          </w:p>
          <w:p w14:paraId="2EBD9AA1" w14:textId="77777777" w:rsidR="002E7D94" w:rsidRPr="00563275" w:rsidRDefault="002E7D94" w:rsidP="00AF3906">
            <w:pPr>
              <w:autoSpaceDE w:val="0"/>
              <w:rPr>
                <w:rFonts w:eastAsia="Times-Roman"/>
                <w:sz w:val="20"/>
                <w:szCs w:val="20"/>
              </w:rPr>
            </w:pPr>
          </w:p>
          <w:p w14:paraId="3AE1CC42" w14:textId="77777777" w:rsidR="00F26B0A" w:rsidRPr="00563275" w:rsidRDefault="002E7D94" w:rsidP="008E60AF">
            <w:pPr>
              <w:autoSpaceDE w:val="0"/>
              <w:ind w:left="183" w:hanging="142"/>
              <w:rPr>
                <w:rFonts w:eastAsia="Times-Roman"/>
                <w:sz w:val="20"/>
                <w:szCs w:val="20"/>
              </w:rPr>
            </w:pPr>
            <w:r w:rsidRPr="00563275">
              <w:rPr>
                <w:rFonts w:eastAsia="Times-Roman"/>
                <w:sz w:val="20"/>
                <w:szCs w:val="20"/>
              </w:rPr>
              <w:t>ENO</w:t>
            </w:r>
          </w:p>
          <w:p w14:paraId="0365DB8B" w14:textId="77777777" w:rsidR="002E7D94" w:rsidRPr="00563275" w:rsidRDefault="002E7D94" w:rsidP="00B568C0">
            <w:pPr>
              <w:pStyle w:val="Paragrafoelenco"/>
              <w:numPr>
                <w:ilvl w:val="0"/>
                <w:numId w:val="13"/>
              </w:numPr>
              <w:ind w:left="183" w:hanging="142"/>
              <w:rPr>
                <w:rFonts w:ascii="Times New Roman" w:hAnsi="Times New Roman"/>
                <w:sz w:val="20"/>
                <w:szCs w:val="20"/>
              </w:rPr>
            </w:pPr>
            <w:r w:rsidRPr="00563275">
              <w:rPr>
                <w:rFonts w:ascii="Times New Roman" w:hAnsi="Times New Roman"/>
                <w:sz w:val="20"/>
                <w:szCs w:val="20"/>
              </w:rPr>
              <w:t>Distinguere i menù dalla carta.</w:t>
            </w:r>
          </w:p>
          <w:p w14:paraId="75A4159F" w14:textId="77777777" w:rsidR="002E7D94" w:rsidRPr="00563275" w:rsidRDefault="002E7D94" w:rsidP="00B568C0">
            <w:pPr>
              <w:pStyle w:val="Paragrafoelenco"/>
              <w:numPr>
                <w:ilvl w:val="0"/>
                <w:numId w:val="13"/>
              </w:numPr>
              <w:ind w:left="183" w:hanging="142"/>
              <w:rPr>
                <w:rFonts w:ascii="Times New Roman" w:hAnsi="Times New Roman"/>
                <w:sz w:val="20"/>
                <w:szCs w:val="20"/>
              </w:rPr>
            </w:pPr>
            <w:r w:rsidRPr="00563275">
              <w:rPr>
                <w:rFonts w:ascii="Times New Roman" w:hAnsi="Times New Roman"/>
                <w:sz w:val="20"/>
                <w:szCs w:val="20"/>
              </w:rPr>
              <w:t>Redigere menù semplici.</w:t>
            </w:r>
          </w:p>
          <w:p w14:paraId="32DE6275" w14:textId="77777777" w:rsidR="00F26B0A" w:rsidRPr="00563275" w:rsidRDefault="002E7D94" w:rsidP="00B568C0">
            <w:pPr>
              <w:pStyle w:val="Paragrafoelenco"/>
              <w:numPr>
                <w:ilvl w:val="0"/>
                <w:numId w:val="13"/>
              </w:numPr>
              <w:autoSpaceDE w:val="0"/>
              <w:ind w:left="183" w:hanging="142"/>
              <w:rPr>
                <w:rFonts w:ascii="Times New Roman" w:eastAsia="Times-Roman" w:hAnsi="Times New Roman"/>
                <w:sz w:val="20"/>
                <w:szCs w:val="20"/>
              </w:rPr>
            </w:pPr>
            <w:r w:rsidRPr="00563275">
              <w:rPr>
                <w:rFonts w:ascii="Times New Roman" w:hAnsi="Times New Roman"/>
                <w:sz w:val="20"/>
                <w:szCs w:val="20"/>
              </w:rPr>
              <w:lastRenderedPageBreak/>
              <w:t>Comprendere che le ricette nel tempo si evolvono.</w:t>
            </w:r>
          </w:p>
          <w:p w14:paraId="1873F959" w14:textId="77777777" w:rsidR="002E7D94" w:rsidRPr="00563275" w:rsidRDefault="002E7D94" w:rsidP="00B568C0">
            <w:pPr>
              <w:pStyle w:val="Paragrafoelenco"/>
              <w:numPr>
                <w:ilvl w:val="0"/>
                <w:numId w:val="13"/>
              </w:numPr>
              <w:ind w:left="183" w:hanging="142"/>
              <w:rPr>
                <w:rFonts w:ascii="Times New Roman" w:hAnsi="Times New Roman"/>
                <w:sz w:val="20"/>
                <w:szCs w:val="20"/>
              </w:rPr>
            </w:pPr>
            <w:r w:rsidRPr="00563275">
              <w:rPr>
                <w:rFonts w:ascii="Times New Roman" w:hAnsi="Times New Roman"/>
                <w:sz w:val="20"/>
                <w:szCs w:val="20"/>
              </w:rPr>
              <w:t>operazioni preliminari di preparazione delle carni.</w:t>
            </w:r>
          </w:p>
          <w:p w14:paraId="343192D1" w14:textId="77777777" w:rsidR="002E7D94" w:rsidRPr="00563275" w:rsidRDefault="002E7D94" w:rsidP="00B568C0">
            <w:pPr>
              <w:pStyle w:val="Paragrafoelenco"/>
              <w:numPr>
                <w:ilvl w:val="0"/>
                <w:numId w:val="13"/>
              </w:numPr>
              <w:ind w:left="183" w:hanging="142"/>
              <w:rPr>
                <w:rFonts w:ascii="Times New Roman" w:hAnsi="Times New Roman"/>
                <w:sz w:val="20"/>
                <w:szCs w:val="20"/>
              </w:rPr>
            </w:pPr>
            <w:r w:rsidRPr="00563275">
              <w:rPr>
                <w:rFonts w:ascii="Times New Roman" w:hAnsi="Times New Roman"/>
                <w:sz w:val="20"/>
                <w:szCs w:val="20"/>
              </w:rPr>
              <w:t>Sa</w:t>
            </w:r>
            <w:r w:rsidR="00816A52" w:rsidRPr="00563275">
              <w:rPr>
                <w:rFonts w:ascii="Times New Roman" w:hAnsi="Times New Roman"/>
                <w:sz w:val="20"/>
                <w:szCs w:val="20"/>
              </w:rPr>
              <w:t>per</w:t>
            </w:r>
            <w:r w:rsidRPr="00563275">
              <w:rPr>
                <w:rFonts w:ascii="Times New Roman" w:hAnsi="Times New Roman"/>
                <w:sz w:val="20"/>
                <w:szCs w:val="20"/>
              </w:rPr>
              <w:t xml:space="preserve"> cuocere diversi tipi di carne col metodo più adatto.</w:t>
            </w:r>
          </w:p>
          <w:p w14:paraId="6CDA1A57" w14:textId="77777777" w:rsidR="00F26B0A" w:rsidRPr="00563275" w:rsidRDefault="002E7D94" w:rsidP="00B568C0">
            <w:pPr>
              <w:pStyle w:val="Paragrafoelenco"/>
              <w:numPr>
                <w:ilvl w:val="0"/>
                <w:numId w:val="13"/>
              </w:numPr>
              <w:ind w:left="183" w:hanging="142"/>
              <w:rPr>
                <w:rFonts w:ascii="Times New Roman" w:hAnsi="Times New Roman"/>
                <w:sz w:val="20"/>
                <w:szCs w:val="20"/>
              </w:rPr>
            </w:pPr>
            <w:r w:rsidRPr="00563275">
              <w:rPr>
                <w:rFonts w:ascii="Times New Roman" w:hAnsi="Times New Roman"/>
                <w:sz w:val="20"/>
                <w:szCs w:val="20"/>
              </w:rPr>
              <w:t>Realizza</w:t>
            </w:r>
            <w:r w:rsidR="00816A52" w:rsidRPr="00563275">
              <w:rPr>
                <w:rFonts w:ascii="Times New Roman" w:hAnsi="Times New Roman"/>
                <w:sz w:val="20"/>
                <w:szCs w:val="20"/>
              </w:rPr>
              <w:t>re</w:t>
            </w:r>
            <w:r w:rsidRPr="00563275">
              <w:rPr>
                <w:rFonts w:ascii="Times New Roman" w:hAnsi="Times New Roman"/>
                <w:sz w:val="20"/>
                <w:szCs w:val="20"/>
              </w:rPr>
              <w:t xml:space="preserve"> piatti a base di carne in abbinamento a guarnizioni e contorni</w:t>
            </w:r>
          </w:p>
          <w:p w14:paraId="06316136" w14:textId="77777777" w:rsidR="002E7D94" w:rsidRPr="00563275" w:rsidRDefault="00816A52" w:rsidP="00B568C0">
            <w:pPr>
              <w:pStyle w:val="Paragrafoelenco"/>
              <w:numPr>
                <w:ilvl w:val="0"/>
                <w:numId w:val="13"/>
              </w:numPr>
              <w:autoSpaceDE w:val="0"/>
              <w:ind w:left="183" w:hanging="142"/>
              <w:rPr>
                <w:rFonts w:ascii="Times New Roman" w:eastAsia="Times-Roman" w:hAnsi="Times New Roman"/>
                <w:sz w:val="20"/>
                <w:szCs w:val="20"/>
              </w:rPr>
            </w:pPr>
            <w:r w:rsidRPr="00563275">
              <w:rPr>
                <w:rFonts w:ascii="Times New Roman" w:hAnsi="Times New Roman"/>
                <w:sz w:val="20"/>
                <w:szCs w:val="20"/>
              </w:rPr>
              <w:t>A</w:t>
            </w:r>
            <w:r w:rsidR="002E7D94" w:rsidRPr="00563275">
              <w:rPr>
                <w:rFonts w:ascii="Times New Roman" w:hAnsi="Times New Roman"/>
                <w:sz w:val="20"/>
                <w:szCs w:val="20"/>
              </w:rPr>
              <w:t>pplicare le normative sulla sicurezza igienica</w:t>
            </w:r>
          </w:p>
          <w:p w14:paraId="2F6B13C8" w14:textId="77777777" w:rsidR="002E7D94" w:rsidRPr="00563275" w:rsidRDefault="00434C5D" w:rsidP="00B568C0">
            <w:pPr>
              <w:pStyle w:val="Paragrafoelenco"/>
              <w:numPr>
                <w:ilvl w:val="0"/>
                <w:numId w:val="13"/>
              </w:numPr>
              <w:autoSpaceDE w:val="0"/>
              <w:ind w:left="183" w:hanging="142"/>
              <w:rPr>
                <w:rFonts w:ascii="Times New Roman" w:eastAsia="Times-Roman" w:hAnsi="Times New Roman"/>
                <w:sz w:val="20"/>
                <w:szCs w:val="20"/>
              </w:rPr>
            </w:pPr>
            <w:r w:rsidRPr="00563275">
              <w:rPr>
                <w:rFonts w:ascii="Times New Roman" w:hAnsi="Times New Roman"/>
                <w:sz w:val="20"/>
                <w:szCs w:val="20"/>
              </w:rPr>
              <w:t>Lavorare</w:t>
            </w:r>
            <w:r w:rsidR="002E7D94" w:rsidRPr="00563275">
              <w:rPr>
                <w:rFonts w:ascii="Times New Roman" w:hAnsi="Times New Roman"/>
                <w:sz w:val="20"/>
                <w:szCs w:val="20"/>
              </w:rPr>
              <w:t xml:space="preserve"> nel rispetto delle norme igieniche e di sicurezz</w:t>
            </w:r>
            <w:r w:rsidR="00925DCB" w:rsidRPr="00563275">
              <w:rPr>
                <w:rFonts w:ascii="Times New Roman" w:hAnsi="Times New Roman"/>
                <w:sz w:val="20"/>
                <w:szCs w:val="20"/>
              </w:rPr>
              <w:t>a</w:t>
            </w:r>
          </w:p>
          <w:p w14:paraId="39E2BE37" w14:textId="77777777" w:rsidR="002E7D94" w:rsidRPr="00563275" w:rsidRDefault="002E7D94" w:rsidP="008E60AF">
            <w:pPr>
              <w:autoSpaceDE w:val="0"/>
              <w:ind w:left="183" w:hanging="142"/>
              <w:rPr>
                <w:rFonts w:eastAsia="Times-Roman"/>
                <w:sz w:val="20"/>
                <w:szCs w:val="20"/>
              </w:rPr>
            </w:pPr>
          </w:p>
          <w:p w14:paraId="4AA826A9" w14:textId="77777777" w:rsidR="002E7D94" w:rsidRPr="00563275" w:rsidRDefault="002E7D94" w:rsidP="008E60AF">
            <w:pPr>
              <w:autoSpaceDE w:val="0"/>
              <w:ind w:left="183" w:hanging="142"/>
              <w:rPr>
                <w:rFonts w:eastAsia="Times-Roman"/>
                <w:sz w:val="20"/>
                <w:szCs w:val="20"/>
              </w:rPr>
            </w:pPr>
          </w:p>
          <w:p w14:paraId="2FE003B4" w14:textId="77777777" w:rsidR="002E7D94" w:rsidRPr="00563275" w:rsidRDefault="002E7D94" w:rsidP="008E60AF">
            <w:pPr>
              <w:autoSpaceDE w:val="0"/>
              <w:ind w:left="183" w:hanging="142"/>
              <w:rPr>
                <w:rFonts w:eastAsia="Times-Roman"/>
                <w:sz w:val="20"/>
                <w:szCs w:val="20"/>
              </w:rPr>
            </w:pPr>
          </w:p>
          <w:p w14:paraId="3FFACFDB" w14:textId="77777777" w:rsidR="002E7D94" w:rsidRPr="00563275" w:rsidRDefault="002E7D94" w:rsidP="008E60AF">
            <w:pPr>
              <w:autoSpaceDE w:val="0"/>
              <w:ind w:left="183" w:hanging="142"/>
              <w:rPr>
                <w:rFonts w:eastAsia="Times-Roman"/>
                <w:sz w:val="20"/>
                <w:szCs w:val="20"/>
              </w:rPr>
            </w:pPr>
          </w:p>
          <w:p w14:paraId="1404D8A2" w14:textId="77777777" w:rsidR="002E7D94" w:rsidRPr="00563275" w:rsidRDefault="002E7D94" w:rsidP="008E60AF">
            <w:pPr>
              <w:autoSpaceDE w:val="0"/>
              <w:ind w:left="183" w:hanging="142"/>
              <w:rPr>
                <w:rFonts w:eastAsia="Times-Roman"/>
                <w:sz w:val="20"/>
                <w:szCs w:val="20"/>
              </w:rPr>
            </w:pPr>
          </w:p>
          <w:p w14:paraId="18F76AB0" w14:textId="77777777" w:rsidR="002E7D94" w:rsidRPr="00563275" w:rsidRDefault="002E7D94" w:rsidP="008E60AF">
            <w:pPr>
              <w:autoSpaceDE w:val="0"/>
              <w:ind w:left="183" w:hanging="142"/>
              <w:rPr>
                <w:rFonts w:eastAsia="Times-Roman"/>
                <w:sz w:val="20"/>
                <w:szCs w:val="20"/>
              </w:rPr>
            </w:pPr>
          </w:p>
          <w:p w14:paraId="66C49F60" w14:textId="77777777" w:rsidR="002E7D94" w:rsidRPr="00563275" w:rsidRDefault="002E7D94" w:rsidP="008E60AF">
            <w:pPr>
              <w:autoSpaceDE w:val="0"/>
              <w:ind w:left="183" w:hanging="142"/>
              <w:rPr>
                <w:rFonts w:eastAsia="Times-Roman"/>
                <w:sz w:val="20"/>
                <w:szCs w:val="20"/>
              </w:rPr>
            </w:pPr>
          </w:p>
          <w:p w14:paraId="202323FB" w14:textId="77777777" w:rsidR="002E7D94" w:rsidRPr="00563275" w:rsidRDefault="002E7D94" w:rsidP="008E60AF">
            <w:pPr>
              <w:autoSpaceDE w:val="0"/>
              <w:ind w:left="183" w:hanging="142"/>
              <w:rPr>
                <w:rFonts w:eastAsia="Times-Roman"/>
                <w:sz w:val="20"/>
                <w:szCs w:val="20"/>
              </w:rPr>
            </w:pPr>
          </w:p>
          <w:p w14:paraId="7F28228E" w14:textId="77777777" w:rsidR="002E7D94" w:rsidRPr="00563275" w:rsidRDefault="002E7D94" w:rsidP="008E60AF">
            <w:pPr>
              <w:autoSpaceDE w:val="0"/>
              <w:ind w:left="183" w:hanging="142"/>
              <w:rPr>
                <w:rFonts w:eastAsia="Times-Roman"/>
                <w:sz w:val="20"/>
                <w:szCs w:val="20"/>
              </w:rPr>
            </w:pPr>
          </w:p>
          <w:p w14:paraId="41C2A1A3" w14:textId="77777777" w:rsidR="002E7D94" w:rsidRPr="00563275" w:rsidRDefault="002E7D94" w:rsidP="008E60AF">
            <w:pPr>
              <w:autoSpaceDE w:val="0"/>
              <w:ind w:left="183" w:hanging="142"/>
              <w:rPr>
                <w:rFonts w:eastAsia="Times-Roman"/>
                <w:sz w:val="20"/>
                <w:szCs w:val="20"/>
              </w:rPr>
            </w:pPr>
          </w:p>
          <w:p w14:paraId="62BFD463" w14:textId="77777777" w:rsidR="002E7D94" w:rsidRPr="00563275" w:rsidRDefault="002E7D94" w:rsidP="008E60AF">
            <w:pPr>
              <w:autoSpaceDE w:val="0"/>
              <w:ind w:left="183" w:hanging="142"/>
              <w:rPr>
                <w:rFonts w:eastAsia="Times-Roman"/>
                <w:sz w:val="20"/>
                <w:szCs w:val="20"/>
              </w:rPr>
            </w:pPr>
          </w:p>
          <w:p w14:paraId="7443C290" w14:textId="77777777" w:rsidR="002E7D94" w:rsidRPr="00563275" w:rsidRDefault="002E7D94" w:rsidP="008E60AF">
            <w:pPr>
              <w:autoSpaceDE w:val="0"/>
              <w:ind w:left="183" w:hanging="142"/>
              <w:rPr>
                <w:rFonts w:eastAsia="Times-Roman"/>
                <w:sz w:val="20"/>
                <w:szCs w:val="20"/>
              </w:rPr>
            </w:pPr>
          </w:p>
          <w:p w14:paraId="668BFE07" w14:textId="77777777" w:rsidR="00F26B0A" w:rsidRPr="00563275" w:rsidRDefault="00F26B0A" w:rsidP="008E60AF">
            <w:pPr>
              <w:autoSpaceDE w:val="0"/>
              <w:ind w:left="183" w:hanging="142"/>
              <w:rPr>
                <w:rFonts w:eastAsia="Times-Roman"/>
                <w:sz w:val="20"/>
                <w:szCs w:val="20"/>
              </w:rPr>
            </w:pPr>
          </w:p>
          <w:p w14:paraId="239D4C27" w14:textId="77777777" w:rsidR="00E6694C" w:rsidRPr="00563275" w:rsidRDefault="00224F62" w:rsidP="00316F51">
            <w:pPr>
              <w:autoSpaceDE w:val="0"/>
              <w:ind w:left="183" w:hanging="142"/>
              <w:rPr>
                <w:sz w:val="20"/>
                <w:szCs w:val="20"/>
              </w:rPr>
            </w:pPr>
            <w:r w:rsidRPr="00563275">
              <w:rPr>
                <w:sz w:val="20"/>
                <w:szCs w:val="20"/>
              </w:rPr>
              <w:t xml:space="preserve">   </w:t>
            </w:r>
            <w:r w:rsidR="00F26B0A" w:rsidRPr="00563275">
              <w:rPr>
                <w:sz w:val="20"/>
                <w:szCs w:val="20"/>
              </w:rPr>
              <w:t xml:space="preserve">Indicare i criteri per un’alimentazione </w:t>
            </w:r>
            <w:proofErr w:type="gramStart"/>
            <w:r w:rsidR="00F26B0A" w:rsidRPr="00563275">
              <w:rPr>
                <w:sz w:val="20"/>
                <w:szCs w:val="20"/>
              </w:rPr>
              <w:t>sana</w:t>
            </w:r>
            <w:r w:rsidRPr="00563275">
              <w:rPr>
                <w:sz w:val="20"/>
                <w:szCs w:val="20"/>
              </w:rPr>
              <w:t xml:space="preserve">  </w:t>
            </w:r>
            <w:r w:rsidR="00F26B0A" w:rsidRPr="00563275">
              <w:rPr>
                <w:sz w:val="20"/>
                <w:szCs w:val="20"/>
              </w:rPr>
              <w:t>ed</w:t>
            </w:r>
            <w:proofErr w:type="gramEnd"/>
            <w:r w:rsidR="00F26B0A" w:rsidRPr="00563275">
              <w:rPr>
                <w:sz w:val="20"/>
                <w:szCs w:val="20"/>
              </w:rPr>
              <w:t xml:space="preserve"> equilibrata in relazione al benessere fisico.</w:t>
            </w:r>
          </w:p>
          <w:p w14:paraId="647F4670" w14:textId="77777777" w:rsidR="00224F62" w:rsidRPr="00563275" w:rsidRDefault="00224F62" w:rsidP="00316F51">
            <w:pPr>
              <w:autoSpaceDE w:val="0"/>
              <w:ind w:left="183" w:hanging="142"/>
              <w:rPr>
                <w:sz w:val="20"/>
                <w:szCs w:val="20"/>
              </w:rPr>
            </w:pPr>
          </w:p>
          <w:p w14:paraId="01BE2177" w14:textId="77777777" w:rsidR="00224F62" w:rsidRPr="00563275" w:rsidRDefault="00224F62" w:rsidP="00316F51">
            <w:pPr>
              <w:autoSpaceDE w:val="0"/>
              <w:ind w:left="183" w:hanging="142"/>
              <w:rPr>
                <w:sz w:val="20"/>
                <w:szCs w:val="20"/>
              </w:rPr>
            </w:pPr>
          </w:p>
          <w:p w14:paraId="76167F7C" w14:textId="77777777" w:rsidR="00224F62" w:rsidRPr="00563275" w:rsidRDefault="00224F62" w:rsidP="00316F51">
            <w:pPr>
              <w:autoSpaceDE w:val="0"/>
              <w:ind w:left="183" w:hanging="142"/>
              <w:rPr>
                <w:sz w:val="20"/>
                <w:szCs w:val="20"/>
              </w:rPr>
            </w:pPr>
          </w:p>
          <w:p w14:paraId="5825AD29" w14:textId="77777777" w:rsidR="00224F62" w:rsidRPr="00563275" w:rsidRDefault="00224F62" w:rsidP="00316F51">
            <w:pPr>
              <w:autoSpaceDE w:val="0"/>
              <w:ind w:left="183" w:hanging="142"/>
              <w:rPr>
                <w:sz w:val="20"/>
                <w:szCs w:val="20"/>
              </w:rPr>
            </w:pPr>
          </w:p>
          <w:p w14:paraId="3870EB11" w14:textId="77777777" w:rsidR="00224F62" w:rsidRPr="00563275" w:rsidRDefault="00224F62" w:rsidP="00316F51">
            <w:pPr>
              <w:autoSpaceDE w:val="0"/>
              <w:ind w:left="183" w:hanging="142"/>
              <w:rPr>
                <w:sz w:val="20"/>
                <w:szCs w:val="20"/>
              </w:rPr>
            </w:pPr>
          </w:p>
          <w:p w14:paraId="5EF6B79A" w14:textId="77777777" w:rsidR="00224F62" w:rsidRPr="00563275" w:rsidRDefault="00224F62" w:rsidP="00224F62">
            <w:pPr>
              <w:pStyle w:val="Paragrafoelenco"/>
              <w:numPr>
                <w:ilvl w:val="0"/>
                <w:numId w:val="13"/>
              </w:numPr>
              <w:autoSpaceDE w:val="0"/>
              <w:rPr>
                <w:rFonts w:ascii="Times New Roman" w:hAnsi="Times New Roman"/>
                <w:b/>
                <w:bCs/>
                <w:i/>
                <w:iCs/>
                <w:sz w:val="20"/>
                <w:szCs w:val="20"/>
              </w:rPr>
            </w:pPr>
            <w:r w:rsidRPr="00563275">
              <w:rPr>
                <w:rFonts w:ascii="Times New Roman" w:hAnsi="Times New Roman"/>
                <w:b/>
                <w:bCs/>
                <w:sz w:val="20"/>
                <w:szCs w:val="20"/>
              </w:rPr>
              <w:t>Classificazione e metodi di cottura dei prodotti ittici</w:t>
            </w:r>
          </w:p>
          <w:p w14:paraId="39EE7346" w14:textId="77777777" w:rsidR="00224F62" w:rsidRPr="00563275" w:rsidRDefault="00224F62" w:rsidP="00224F62">
            <w:pPr>
              <w:pStyle w:val="Paragrafoelenco"/>
              <w:numPr>
                <w:ilvl w:val="0"/>
                <w:numId w:val="13"/>
              </w:numPr>
              <w:autoSpaceDE w:val="0"/>
              <w:rPr>
                <w:rFonts w:ascii="Times New Roman" w:hAnsi="Times New Roman"/>
                <w:b/>
                <w:bCs/>
                <w:i/>
                <w:iCs/>
                <w:sz w:val="20"/>
                <w:szCs w:val="20"/>
              </w:rPr>
            </w:pPr>
            <w:r w:rsidRPr="00563275">
              <w:rPr>
                <w:rFonts w:ascii="Times New Roman" w:hAnsi="Times New Roman"/>
                <w:b/>
                <w:bCs/>
                <w:sz w:val="20"/>
                <w:szCs w:val="20"/>
              </w:rPr>
              <w:lastRenderedPageBreak/>
              <w:t>Le tecniche di cottura più adatte ai diversi prodotti ittici</w:t>
            </w:r>
          </w:p>
          <w:p w14:paraId="0BC92697" w14:textId="77777777" w:rsidR="00224F62" w:rsidRPr="00563275" w:rsidRDefault="00224F62" w:rsidP="00224F62">
            <w:pPr>
              <w:pStyle w:val="Paragrafoelenco"/>
              <w:numPr>
                <w:ilvl w:val="0"/>
                <w:numId w:val="13"/>
              </w:numPr>
              <w:autoSpaceDE w:val="0"/>
              <w:rPr>
                <w:rFonts w:ascii="Times New Roman" w:hAnsi="Times New Roman"/>
                <w:b/>
                <w:bCs/>
                <w:i/>
                <w:iCs/>
                <w:sz w:val="20"/>
                <w:szCs w:val="20"/>
              </w:rPr>
            </w:pPr>
            <w:r w:rsidRPr="00563275">
              <w:rPr>
                <w:rFonts w:ascii="Times New Roman" w:hAnsi="Times New Roman"/>
                <w:b/>
                <w:bCs/>
                <w:sz w:val="20"/>
                <w:szCs w:val="20"/>
              </w:rPr>
              <w:t>Realizzare piatti a base di prodotti ittici e presentare i piatti nel rispetto delle regole tecniche</w:t>
            </w:r>
          </w:p>
          <w:p w14:paraId="3EDA2062" w14:textId="77777777" w:rsidR="00224F62" w:rsidRPr="00563275" w:rsidRDefault="00224F62" w:rsidP="00224F62">
            <w:pPr>
              <w:pStyle w:val="Paragrafoelenco"/>
              <w:numPr>
                <w:ilvl w:val="0"/>
                <w:numId w:val="13"/>
              </w:numPr>
              <w:autoSpaceDE w:val="0"/>
              <w:rPr>
                <w:rFonts w:ascii="Times New Roman" w:hAnsi="Times New Roman"/>
                <w:b/>
                <w:bCs/>
                <w:i/>
                <w:iCs/>
                <w:sz w:val="20"/>
                <w:szCs w:val="20"/>
              </w:rPr>
            </w:pPr>
            <w:r w:rsidRPr="00563275">
              <w:rPr>
                <w:rFonts w:ascii="Times New Roman" w:hAnsi="Times New Roman"/>
                <w:b/>
                <w:bCs/>
                <w:sz w:val="20"/>
                <w:szCs w:val="20"/>
              </w:rPr>
              <w:t>I metodi di cottura delle uova</w:t>
            </w:r>
          </w:p>
          <w:p w14:paraId="51192BEA" w14:textId="77777777" w:rsidR="00224F62" w:rsidRPr="00563275" w:rsidRDefault="00224F62" w:rsidP="00224F62">
            <w:pPr>
              <w:pStyle w:val="Paragrafoelenco"/>
              <w:numPr>
                <w:ilvl w:val="0"/>
                <w:numId w:val="13"/>
              </w:numPr>
              <w:autoSpaceDE w:val="0"/>
              <w:rPr>
                <w:rFonts w:ascii="Times New Roman" w:hAnsi="Times New Roman"/>
                <w:b/>
                <w:bCs/>
                <w:i/>
                <w:iCs/>
                <w:sz w:val="20"/>
                <w:szCs w:val="20"/>
              </w:rPr>
            </w:pPr>
            <w:r w:rsidRPr="00563275">
              <w:rPr>
                <w:rFonts w:ascii="Times New Roman" w:hAnsi="Times New Roman"/>
                <w:b/>
                <w:bCs/>
                <w:sz w:val="20"/>
                <w:szCs w:val="20"/>
              </w:rPr>
              <w:t>Le tecniche di preparazione delle uova</w:t>
            </w:r>
          </w:p>
          <w:p w14:paraId="4DB68174" w14:textId="77777777" w:rsidR="00224F62" w:rsidRPr="00563275" w:rsidRDefault="00224F62" w:rsidP="00224F62">
            <w:pPr>
              <w:pStyle w:val="Paragrafoelenco"/>
              <w:numPr>
                <w:ilvl w:val="0"/>
                <w:numId w:val="13"/>
              </w:numPr>
              <w:autoSpaceDE w:val="0"/>
              <w:rPr>
                <w:rFonts w:ascii="Times New Roman" w:hAnsi="Times New Roman"/>
                <w:b/>
                <w:bCs/>
                <w:i/>
                <w:iCs/>
                <w:sz w:val="20"/>
                <w:szCs w:val="20"/>
              </w:rPr>
            </w:pPr>
            <w:r w:rsidRPr="00563275">
              <w:rPr>
                <w:rFonts w:ascii="Times New Roman" w:hAnsi="Times New Roman"/>
                <w:b/>
                <w:bCs/>
                <w:sz w:val="20"/>
                <w:szCs w:val="20"/>
              </w:rPr>
              <w:t>Realizzare piatti a base di uova per la prima colazione e come piatti di mezzo</w:t>
            </w:r>
          </w:p>
          <w:p w14:paraId="6D9129FC" w14:textId="77777777" w:rsidR="00224F62" w:rsidRPr="00563275" w:rsidRDefault="00563275" w:rsidP="00224F62">
            <w:pPr>
              <w:pStyle w:val="Paragrafoelenco"/>
              <w:numPr>
                <w:ilvl w:val="0"/>
                <w:numId w:val="13"/>
              </w:numPr>
              <w:autoSpaceDE w:val="0"/>
              <w:rPr>
                <w:rFonts w:ascii="Times New Roman" w:hAnsi="Times New Roman"/>
                <w:b/>
                <w:bCs/>
                <w:i/>
                <w:iCs/>
                <w:sz w:val="20"/>
                <w:szCs w:val="20"/>
              </w:rPr>
            </w:pPr>
            <w:r w:rsidRPr="00563275">
              <w:rPr>
                <w:rFonts w:ascii="Times New Roman" w:hAnsi="Times New Roman"/>
                <w:b/>
                <w:bCs/>
                <w:sz w:val="20"/>
                <w:szCs w:val="20"/>
              </w:rPr>
              <w:t>Caratteristiche e impiego delle basi in uso in pasticceria</w:t>
            </w:r>
          </w:p>
          <w:p w14:paraId="7504A97F" w14:textId="77777777" w:rsidR="00563275" w:rsidRPr="00563275" w:rsidRDefault="00563275" w:rsidP="00224F62">
            <w:pPr>
              <w:pStyle w:val="Paragrafoelenco"/>
              <w:numPr>
                <w:ilvl w:val="0"/>
                <w:numId w:val="13"/>
              </w:numPr>
              <w:autoSpaceDE w:val="0"/>
              <w:rPr>
                <w:rFonts w:ascii="Times New Roman" w:hAnsi="Times New Roman"/>
                <w:b/>
                <w:bCs/>
                <w:i/>
                <w:iCs/>
                <w:sz w:val="20"/>
                <w:szCs w:val="20"/>
              </w:rPr>
            </w:pPr>
            <w:r w:rsidRPr="00563275">
              <w:rPr>
                <w:rFonts w:ascii="Times New Roman" w:hAnsi="Times New Roman"/>
                <w:b/>
                <w:bCs/>
                <w:sz w:val="20"/>
                <w:szCs w:val="20"/>
              </w:rPr>
              <w:t>Tecniche di preparazione di paste, creme e preparazioni complementari</w:t>
            </w:r>
          </w:p>
          <w:p w14:paraId="4EE75E34" w14:textId="77777777" w:rsidR="00563275" w:rsidRPr="00563275" w:rsidRDefault="00563275" w:rsidP="00224F62">
            <w:pPr>
              <w:pStyle w:val="Paragrafoelenco"/>
              <w:numPr>
                <w:ilvl w:val="0"/>
                <w:numId w:val="13"/>
              </w:numPr>
              <w:autoSpaceDE w:val="0"/>
              <w:rPr>
                <w:rFonts w:ascii="Times New Roman" w:hAnsi="Times New Roman"/>
                <w:b/>
                <w:bCs/>
                <w:i/>
                <w:iCs/>
                <w:sz w:val="20"/>
                <w:szCs w:val="20"/>
              </w:rPr>
            </w:pPr>
            <w:r w:rsidRPr="00563275">
              <w:rPr>
                <w:rFonts w:ascii="Times New Roman" w:hAnsi="Times New Roman"/>
                <w:b/>
                <w:bCs/>
                <w:sz w:val="20"/>
                <w:szCs w:val="20"/>
              </w:rPr>
              <w:t>Realizzare le preparazioni di base in funzione del loro utilizzo finale</w:t>
            </w:r>
          </w:p>
        </w:tc>
        <w:tc>
          <w:tcPr>
            <w:tcW w:w="3656" w:type="dxa"/>
            <w:tcBorders>
              <w:left w:val="single" w:sz="1" w:space="0" w:color="000000"/>
              <w:bottom w:val="single" w:sz="1" w:space="0" w:color="000000"/>
              <w:right w:val="single" w:sz="1" w:space="0" w:color="000000"/>
            </w:tcBorders>
            <w:shd w:val="clear" w:color="auto" w:fill="auto"/>
          </w:tcPr>
          <w:p w14:paraId="1D15CE7B" w14:textId="77777777" w:rsidR="00E6694C" w:rsidRPr="008E60AF" w:rsidRDefault="00DA29FB">
            <w:pPr>
              <w:pStyle w:val="Contenutotabella"/>
              <w:snapToGrid w:val="0"/>
              <w:jc w:val="center"/>
              <w:rPr>
                <w:b/>
                <w:bCs/>
                <w:i/>
                <w:iCs/>
                <w:sz w:val="20"/>
                <w:szCs w:val="20"/>
              </w:rPr>
            </w:pPr>
            <w:r w:rsidRPr="008E60AF">
              <w:rPr>
                <w:b/>
                <w:bCs/>
                <w:i/>
                <w:iCs/>
                <w:sz w:val="20"/>
                <w:szCs w:val="20"/>
              </w:rPr>
              <w:lastRenderedPageBreak/>
              <w:t>LABORATORIO ENO</w:t>
            </w:r>
            <w:r w:rsidR="00E6694C" w:rsidRPr="008E60AF">
              <w:rPr>
                <w:b/>
                <w:bCs/>
                <w:i/>
                <w:iCs/>
                <w:sz w:val="20"/>
                <w:szCs w:val="20"/>
              </w:rPr>
              <w:t>:</w:t>
            </w:r>
          </w:p>
          <w:p w14:paraId="689EF323" w14:textId="77777777" w:rsidR="007B5E99" w:rsidRPr="0011617F" w:rsidRDefault="00E6694C" w:rsidP="007B5E99">
            <w:pPr>
              <w:widowControl/>
              <w:suppressAutoHyphens w:val="0"/>
              <w:autoSpaceDE w:val="0"/>
              <w:autoSpaceDN w:val="0"/>
              <w:adjustRightInd w:val="0"/>
              <w:rPr>
                <w:rFonts w:eastAsia="Times New Roman"/>
                <w:color w:val="000000" w:themeColor="text1"/>
                <w:kern w:val="0"/>
                <w:sz w:val="18"/>
                <w:szCs w:val="18"/>
              </w:rPr>
            </w:pPr>
            <w:proofErr w:type="gramStart"/>
            <w:r w:rsidRPr="0011617F">
              <w:rPr>
                <w:i/>
                <w:iCs/>
                <w:color w:val="000000" w:themeColor="text1"/>
                <w:sz w:val="20"/>
                <w:szCs w:val="20"/>
              </w:rPr>
              <w:t>I</w:t>
            </w:r>
            <w:r w:rsidR="008E60AF" w:rsidRPr="0011617F">
              <w:rPr>
                <w:i/>
                <w:iCs/>
                <w:color w:val="000000" w:themeColor="text1"/>
                <w:sz w:val="20"/>
                <w:szCs w:val="20"/>
              </w:rPr>
              <w:t xml:space="preserve"> </w:t>
            </w:r>
            <w:r w:rsidRPr="0011617F">
              <w:rPr>
                <w:i/>
                <w:iCs/>
                <w:color w:val="000000" w:themeColor="text1"/>
                <w:sz w:val="20"/>
                <w:szCs w:val="20"/>
              </w:rPr>
              <w:t>anno</w:t>
            </w:r>
            <w:proofErr w:type="gramEnd"/>
            <w:r w:rsidR="007B5E99" w:rsidRPr="0011617F">
              <w:rPr>
                <w:rFonts w:eastAsia="Times New Roman"/>
                <w:color w:val="000000" w:themeColor="text1"/>
                <w:kern w:val="0"/>
                <w:sz w:val="20"/>
                <w:szCs w:val="20"/>
              </w:rPr>
              <w:t xml:space="preserve"> </w:t>
            </w:r>
            <w:r w:rsidR="007B5E99" w:rsidRPr="0011617F">
              <w:rPr>
                <w:rFonts w:eastAsia="Times New Roman"/>
                <w:color w:val="000000" w:themeColor="text1"/>
                <w:kern w:val="0"/>
                <w:sz w:val="18"/>
                <w:szCs w:val="18"/>
              </w:rPr>
              <w:t>1. Il mondo della ristorazione</w:t>
            </w:r>
          </w:p>
          <w:p w14:paraId="34E2773B"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Storia e tendenze della cucina</w:t>
            </w:r>
          </w:p>
          <w:p w14:paraId="6F04F363"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La civiltà della cucina</w:t>
            </w:r>
          </w:p>
          <w:p w14:paraId="2BFA1ED1"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Stili di cucina: la cucina classica</w:t>
            </w:r>
          </w:p>
          <w:p w14:paraId="357D0986"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3. La cucina creativa</w:t>
            </w:r>
          </w:p>
          <w:p w14:paraId="18E32C1B"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4. La cucina nazionale</w:t>
            </w:r>
          </w:p>
          <w:p w14:paraId="5E1FB3CA"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5. Le cucine alternative</w:t>
            </w:r>
          </w:p>
          <w:p w14:paraId="01413E21"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6. Le cucine etniche</w:t>
            </w:r>
          </w:p>
          <w:p w14:paraId="3EF92120"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Le aziende della ristorazione</w:t>
            </w:r>
          </w:p>
          <w:p w14:paraId="767897BF"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La ristorazione tradizionale</w:t>
            </w:r>
          </w:p>
          <w:p w14:paraId="0B627EDD" w14:textId="4B000DC5"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 xml:space="preserve">2. La </w:t>
            </w:r>
            <w:r w:rsidR="00002E3D" w:rsidRPr="0011617F">
              <w:rPr>
                <w:rFonts w:eastAsia="Times New Roman"/>
                <w:color w:val="000000" w:themeColor="text1"/>
                <w:kern w:val="0"/>
                <w:sz w:val="18"/>
                <w:szCs w:val="18"/>
              </w:rPr>
              <w:t>neo ristorazione</w:t>
            </w:r>
          </w:p>
          <w:p w14:paraId="5CA99D28"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3. La ristorazione collettiva</w:t>
            </w:r>
          </w:p>
          <w:p w14:paraId="71FEDC33"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3. Il personale</w:t>
            </w:r>
          </w:p>
          <w:p w14:paraId="5952741B"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L’organizzazione del personale</w:t>
            </w:r>
          </w:p>
          <w:p w14:paraId="4B3D1915"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Gli addetti del reparto cucina</w:t>
            </w:r>
          </w:p>
          <w:p w14:paraId="01F81C57"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3. Comportamento ed etica professionale</w:t>
            </w:r>
          </w:p>
          <w:p w14:paraId="2663E3B0"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4. La prevenzione degli infortuni</w:t>
            </w:r>
          </w:p>
          <w:p w14:paraId="6122A59D"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La tutela della salute e della sicurezza</w:t>
            </w:r>
          </w:p>
          <w:p w14:paraId="09385E3E"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La segnaletica di sicurezza e il primo soccorso</w:t>
            </w:r>
          </w:p>
          <w:p w14:paraId="52841AB5"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Organizzazione della cucina: la struttura</w:t>
            </w:r>
          </w:p>
          <w:p w14:paraId="310175B6"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L’ambiente di cucina</w:t>
            </w:r>
          </w:p>
          <w:p w14:paraId="200D866F"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La struttura del reparto</w:t>
            </w:r>
          </w:p>
          <w:p w14:paraId="41EB1675"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Aree e fasi di lavoro</w:t>
            </w:r>
          </w:p>
          <w:p w14:paraId="72C960F1"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Le attrezzature</w:t>
            </w:r>
          </w:p>
          <w:p w14:paraId="3298E09B"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La grande attrezzatura</w:t>
            </w:r>
          </w:p>
          <w:p w14:paraId="2DED793F"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La piccola attrezzatura</w:t>
            </w:r>
          </w:p>
          <w:p w14:paraId="0A511EB0"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3. Sicurezza e salubrità: ambienti e attrezzature</w:t>
            </w:r>
          </w:p>
          <w:p w14:paraId="6512ED46"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3. Organizzazione della cucina: le materie prime</w:t>
            </w:r>
          </w:p>
          <w:p w14:paraId="22257E22"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I prodotti di base</w:t>
            </w:r>
          </w:p>
          <w:p w14:paraId="1364A0D1"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La classificazione degli alimenti</w:t>
            </w:r>
          </w:p>
          <w:p w14:paraId="167A29D3"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Il latte e i latticini</w:t>
            </w:r>
          </w:p>
          <w:p w14:paraId="67A34A75"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3. Le uova</w:t>
            </w:r>
          </w:p>
          <w:p w14:paraId="7E6C5D4A"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lastRenderedPageBreak/>
              <w:t>4. I cereali</w:t>
            </w:r>
          </w:p>
          <w:p w14:paraId="1E43EA94"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Erbe aromatiche e spezie</w:t>
            </w:r>
          </w:p>
          <w:p w14:paraId="2E8AEBA2"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Le principali erbe aromatiche e le spezie</w:t>
            </w:r>
          </w:p>
          <w:p w14:paraId="227E84B7"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3. I condimenti e i prodotti ausiliari</w:t>
            </w:r>
          </w:p>
          <w:p w14:paraId="6AB6124E"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I principali condimenti</w:t>
            </w:r>
          </w:p>
          <w:p w14:paraId="65E93285"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I prodotti ausiliari</w:t>
            </w:r>
          </w:p>
          <w:p w14:paraId="3E43FFA5"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4. L’igiene degli alimenti</w:t>
            </w:r>
          </w:p>
          <w:p w14:paraId="51B322EC"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La sicurezza igienica degli alimenti</w:t>
            </w:r>
          </w:p>
          <w:p w14:paraId="604FAA99"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L’autocontrollo alimentare</w:t>
            </w:r>
          </w:p>
          <w:p w14:paraId="6B509AE1"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4. In laboratorio: il lavoro di cucina</w:t>
            </w:r>
          </w:p>
          <w:p w14:paraId="0E5287C7"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Le lavorazioni preliminari</w:t>
            </w:r>
          </w:p>
          <w:p w14:paraId="0F2F8F46"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L’ingresso in laboratorio</w:t>
            </w:r>
          </w:p>
          <w:p w14:paraId="2E9829D3"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La produzione</w:t>
            </w:r>
          </w:p>
          <w:p w14:paraId="1E8962BD"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3. Pulizia e lavaggio degli alimenti</w:t>
            </w:r>
          </w:p>
          <w:p w14:paraId="179DB365"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4. Le operazioni di taglio</w:t>
            </w:r>
          </w:p>
          <w:p w14:paraId="17F7EF27"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5. Sicurezza e salubrità: la preparazione</w:t>
            </w:r>
          </w:p>
          <w:p w14:paraId="1D9E6D42"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La cottura e la distribuzione</w:t>
            </w:r>
          </w:p>
          <w:p w14:paraId="61D23865"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La cottura</w:t>
            </w:r>
          </w:p>
          <w:p w14:paraId="58CA561A"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Il mantenimento</w:t>
            </w:r>
          </w:p>
          <w:p w14:paraId="6556145C"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3. Sicurezza e salubrità: cottura e mantenimento</w:t>
            </w:r>
          </w:p>
          <w:p w14:paraId="3258035C"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4. La presentazione dei piatti al cliente</w:t>
            </w:r>
          </w:p>
          <w:p w14:paraId="7585B683"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5. Il ripristino del laboratorio</w:t>
            </w:r>
          </w:p>
          <w:p w14:paraId="25B7B47B"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5. Le basi di cucina e le salse</w:t>
            </w:r>
          </w:p>
          <w:p w14:paraId="139393F3"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I fondi di cucina e altre preparazioni di base</w:t>
            </w:r>
          </w:p>
          <w:p w14:paraId="1F9F8CC6"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Principali preparazioni di base</w:t>
            </w:r>
          </w:p>
          <w:p w14:paraId="46E843F2"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Altre preparazioni di base</w:t>
            </w:r>
          </w:p>
          <w:p w14:paraId="578387B5"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Le salse</w:t>
            </w:r>
          </w:p>
          <w:p w14:paraId="6BFA2110"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Salse di base e salse derivate</w:t>
            </w:r>
          </w:p>
          <w:p w14:paraId="75D35BBE"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Salse emulsionate</w:t>
            </w:r>
          </w:p>
          <w:p w14:paraId="48738ED2"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6. Impasti di base e antipasti</w:t>
            </w:r>
          </w:p>
          <w:p w14:paraId="143ADF70"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Gli impasti di base</w:t>
            </w:r>
          </w:p>
          <w:p w14:paraId="319A9AAA"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Classificazione</w:t>
            </w:r>
          </w:p>
          <w:p w14:paraId="132C3078"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Preparazione e conservazione</w:t>
            </w:r>
          </w:p>
          <w:p w14:paraId="214C34BA"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Gli antipasti</w:t>
            </w:r>
          </w:p>
          <w:p w14:paraId="038F81D7"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Classificazione e servizio</w:t>
            </w:r>
          </w:p>
          <w:p w14:paraId="3374C669"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Le tipologie di antipasti</w:t>
            </w:r>
          </w:p>
          <w:p w14:paraId="21EC718E"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7. I primi piatti</w:t>
            </w:r>
          </w:p>
          <w:p w14:paraId="06CD0C09"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Le minestre 1. Le tipologie di minestre</w:t>
            </w:r>
          </w:p>
          <w:p w14:paraId="035378A2"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I primi piatti asciutti</w:t>
            </w:r>
          </w:p>
          <w:p w14:paraId="34479DA4"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La pasta</w:t>
            </w:r>
          </w:p>
          <w:p w14:paraId="3A777EAA"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La cottura e il servizio della pasta</w:t>
            </w:r>
          </w:p>
          <w:p w14:paraId="15430153"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3. Il riso</w:t>
            </w:r>
          </w:p>
          <w:p w14:paraId="46967E28"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4. Altri primi piatti asciutti</w:t>
            </w:r>
          </w:p>
          <w:p w14:paraId="1672966E"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8. I piatti di mezzo: uova e pesce</w:t>
            </w:r>
          </w:p>
          <w:p w14:paraId="4501C1E4"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lastRenderedPageBreak/>
              <w:t>1. Le uova</w:t>
            </w:r>
          </w:p>
          <w:p w14:paraId="6F78300D"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I piatti a base di uova</w:t>
            </w:r>
          </w:p>
          <w:p w14:paraId="70D855F6"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I prodotti ittici</w:t>
            </w:r>
          </w:p>
          <w:p w14:paraId="3666A64B"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I pesci</w:t>
            </w:r>
          </w:p>
          <w:p w14:paraId="1B0662B1"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Crostacei e molluschi</w:t>
            </w:r>
          </w:p>
          <w:p w14:paraId="5F04D2CD"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3. Sicurezza e salubrità: la conservazione</w:t>
            </w:r>
          </w:p>
          <w:p w14:paraId="5717ECA5"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4. Uso in cucina</w:t>
            </w:r>
          </w:p>
          <w:p w14:paraId="4BDE5E8A"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9. La carne</w:t>
            </w:r>
          </w:p>
          <w:p w14:paraId="2CDDC3DA"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Le caratteristiche della carne</w:t>
            </w:r>
          </w:p>
          <w:p w14:paraId="52AF555D"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Classificazione</w:t>
            </w:r>
          </w:p>
          <w:p w14:paraId="2B6AC274" w14:textId="77777777" w:rsidR="00E6694C" w:rsidRPr="0011617F" w:rsidRDefault="007B5E99" w:rsidP="007B5E99">
            <w:pPr>
              <w:pStyle w:val="Contenutotabella"/>
              <w:snapToGrid w:val="0"/>
              <w:jc w:val="center"/>
              <w:rPr>
                <w:b/>
                <w:bCs/>
                <w:i/>
                <w:iCs/>
                <w:color w:val="000000" w:themeColor="text1"/>
                <w:sz w:val="18"/>
                <w:szCs w:val="18"/>
              </w:rPr>
            </w:pPr>
            <w:r w:rsidRPr="0011617F">
              <w:rPr>
                <w:rFonts w:eastAsia="Times New Roman"/>
                <w:color w:val="000000" w:themeColor="text1"/>
                <w:kern w:val="0"/>
                <w:sz w:val="18"/>
                <w:szCs w:val="18"/>
              </w:rPr>
              <w:t>2. Costituenti della carne e uso in cottura</w:t>
            </w:r>
          </w:p>
          <w:p w14:paraId="39B2A4AC" w14:textId="77777777" w:rsidR="00E6694C" w:rsidRPr="008E60AF" w:rsidRDefault="00E6694C" w:rsidP="00DA29FB">
            <w:pPr>
              <w:pStyle w:val="Contenutotabella"/>
              <w:snapToGrid w:val="0"/>
              <w:rPr>
                <w:b/>
                <w:bCs/>
                <w:i/>
                <w:iCs/>
                <w:sz w:val="18"/>
                <w:szCs w:val="18"/>
              </w:rPr>
            </w:pPr>
          </w:p>
          <w:p w14:paraId="15642DBC" w14:textId="5C1D225F" w:rsidR="00892CF3" w:rsidRPr="008E60AF" w:rsidRDefault="00434C5D" w:rsidP="00892CF3">
            <w:pPr>
              <w:rPr>
                <w:rFonts w:eastAsia="Times New Roman"/>
                <w:kern w:val="0"/>
                <w:sz w:val="18"/>
                <w:szCs w:val="18"/>
              </w:rPr>
            </w:pPr>
            <w:r w:rsidRPr="008E60AF">
              <w:rPr>
                <w:b/>
                <w:bCs/>
                <w:i/>
                <w:iCs/>
                <w:sz w:val="18"/>
                <w:szCs w:val="18"/>
              </w:rPr>
              <w:t xml:space="preserve">                             </w:t>
            </w:r>
          </w:p>
          <w:p w14:paraId="3F3B3135" w14:textId="77777777" w:rsidR="00892CF3" w:rsidRPr="008E60AF" w:rsidRDefault="00892CF3" w:rsidP="00892CF3">
            <w:pPr>
              <w:rPr>
                <w:rFonts w:eastAsia="Times New Roman"/>
                <w:kern w:val="0"/>
                <w:sz w:val="18"/>
                <w:szCs w:val="18"/>
              </w:rPr>
            </w:pPr>
            <w:r w:rsidRPr="008E60AF">
              <w:rPr>
                <w:rFonts w:eastAsia="Times New Roman"/>
                <w:kern w:val="0"/>
                <w:sz w:val="18"/>
                <w:szCs w:val="18"/>
              </w:rPr>
              <w:t>I METODI DI COTTURA</w:t>
            </w:r>
          </w:p>
          <w:p w14:paraId="5CDB82A9" w14:textId="77777777" w:rsidR="00892CF3" w:rsidRPr="008E60AF" w:rsidRDefault="00892CF3" w:rsidP="00892CF3">
            <w:pPr>
              <w:rPr>
                <w:rFonts w:eastAsia="Times New Roman"/>
                <w:kern w:val="0"/>
                <w:sz w:val="18"/>
                <w:szCs w:val="18"/>
              </w:rPr>
            </w:pPr>
          </w:p>
          <w:p w14:paraId="6C308760" w14:textId="77777777" w:rsidR="00892CF3" w:rsidRPr="008E60AF" w:rsidRDefault="00892CF3" w:rsidP="00892CF3">
            <w:pPr>
              <w:rPr>
                <w:sz w:val="18"/>
                <w:szCs w:val="18"/>
              </w:rPr>
            </w:pPr>
            <w:r w:rsidRPr="008E60AF">
              <w:rPr>
                <w:sz w:val="18"/>
                <w:szCs w:val="18"/>
              </w:rPr>
              <w:t>1) La cottura e i suoi effetti sugli alimenti</w:t>
            </w:r>
          </w:p>
          <w:p w14:paraId="1CC662FE" w14:textId="77777777" w:rsidR="00892CF3" w:rsidRPr="008E60AF" w:rsidRDefault="00892CF3" w:rsidP="00892CF3">
            <w:pPr>
              <w:rPr>
                <w:sz w:val="18"/>
                <w:szCs w:val="18"/>
              </w:rPr>
            </w:pPr>
            <w:r w:rsidRPr="008E60AF">
              <w:rPr>
                <w:sz w:val="18"/>
                <w:szCs w:val="18"/>
              </w:rPr>
              <w:t>2) I metodi di cottura.</w:t>
            </w:r>
          </w:p>
          <w:p w14:paraId="01D05A28" w14:textId="77777777" w:rsidR="002E7D94" w:rsidRPr="008E60AF" w:rsidRDefault="00892CF3" w:rsidP="00925DCB">
            <w:pPr>
              <w:rPr>
                <w:sz w:val="18"/>
                <w:szCs w:val="18"/>
              </w:rPr>
            </w:pPr>
            <w:r w:rsidRPr="008E60AF">
              <w:rPr>
                <w:sz w:val="18"/>
                <w:szCs w:val="18"/>
              </w:rPr>
              <w:t>3) Compendio delle tecniche di cottura</w:t>
            </w:r>
          </w:p>
          <w:p w14:paraId="311F66A1" w14:textId="77777777" w:rsidR="002E7D94" w:rsidRPr="008E60AF" w:rsidRDefault="002E7D94" w:rsidP="002E7D94">
            <w:pPr>
              <w:jc w:val="center"/>
              <w:rPr>
                <w:sz w:val="18"/>
                <w:szCs w:val="18"/>
              </w:rPr>
            </w:pPr>
          </w:p>
          <w:p w14:paraId="1CB10DE0" w14:textId="77777777" w:rsidR="002E7D94" w:rsidRPr="008E60AF" w:rsidRDefault="002E7D94" w:rsidP="002E7D94">
            <w:pPr>
              <w:jc w:val="center"/>
              <w:rPr>
                <w:sz w:val="18"/>
                <w:szCs w:val="18"/>
              </w:rPr>
            </w:pPr>
          </w:p>
          <w:p w14:paraId="4F6E1D9F" w14:textId="77777777" w:rsidR="002E7D94" w:rsidRDefault="002E7D94" w:rsidP="002E7D94">
            <w:pPr>
              <w:jc w:val="center"/>
              <w:rPr>
                <w:b/>
                <w:sz w:val="18"/>
                <w:szCs w:val="18"/>
              </w:rPr>
            </w:pPr>
            <w:r w:rsidRPr="008E60AF">
              <w:rPr>
                <w:b/>
                <w:sz w:val="18"/>
                <w:szCs w:val="18"/>
              </w:rPr>
              <w:t xml:space="preserve"> Il menù, la ricetta e il piatto.</w:t>
            </w:r>
          </w:p>
          <w:p w14:paraId="4E732F08" w14:textId="77777777" w:rsidR="00816A52" w:rsidRDefault="00816A52" w:rsidP="00816A52">
            <w:pPr>
              <w:rPr>
                <w:bCs/>
                <w:sz w:val="18"/>
                <w:szCs w:val="18"/>
              </w:rPr>
            </w:pPr>
            <w:r>
              <w:rPr>
                <w:bCs/>
                <w:sz w:val="18"/>
                <w:szCs w:val="18"/>
              </w:rPr>
              <w:t>1)La classificazione del menu e le tre funzioni principali: tecnica, informativa e promozionale</w:t>
            </w:r>
          </w:p>
          <w:p w14:paraId="33E030AE" w14:textId="77777777" w:rsidR="00816A52" w:rsidRDefault="00816A52" w:rsidP="00816A52">
            <w:pPr>
              <w:rPr>
                <w:bCs/>
                <w:sz w:val="18"/>
                <w:szCs w:val="18"/>
              </w:rPr>
            </w:pPr>
            <w:r>
              <w:rPr>
                <w:bCs/>
                <w:sz w:val="18"/>
                <w:szCs w:val="18"/>
              </w:rPr>
              <w:t>2)I momenti di servizio</w:t>
            </w:r>
          </w:p>
          <w:p w14:paraId="3AB856D5" w14:textId="77777777" w:rsidR="00816A52" w:rsidRPr="00816A52" w:rsidRDefault="00816A52" w:rsidP="00816A52">
            <w:pPr>
              <w:rPr>
                <w:bCs/>
                <w:sz w:val="18"/>
                <w:szCs w:val="18"/>
              </w:rPr>
            </w:pPr>
            <w:r>
              <w:rPr>
                <w:bCs/>
                <w:sz w:val="18"/>
                <w:szCs w:val="18"/>
              </w:rPr>
              <w:t>3)La costruzione del menu: scelta dei piatti, stile e veste grafica, informazioni obbligatorie</w:t>
            </w:r>
          </w:p>
          <w:p w14:paraId="4CE7F821" w14:textId="77777777" w:rsidR="00816A52" w:rsidRDefault="00816A52" w:rsidP="002E7D94">
            <w:pPr>
              <w:rPr>
                <w:sz w:val="18"/>
                <w:szCs w:val="18"/>
              </w:rPr>
            </w:pPr>
          </w:p>
          <w:p w14:paraId="7A26E027" w14:textId="77777777" w:rsidR="002E7D94" w:rsidRPr="00816A52" w:rsidRDefault="002E7D94" w:rsidP="00816A52">
            <w:pPr>
              <w:jc w:val="center"/>
              <w:rPr>
                <w:b/>
                <w:bCs/>
                <w:sz w:val="18"/>
                <w:szCs w:val="18"/>
              </w:rPr>
            </w:pPr>
            <w:r w:rsidRPr="00816A52">
              <w:rPr>
                <w:b/>
                <w:bCs/>
                <w:sz w:val="18"/>
                <w:szCs w:val="18"/>
              </w:rPr>
              <w:t>LA CARNE</w:t>
            </w:r>
          </w:p>
          <w:p w14:paraId="40723406" w14:textId="77777777" w:rsidR="002E7D94" w:rsidRPr="008E60AF" w:rsidRDefault="002E7D94" w:rsidP="002E7D94">
            <w:pPr>
              <w:rPr>
                <w:sz w:val="18"/>
                <w:szCs w:val="18"/>
              </w:rPr>
            </w:pPr>
          </w:p>
          <w:p w14:paraId="7842ADC2" w14:textId="77777777" w:rsidR="002E7D94" w:rsidRPr="008E60AF" w:rsidRDefault="002E7D94" w:rsidP="002E7D94">
            <w:pPr>
              <w:rPr>
                <w:sz w:val="18"/>
                <w:szCs w:val="18"/>
              </w:rPr>
            </w:pPr>
            <w:r w:rsidRPr="008E60AF">
              <w:rPr>
                <w:sz w:val="18"/>
                <w:szCs w:val="18"/>
              </w:rPr>
              <w:t>1)Le caratteristiche della carne.</w:t>
            </w:r>
          </w:p>
          <w:p w14:paraId="3110D4AD" w14:textId="77777777" w:rsidR="002E7D94" w:rsidRPr="008E60AF" w:rsidRDefault="002E7D94" w:rsidP="002E7D94">
            <w:pPr>
              <w:rPr>
                <w:sz w:val="18"/>
                <w:szCs w:val="18"/>
              </w:rPr>
            </w:pPr>
            <w:r w:rsidRPr="008E60AF">
              <w:rPr>
                <w:sz w:val="18"/>
                <w:szCs w:val="18"/>
              </w:rPr>
              <w:t>2) La filiera produttiva</w:t>
            </w:r>
          </w:p>
          <w:p w14:paraId="6DBBCB95" w14:textId="77777777" w:rsidR="002E7D94" w:rsidRPr="008E60AF" w:rsidRDefault="002E7D94" w:rsidP="002E7D94">
            <w:pPr>
              <w:rPr>
                <w:sz w:val="18"/>
                <w:szCs w:val="18"/>
              </w:rPr>
            </w:pPr>
            <w:r w:rsidRPr="008E60AF">
              <w:rPr>
                <w:sz w:val="18"/>
                <w:szCs w:val="18"/>
              </w:rPr>
              <w:t>3) La carne bovina.</w:t>
            </w:r>
          </w:p>
          <w:p w14:paraId="587E120E" w14:textId="77777777" w:rsidR="002E7D94" w:rsidRPr="008E60AF" w:rsidRDefault="002E7D94" w:rsidP="002E7D94">
            <w:pPr>
              <w:rPr>
                <w:sz w:val="18"/>
                <w:szCs w:val="18"/>
              </w:rPr>
            </w:pPr>
            <w:r w:rsidRPr="008E60AF">
              <w:rPr>
                <w:sz w:val="18"/>
                <w:szCs w:val="18"/>
              </w:rPr>
              <w:t>4) La carne suina.</w:t>
            </w:r>
          </w:p>
          <w:p w14:paraId="778797E5" w14:textId="77777777" w:rsidR="002E7D94" w:rsidRPr="008E60AF" w:rsidRDefault="002E7D94" w:rsidP="002E7D94">
            <w:pPr>
              <w:rPr>
                <w:sz w:val="18"/>
                <w:szCs w:val="18"/>
              </w:rPr>
            </w:pPr>
            <w:r w:rsidRPr="008E60AF">
              <w:rPr>
                <w:sz w:val="18"/>
                <w:szCs w:val="18"/>
              </w:rPr>
              <w:t>5) La carne di ovini e caprini.</w:t>
            </w:r>
          </w:p>
          <w:p w14:paraId="27DB3337" w14:textId="77777777" w:rsidR="002E7D94" w:rsidRPr="008E60AF" w:rsidRDefault="002E7D94" w:rsidP="002E7D94">
            <w:pPr>
              <w:rPr>
                <w:sz w:val="18"/>
                <w:szCs w:val="18"/>
              </w:rPr>
            </w:pPr>
            <w:r w:rsidRPr="008E60AF">
              <w:rPr>
                <w:sz w:val="18"/>
                <w:szCs w:val="18"/>
              </w:rPr>
              <w:t>6) La carne degli animali da cortile.</w:t>
            </w:r>
          </w:p>
          <w:p w14:paraId="1F4884BF" w14:textId="77777777" w:rsidR="002E7D94" w:rsidRPr="008E60AF" w:rsidRDefault="002E7D94" w:rsidP="002E7D94">
            <w:pPr>
              <w:rPr>
                <w:sz w:val="18"/>
                <w:szCs w:val="18"/>
              </w:rPr>
            </w:pPr>
            <w:r w:rsidRPr="008E60AF">
              <w:rPr>
                <w:sz w:val="18"/>
                <w:szCs w:val="18"/>
              </w:rPr>
              <w:t>7) Selvaggina e cacciagione.</w:t>
            </w:r>
          </w:p>
          <w:p w14:paraId="3C195CF8" w14:textId="77777777" w:rsidR="002E7D94" w:rsidRPr="008E60AF" w:rsidRDefault="002E7D94" w:rsidP="002E7D94">
            <w:pPr>
              <w:rPr>
                <w:sz w:val="18"/>
                <w:szCs w:val="18"/>
              </w:rPr>
            </w:pPr>
            <w:r w:rsidRPr="008E60AF">
              <w:rPr>
                <w:sz w:val="18"/>
                <w:szCs w:val="18"/>
              </w:rPr>
              <w:t>8) Il quinto quarto e le interiora.</w:t>
            </w:r>
          </w:p>
          <w:p w14:paraId="341057CF" w14:textId="77777777" w:rsidR="002E7D94" w:rsidRPr="008E60AF" w:rsidRDefault="002E7D94" w:rsidP="002E7D94">
            <w:pPr>
              <w:rPr>
                <w:sz w:val="18"/>
                <w:szCs w:val="18"/>
              </w:rPr>
            </w:pPr>
            <w:r w:rsidRPr="008E60AF">
              <w:rPr>
                <w:sz w:val="18"/>
                <w:szCs w:val="18"/>
              </w:rPr>
              <w:t>9) Lavorazioni preliminari e metodi di cottura.</w:t>
            </w:r>
          </w:p>
          <w:p w14:paraId="72055F23" w14:textId="77777777" w:rsidR="00892CF3" w:rsidRPr="008E60AF" w:rsidRDefault="002E7D94" w:rsidP="002E7D94">
            <w:pPr>
              <w:rPr>
                <w:sz w:val="18"/>
                <w:szCs w:val="18"/>
              </w:rPr>
            </w:pPr>
            <w:r w:rsidRPr="008E60AF">
              <w:rPr>
                <w:sz w:val="18"/>
                <w:szCs w:val="18"/>
              </w:rPr>
              <w:t>10) Realizzazione di piatti in laboratorio</w:t>
            </w:r>
          </w:p>
          <w:p w14:paraId="531FB1BB" w14:textId="77777777" w:rsidR="007B5E99" w:rsidRPr="00816A52" w:rsidRDefault="002E7D94" w:rsidP="007B5E99">
            <w:pPr>
              <w:widowControl/>
              <w:suppressAutoHyphens w:val="0"/>
              <w:autoSpaceDE w:val="0"/>
              <w:autoSpaceDN w:val="0"/>
              <w:adjustRightInd w:val="0"/>
              <w:rPr>
                <w:rFonts w:eastAsia="Times New Roman"/>
                <w:b/>
                <w:bCs/>
                <w:kern w:val="0"/>
                <w:sz w:val="18"/>
                <w:szCs w:val="18"/>
              </w:rPr>
            </w:pPr>
            <w:r w:rsidRPr="00816A52">
              <w:rPr>
                <w:rFonts w:eastAsia="Times New Roman"/>
                <w:b/>
                <w:bCs/>
                <w:kern w:val="0"/>
                <w:sz w:val="18"/>
                <w:szCs w:val="18"/>
              </w:rPr>
              <w:t>I PRODOTTI ITTICI</w:t>
            </w:r>
          </w:p>
          <w:p w14:paraId="01F2420E" w14:textId="77777777" w:rsidR="002E7D94" w:rsidRPr="008E60AF" w:rsidRDefault="002E7D94" w:rsidP="007B5E99">
            <w:pPr>
              <w:widowControl/>
              <w:suppressAutoHyphens w:val="0"/>
              <w:autoSpaceDE w:val="0"/>
              <w:autoSpaceDN w:val="0"/>
              <w:adjustRightInd w:val="0"/>
              <w:rPr>
                <w:rFonts w:eastAsia="Times New Roman"/>
                <w:kern w:val="0"/>
                <w:sz w:val="18"/>
                <w:szCs w:val="18"/>
              </w:rPr>
            </w:pPr>
          </w:p>
          <w:p w14:paraId="45DCD4DF" w14:textId="77777777" w:rsidR="002E7D94" w:rsidRPr="00F220AE" w:rsidRDefault="002E7D94" w:rsidP="007B5E99">
            <w:pPr>
              <w:widowControl/>
              <w:suppressAutoHyphens w:val="0"/>
              <w:autoSpaceDE w:val="0"/>
              <w:autoSpaceDN w:val="0"/>
              <w:adjustRightInd w:val="0"/>
              <w:rPr>
                <w:rFonts w:eastAsia="Times New Roman"/>
                <w:b/>
                <w:bCs/>
                <w:kern w:val="0"/>
                <w:sz w:val="18"/>
                <w:szCs w:val="18"/>
              </w:rPr>
            </w:pPr>
            <w:r w:rsidRPr="00F220AE">
              <w:rPr>
                <w:rFonts w:eastAsia="Times New Roman"/>
                <w:b/>
                <w:bCs/>
                <w:kern w:val="0"/>
                <w:sz w:val="18"/>
                <w:szCs w:val="18"/>
              </w:rPr>
              <w:t>IL LATTE E I DERIVATI</w:t>
            </w:r>
          </w:p>
          <w:p w14:paraId="43DF5B49" w14:textId="77777777" w:rsidR="002E7D94" w:rsidRPr="008E60AF" w:rsidRDefault="002E7D94" w:rsidP="007B5E99">
            <w:pPr>
              <w:widowControl/>
              <w:suppressAutoHyphens w:val="0"/>
              <w:autoSpaceDE w:val="0"/>
              <w:autoSpaceDN w:val="0"/>
              <w:adjustRightInd w:val="0"/>
              <w:rPr>
                <w:rFonts w:eastAsia="Times New Roman"/>
                <w:kern w:val="0"/>
                <w:sz w:val="18"/>
                <w:szCs w:val="18"/>
              </w:rPr>
            </w:pPr>
          </w:p>
          <w:p w14:paraId="6ABDDC0E" w14:textId="77777777" w:rsidR="002E7D94" w:rsidRPr="00F220AE" w:rsidRDefault="002E7D94" w:rsidP="007B5E99">
            <w:pPr>
              <w:widowControl/>
              <w:suppressAutoHyphens w:val="0"/>
              <w:autoSpaceDE w:val="0"/>
              <w:autoSpaceDN w:val="0"/>
              <w:adjustRightInd w:val="0"/>
              <w:rPr>
                <w:rFonts w:eastAsia="Times New Roman"/>
                <w:b/>
                <w:bCs/>
                <w:kern w:val="0"/>
                <w:sz w:val="18"/>
                <w:szCs w:val="18"/>
              </w:rPr>
            </w:pPr>
            <w:r w:rsidRPr="00F220AE">
              <w:rPr>
                <w:rFonts w:eastAsia="Times New Roman"/>
                <w:b/>
                <w:bCs/>
                <w:kern w:val="0"/>
                <w:sz w:val="18"/>
                <w:szCs w:val="18"/>
              </w:rPr>
              <w:t>LE UOVA IN CUCINA</w:t>
            </w:r>
          </w:p>
          <w:p w14:paraId="10AFEB71" w14:textId="77777777" w:rsidR="002E7D94" w:rsidRPr="008E60AF" w:rsidRDefault="002E7D94" w:rsidP="007B5E99">
            <w:pPr>
              <w:widowControl/>
              <w:suppressAutoHyphens w:val="0"/>
              <w:autoSpaceDE w:val="0"/>
              <w:autoSpaceDN w:val="0"/>
              <w:adjustRightInd w:val="0"/>
              <w:rPr>
                <w:rFonts w:eastAsia="Times New Roman"/>
                <w:kern w:val="0"/>
                <w:sz w:val="18"/>
                <w:szCs w:val="18"/>
              </w:rPr>
            </w:pPr>
          </w:p>
          <w:p w14:paraId="47E8062C" w14:textId="77777777" w:rsidR="002E7D94" w:rsidRPr="00F220AE" w:rsidRDefault="002E7D94" w:rsidP="007B5E99">
            <w:pPr>
              <w:widowControl/>
              <w:suppressAutoHyphens w:val="0"/>
              <w:autoSpaceDE w:val="0"/>
              <w:autoSpaceDN w:val="0"/>
              <w:adjustRightInd w:val="0"/>
              <w:rPr>
                <w:rFonts w:eastAsia="Times New Roman"/>
                <w:b/>
                <w:bCs/>
                <w:kern w:val="0"/>
                <w:sz w:val="18"/>
                <w:szCs w:val="18"/>
              </w:rPr>
            </w:pPr>
            <w:r w:rsidRPr="00F220AE">
              <w:rPr>
                <w:rFonts w:eastAsia="Times New Roman"/>
                <w:b/>
                <w:bCs/>
                <w:kern w:val="0"/>
                <w:sz w:val="18"/>
                <w:szCs w:val="18"/>
              </w:rPr>
              <w:t>LE BASI DELLA PASTICCERIA</w:t>
            </w:r>
          </w:p>
          <w:p w14:paraId="2B41A1B3" w14:textId="77777777" w:rsidR="002E7D94" w:rsidRPr="008E60AF" w:rsidRDefault="002E7D94" w:rsidP="007B5E99">
            <w:pPr>
              <w:widowControl/>
              <w:suppressAutoHyphens w:val="0"/>
              <w:autoSpaceDE w:val="0"/>
              <w:autoSpaceDN w:val="0"/>
              <w:adjustRightInd w:val="0"/>
              <w:rPr>
                <w:rFonts w:eastAsia="Times New Roman"/>
                <w:kern w:val="0"/>
                <w:sz w:val="18"/>
                <w:szCs w:val="18"/>
              </w:rPr>
            </w:pPr>
          </w:p>
          <w:p w14:paraId="0FE51018" w14:textId="77777777" w:rsidR="002E7D94" w:rsidRPr="008E60AF" w:rsidRDefault="002E7D94" w:rsidP="007B5E99">
            <w:pPr>
              <w:widowControl/>
              <w:suppressAutoHyphens w:val="0"/>
              <w:autoSpaceDE w:val="0"/>
              <w:autoSpaceDN w:val="0"/>
              <w:adjustRightInd w:val="0"/>
              <w:rPr>
                <w:rFonts w:eastAsia="Times New Roman"/>
                <w:kern w:val="0"/>
                <w:sz w:val="18"/>
                <w:szCs w:val="18"/>
              </w:rPr>
            </w:pPr>
          </w:p>
          <w:p w14:paraId="61A727CF" w14:textId="64BC6E40" w:rsidR="00434C5D" w:rsidRPr="008E60AF" w:rsidRDefault="00434C5D" w:rsidP="007B5E99">
            <w:pPr>
              <w:widowControl/>
              <w:suppressAutoHyphens w:val="0"/>
              <w:autoSpaceDE w:val="0"/>
              <w:autoSpaceDN w:val="0"/>
              <w:adjustRightInd w:val="0"/>
              <w:rPr>
                <w:rFonts w:eastAsia="Times New Roman"/>
                <w:b/>
                <w:kern w:val="0"/>
                <w:sz w:val="18"/>
                <w:szCs w:val="18"/>
              </w:rPr>
            </w:pPr>
            <w:r w:rsidRPr="008E60AF">
              <w:rPr>
                <w:rFonts w:eastAsia="Times New Roman"/>
                <w:b/>
                <w:kern w:val="0"/>
                <w:sz w:val="18"/>
                <w:szCs w:val="18"/>
              </w:rPr>
              <w:t xml:space="preserve">                      </w:t>
            </w:r>
          </w:p>
          <w:p w14:paraId="64AF07CA" w14:textId="77777777" w:rsidR="007B5E99" w:rsidRPr="008E60AF" w:rsidRDefault="00434C5D" w:rsidP="007B5E99">
            <w:pPr>
              <w:widowControl/>
              <w:suppressAutoHyphens w:val="0"/>
              <w:autoSpaceDE w:val="0"/>
              <w:autoSpaceDN w:val="0"/>
              <w:adjustRightInd w:val="0"/>
              <w:rPr>
                <w:rFonts w:eastAsia="Times New Roman"/>
                <w:b/>
                <w:kern w:val="0"/>
                <w:sz w:val="18"/>
                <w:szCs w:val="18"/>
              </w:rPr>
            </w:pPr>
            <w:r w:rsidRPr="008E60AF">
              <w:rPr>
                <w:rFonts w:eastAsia="Times New Roman"/>
                <w:b/>
                <w:kern w:val="0"/>
                <w:sz w:val="18"/>
                <w:szCs w:val="18"/>
              </w:rPr>
              <w:t xml:space="preserve">              </w:t>
            </w:r>
            <w:r w:rsidR="007B5E99" w:rsidRPr="008E60AF">
              <w:rPr>
                <w:rFonts w:eastAsia="Times New Roman"/>
                <w:b/>
                <w:kern w:val="0"/>
                <w:sz w:val="18"/>
                <w:szCs w:val="18"/>
              </w:rPr>
              <w:t>LABORATORIO DI SALA</w:t>
            </w:r>
          </w:p>
          <w:p w14:paraId="29CAB730" w14:textId="77777777" w:rsidR="007B5E99" w:rsidRPr="008E60AF" w:rsidRDefault="007B5E99" w:rsidP="007B5E99">
            <w:pPr>
              <w:widowControl/>
              <w:suppressAutoHyphens w:val="0"/>
              <w:autoSpaceDE w:val="0"/>
              <w:autoSpaceDN w:val="0"/>
              <w:adjustRightInd w:val="0"/>
              <w:rPr>
                <w:rFonts w:eastAsia="Times New Roman"/>
                <w:kern w:val="0"/>
                <w:sz w:val="18"/>
                <w:szCs w:val="18"/>
              </w:rPr>
            </w:pPr>
            <w:r w:rsidRPr="008E60AF">
              <w:rPr>
                <w:rFonts w:eastAsia="Times New Roman"/>
                <w:kern w:val="0"/>
                <w:sz w:val="18"/>
                <w:szCs w:val="18"/>
              </w:rPr>
              <w:t>Conoscere gli aspetti salienti della professione e le fondamentali norme di comportamento.</w:t>
            </w:r>
          </w:p>
          <w:p w14:paraId="60E26801" w14:textId="77777777" w:rsidR="007B5E99" w:rsidRPr="008E60AF" w:rsidRDefault="007B5E99" w:rsidP="007B5E99">
            <w:pPr>
              <w:widowControl/>
              <w:suppressAutoHyphens w:val="0"/>
              <w:autoSpaceDE w:val="0"/>
              <w:autoSpaceDN w:val="0"/>
              <w:adjustRightInd w:val="0"/>
              <w:rPr>
                <w:rFonts w:eastAsia="Times New Roman"/>
                <w:kern w:val="0"/>
                <w:sz w:val="18"/>
                <w:szCs w:val="18"/>
              </w:rPr>
            </w:pPr>
            <w:r w:rsidRPr="008E60AF">
              <w:rPr>
                <w:rFonts w:eastAsia="Times New Roman"/>
                <w:kern w:val="0"/>
                <w:sz w:val="18"/>
                <w:szCs w:val="18"/>
              </w:rPr>
              <w:t>b) Conoscere gli organigrammi della brigata e sapersi collocare.</w:t>
            </w:r>
          </w:p>
          <w:p w14:paraId="68BCD7B6" w14:textId="77777777" w:rsidR="007B5E99" w:rsidRPr="008E60AF" w:rsidRDefault="007B5E99" w:rsidP="007B5E99">
            <w:pPr>
              <w:widowControl/>
              <w:suppressAutoHyphens w:val="0"/>
              <w:autoSpaceDE w:val="0"/>
              <w:autoSpaceDN w:val="0"/>
              <w:adjustRightInd w:val="0"/>
              <w:rPr>
                <w:rFonts w:eastAsia="Times New Roman"/>
                <w:kern w:val="0"/>
                <w:sz w:val="18"/>
                <w:szCs w:val="18"/>
              </w:rPr>
            </w:pPr>
            <w:r w:rsidRPr="008E60AF">
              <w:rPr>
                <w:rFonts w:eastAsia="Times New Roman"/>
                <w:kern w:val="0"/>
                <w:sz w:val="18"/>
                <w:szCs w:val="18"/>
              </w:rPr>
              <w:t>c) Aver compreso gli sbocchi professionali nel settore della ristorazione.</w:t>
            </w:r>
          </w:p>
          <w:p w14:paraId="2FAC49CB" w14:textId="77777777" w:rsidR="007B5E99" w:rsidRPr="008E60AF" w:rsidRDefault="007B5E99" w:rsidP="007B5E99">
            <w:pPr>
              <w:widowControl/>
              <w:suppressAutoHyphens w:val="0"/>
              <w:autoSpaceDE w:val="0"/>
              <w:autoSpaceDN w:val="0"/>
              <w:adjustRightInd w:val="0"/>
              <w:rPr>
                <w:rFonts w:eastAsia="Times New Roman"/>
                <w:kern w:val="0"/>
                <w:sz w:val="18"/>
                <w:szCs w:val="18"/>
              </w:rPr>
            </w:pPr>
            <w:r w:rsidRPr="008E60AF">
              <w:rPr>
                <w:rFonts w:eastAsia="Times New Roman"/>
                <w:kern w:val="0"/>
                <w:sz w:val="18"/>
                <w:szCs w:val="18"/>
              </w:rPr>
              <w:t>d) Acquisire una buona conoscenza della sala ristorante.</w:t>
            </w:r>
          </w:p>
          <w:p w14:paraId="7BD69E96" w14:textId="7B76F7AD" w:rsidR="00434C5D" w:rsidRDefault="007B5E99" w:rsidP="00002E3D">
            <w:pPr>
              <w:widowControl/>
              <w:suppressAutoHyphens w:val="0"/>
              <w:autoSpaceDE w:val="0"/>
              <w:autoSpaceDN w:val="0"/>
              <w:adjustRightInd w:val="0"/>
              <w:rPr>
                <w:b/>
                <w:bCs/>
                <w:i/>
                <w:iCs/>
                <w:sz w:val="18"/>
                <w:szCs w:val="18"/>
              </w:rPr>
            </w:pPr>
            <w:r w:rsidRPr="008E60AF">
              <w:rPr>
                <w:rFonts w:eastAsia="Times New Roman"/>
                <w:kern w:val="0"/>
                <w:sz w:val="18"/>
                <w:szCs w:val="18"/>
              </w:rPr>
              <w:t>e) Conoscere i principali aspetti igienici, di sicurezza sul lavoro e i primi interventi di soccorso</w:t>
            </w:r>
          </w:p>
          <w:p w14:paraId="3E02FC95" w14:textId="77777777" w:rsidR="00002E3D" w:rsidRPr="008E60AF" w:rsidRDefault="00002E3D" w:rsidP="00002E3D">
            <w:pPr>
              <w:widowControl/>
              <w:suppressAutoHyphens w:val="0"/>
              <w:autoSpaceDE w:val="0"/>
              <w:autoSpaceDN w:val="0"/>
              <w:adjustRightInd w:val="0"/>
              <w:rPr>
                <w:b/>
                <w:bCs/>
                <w:i/>
                <w:iCs/>
                <w:sz w:val="18"/>
                <w:szCs w:val="18"/>
              </w:rPr>
            </w:pPr>
          </w:p>
          <w:p w14:paraId="738ED29B" w14:textId="77777777" w:rsidR="00DA29FB" w:rsidRPr="008E60AF" w:rsidRDefault="00DA29FB" w:rsidP="00DA29FB">
            <w:pPr>
              <w:autoSpaceDE w:val="0"/>
              <w:autoSpaceDN w:val="0"/>
              <w:adjustRightInd w:val="0"/>
              <w:jc w:val="both"/>
              <w:rPr>
                <w:b/>
                <w:bCs/>
                <w:i/>
                <w:iCs/>
                <w:sz w:val="18"/>
                <w:szCs w:val="18"/>
              </w:rPr>
            </w:pPr>
            <w:r w:rsidRPr="008E60AF">
              <w:rPr>
                <w:b/>
                <w:bCs/>
                <w:i/>
                <w:iCs/>
                <w:sz w:val="18"/>
                <w:szCs w:val="18"/>
              </w:rPr>
              <w:t>LABORATORIO ACCOGLIENZA</w:t>
            </w:r>
          </w:p>
          <w:p w14:paraId="493276B9" w14:textId="77777777" w:rsidR="007B5E99" w:rsidRPr="008E60AF" w:rsidRDefault="007B5E99" w:rsidP="00DA29FB">
            <w:pPr>
              <w:widowControl/>
              <w:suppressAutoHyphens w:val="0"/>
              <w:autoSpaceDE w:val="0"/>
              <w:autoSpaceDN w:val="0"/>
              <w:adjustRightInd w:val="0"/>
              <w:rPr>
                <w:b/>
                <w:bCs/>
                <w:i/>
                <w:iCs/>
                <w:sz w:val="18"/>
                <w:szCs w:val="18"/>
              </w:rPr>
            </w:pPr>
          </w:p>
          <w:p w14:paraId="30017F22" w14:textId="77777777" w:rsidR="00DA29FB" w:rsidRPr="008E60AF" w:rsidRDefault="00DA29FB" w:rsidP="00DA29FB">
            <w:pPr>
              <w:widowControl/>
              <w:suppressAutoHyphens w:val="0"/>
              <w:autoSpaceDE w:val="0"/>
              <w:autoSpaceDN w:val="0"/>
              <w:adjustRightInd w:val="0"/>
              <w:rPr>
                <w:rFonts w:eastAsia="Times New Roman"/>
                <w:kern w:val="0"/>
                <w:sz w:val="18"/>
                <w:szCs w:val="18"/>
              </w:rPr>
            </w:pPr>
            <w:r w:rsidRPr="008E60AF">
              <w:rPr>
                <w:rFonts w:eastAsia="Times New Roman"/>
                <w:kern w:val="0"/>
                <w:sz w:val="18"/>
                <w:szCs w:val="18"/>
              </w:rPr>
              <w:t xml:space="preserve"> Il fenomeno turistico, la domanda e l'offerta;</w:t>
            </w:r>
          </w:p>
          <w:p w14:paraId="447712B8" w14:textId="77777777" w:rsidR="00DA29FB" w:rsidRPr="008E60AF" w:rsidRDefault="00DA29FB" w:rsidP="00DA29FB">
            <w:pPr>
              <w:widowControl/>
              <w:suppressAutoHyphens w:val="0"/>
              <w:autoSpaceDE w:val="0"/>
              <w:autoSpaceDN w:val="0"/>
              <w:adjustRightInd w:val="0"/>
              <w:rPr>
                <w:rFonts w:eastAsia="Times New Roman"/>
                <w:kern w:val="0"/>
                <w:sz w:val="18"/>
                <w:szCs w:val="18"/>
              </w:rPr>
            </w:pPr>
            <w:r w:rsidRPr="008E60AF">
              <w:rPr>
                <w:rFonts w:eastAsia="Times New Roman"/>
                <w:kern w:val="0"/>
                <w:sz w:val="18"/>
                <w:szCs w:val="18"/>
              </w:rPr>
              <w:t>Principali strutture ricettive, pubblici esercizi e figure professionali;</w:t>
            </w:r>
          </w:p>
          <w:p w14:paraId="2715EEBE" w14:textId="77777777" w:rsidR="00DA29FB" w:rsidRPr="008E60AF" w:rsidRDefault="00DA29FB" w:rsidP="00DA29FB">
            <w:pPr>
              <w:widowControl/>
              <w:suppressAutoHyphens w:val="0"/>
              <w:autoSpaceDE w:val="0"/>
              <w:autoSpaceDN w:val="0"/>
              <w:adjustRightInd w:val="0"/>
              <w:rPr>
                <w:rFonts w:eastAsia="Times New Roman"/>
                <w:kern w:val="0"/>
                <w:sz w:val="18"/>
                <w:szCs w:val="18"/>
              </w:rPr>
            </w:pPr>
            <w:r w:rsidRPr="008E60AF">
              <w:rPr>
                <w:rFonts w:eastAsia="Times New Roman"/>
                <w:kern w:val="0"/>
                <w:sz w:val="18"/>
                <w:szCs w:val="18"/>
              </w:rPr>
              <w:t>La suddivisione in settori dei reparti d'albergo e di altre aziende dell'ospitalità, le</w:t>
            </w:r>
          </w:p>
          <w:p w14:paraId="0F74B6F5" w14:textId="77777777" w:rsidR="00DA29FB" w:rsidRPr="008E60AF" w:rsidRDefault="00DA29FB" w:rsidP="00DA29FB">
            <w:pPr>
              <w:widowControl/>
              <w:suppressAutoHyphens w:val="0"/>
              <w:autoSpaceDE w:val="0"/>
              <w:autoSpaceDN w:val="0"/>
              <w:adjustRightInd w:val="0"/>
              <w:rPr>
                <w:rFonts w:eastAsia="Times New Roman"/>
                <w:kern w:val="0"/>
                <w:sz w:val="18"/>
                <w:szCs w:val="18"/>
              </w:rPr>
            </w:pPr>
            <w:r w:rsidRPr="008E60AF">
              <w:rPr>
                <w:rFonts w:eastAsia="Times New Roman"/>
                <w:kern w:val="0"/>
                <w:sz w:val="18"/>
                <w:szCs w:val="18"/>
              </w:rPr>
              <w:t>attrezzature presenti e le relative figure professionali; Le attrezzature di laboratorio;</w:t>
            </w:r>
          </w:p>
          <w:p w14:paraId="0B9B96DF" w14:textId="77777777" w:rsidR="00DA29FB" w:rsidRPr="008E60AF" w:rsidRDefault="00DA29FB" w:rsidP="00DA29FB">
            <w:pPr>
              <w:widowControl/>
              <w:suppressAutoHyphens w:val="0"/>
              <w:autoSpaceDE w:val="0"/>
              <w:autoSpaceDN w:val="0"/>
              <w:adjustRightInd w:val="0"/>
              <w:rPr>
                <w:rFonts w:eastAsia="Times New Roman"/>
                <w:kern w:val="0"/>
                <w:sz w:val="18"/>
                <w:szCs w:val="18"/>
              </w:rPr>
            </w:pPr>
            <w:r w:rsidRPr="008E60AF">
              <w:rPr>
                <w:rFonts w:eastAsia="Times New Roman"/>
                <w:kern w:val="0"/>
                <w:sz w:val="18"/>
                <w:szCs w:val="18"/>
              </w:rPr>
              <w:t>Utensili ed attrezzature in uso nei reparti; Corrette operazioni di funzionamento</w:t>
            </w:r>
          </w:p>
          <w:p w14:paraId="6AF78F86" w14:textId="77777777" w:rsidR="00DA29FB" w:rsidRPr="008E60AF" w:rsidRDefault="00DA29FB" w:rsidP="00DA29FB">
            <w:pPr>
              <w:widowControl/>
              <w:suppressAutoHyphens w:val="0"/>
              <w:autoSpaceDE w:val="0"/>
              <w:autoSpaceDN w:val="0"/>
              <w:adjustRightInd w:val="0"/>
              <w:rPr>
                <w:rFonts w:eastAsia="Times New Roman"/>
                <w:kern w:val="0"/>
                <w:sz w:val="18"/>
                <w:szCs w:val="18"/>
              </w:rPr>
            </w:pPr>
            <w:r w:rsidRPr="008E60AF">
              <w:rPr>
                <w:rFonts w:eastAsia="Times New Roman"/>
                <w:kern w:val="0"/>
                <w:sz w:val="18"/>
                <w:szCs w:val="18"/>
              </w:rPr>
              <w:t>delle attrezzature; Norme sulla prevenzione e sicurezza sul lavoro; Normative di</w:t>
            </w:r>
          </w:p>
          <w:p w14:paraId="3649EF75" w14:textId="77777777" w:rsidR="00DA29FB" w:rsidRPr="008E60AF" w:rsidRDefault="00DA29FB" w:rsidP="00434C5D">
            <w:pPr>
              <w:widowControl/>
              <w:suppressAutoHyphens w:val="0"/>
              <w:autoSpaceDE w:val="0"/>
              <w:autoSpaceDN w:val="0"/>
              <w:adjustRightInd w:val="0"/>
              <w:rPr>
                <w:rFonts w:eastAsia="Times New Roman"/>
                <w:kern w:val="0"/>
                <w:sz w:val="18"/>
                <w:szCs w:val="18"/>
              </w:rPr>
            </w:pPr>
            <w:r w:rsidRPr="008E60AF">
              <w:rPr>
                <w:rFonts w:eastAsia="Times New Roman"/>
                <w:kern w:val="0"/>
                <w:sz w:val="18"/>
                <w:szCs w:val="18"/>
              </w:rPr>
              <w:t xml:space="preserve">pubblica sicurezza e di tutela della privacy per le aziende ricettive; </w:t>
            </w:r>
            <w:r w:rsidR="00925DCB" w:rsidRPr="008E60AF">
              <w:rPr>
                <w:rFonts w:eastAsia="Times New Roman"/>
                <w:kern w:val="0"/>
                <w:sz w:val="18"/>
                <w:szCs w:val="18"/>
              </w:rPr>
              <w:t>l</w:t>
            </w:r>
            <w:r w:rsidRPr="008E60AF">
              <w:rPr>
                <w:rFonts w:eastAsia="Times New Roman"/>
                <w:kern w:val="0"/>
                <w:sz w:val="18"/>
                <w:szCs w:val="18"/>
              </w:rPr>
              <w:t>a</w:t>
            </w:r>
            <w:r w:rsidR="00925DCB" w:rsidRPr="008E60AF">
              <w:rPr>
                <w:rFonts w:eastAsia="Times New Roman"/>
                <w:kern w:val="0"/>
                <w:sz w:val="18"/>
                <w:szCs w:val="18"/>
              </w:rPr>
              <w:t xml:space="preserve"> c</w:t>
            </w:r>
            <w:r w:rsidRPr="008E60AF">
              <w:rPr>
                <w:rFonts w:eastAsia="Times New Roman"/>
                <w:kern w:val="0"/>
                <w:sz w:val="18"/>
                <w:szCs w:val="18"/>
              </w:rPr>
              <w:t>omunicazione verbale e non verbale;</w:t>
            </w:r>
          </w:p>
          <w:p w14:paraId="16CB547D" w14:textId="77777777" w:rsidR="00002E3D" w:rsidRDefault="00002E3D" w:rsidP="00DA29FB">
            <w:pPr>
              <w:autoSpaceDE w:val="0"/>
              <w:autoSpaceDN w:val="0"/>
              <w:adjustRightInd w:val="0"/>
              <w:jc w:val="both"/>
              <w:rPr>
                <w:b/>
                <w:bCs/>
                <w:i/>
                <w:iCs/>
                <w:sz w:val="18"/>
                <w:szCs w:val="18"/>
              </w:rPr>
            </w:pPr>
          </w:p>
          <w:p w14:paraId="7BBC9ED5" w14:textId="7CCB1AAD" w:rsidR="00DA29FB" w:rsidRPr="008E60AF" w:rsidRDefault="00DA29FB" w:rsidP="00DA29FB">
            <w:pPr>
              <w:autoSpaceDE w:val="0"/>
              <w:autoSpaceDN w:val="0"/>
              <w:adjustRightInd w:val="0"/>
              <w:jc w:val="both"/>
              <w:rPr>
                <w:sz w:val="18"/>
                <w:szCs w:val="18"/>
              </w:rPr>
            </w:pPr>
            <w:r w:rsidRPr="008E60AF">
              <w:rPr>
                <w:sz w:val="18"/>
                <w:szCs w:val="18"/>
              </w:rPr>
              <w:t>Il lavoro in gruppo e in ambito professionale. Le operazioni</w:t>
            </w:r>
          </w:p>
          <w:p w14:paraId="0E263ACE" w14:textId="77777777" w:rsidR="00DA29FB" w:rsidRPr="008E60AF" w:rsidRDefault="00DA29FB" w:rsidP="00DA29FB">
            <w:pPr>
              <w:autoSpaceDE w:val="0"/>
              <w:autoSpaceDN w:val="0"/>
              <w:adjustRightInd w:val="0"/>
              <w:jc w:val="both"/>
              <w:rPr>
                <w:sz w:val="18"/>
                <w:szCs w:val="18"/>
              </w:rPr>
            </w:pPr>
            <w:r w:rsidRPr="008E60AF">
              <w:rPr>
                <w:sz w:val="18"/>
                <w:szCs w:val="18"/>
              </w:rPr>
              <w:t>del ciclo cliente: fase ante o della prenotazione.</w:t>
            </w:r>
          </w:p>
          <w:p w14:paraId="6BAABA30" w14:textId="77777777" w:rsidR="00DA29FB" w:rsidRPr="008E60AF" w:rsidRDefault="00DA29FB" w:rsidP="00DA29FB">
            <w:pPr>
              <w:autoSpaceDE w:val="0"/>
              <w:autoSpaceDN w:val="0"/>
              <w:adjustRightInd w:val="0"/>
              <w:jc w:val="both"/>
              <w:rPr>
                <w:sz w:val="18"/>
                <w:szCs w:val="18"/>
              </w:rPr>
            </w:pPr>
            <w:r w:rsidRPr="008E60AF">
              <w:rPr>
                <w:sz w:val="18"/>
                <w:szCs w:val="18"/>
              </w:rPr>
              <w:t>Gli arrangiamenti alberghieri, la differenziazione dei prezzi (tipologia di camera,</w:t>
            </w:r>
            <w:r w:rsidR="00925DCB" w:rsidRPr="008E60AF">
              <w:rPr>
                <w:sz w:val="18"/>
                <w:szCs w:val="18"/>
              </w:rPr>
              <w:t xml:space="preserve"> </w:t>
            </w:r>
            <w:r w:rsidRPr="008E60AF">
              <w:rPr>
                <w:sz w:val="18"/>
                <w:szCs w:val="18"/>
              </w:rPr>
              <w:t>stagionalità, ecc.),</w:t>
            </w:r>
            <w:r w:rsidR="00925DCB" w:rsidRPr="008E60AF">
              <w:rPr>
                <w:sz w:val="18"/>
                <w:szCs w:val="18"/>
              </w:rPr>
              <w:t xml:space="preserve"> </w:t>
            </w:r>
            <w:r w:rsidRPr="008E60AF">
              <w:rPr>
                <w:sz w:val="18"/>
                <w:szCs w:val="18"/>
              </w:rPr>
              <w:t xml:space="preserve">elementi base di menu. La scheda di prenotazione, la ricevuta di caparra, il planning, la </w:t>
            </w:r>
            <w:proofErr w:type="spellStart"/>
            <w:r w:rsidRPr="008E60AF">
              <w:rPr>
                <w:sz w:val="18"/>
                <w:szCs w:val="18"/>
              </w:rPr>
              <w:t>rooming</w:t>
            </w:r>
            <w:proofErr w:type="spellEnd"/>
            <w:r w:rsidRPr="008E60AF">
              <w:rPr>
                <w:sz w:val="18"/>
                <w:szCs w:val="18"/>
              </w:rPr>
              <w:t xml:space="preserve"> list </w:t>
            </w:r>
          </w:p>
          <w:p w14:paraId="0FB5BCF9" w14:textId="77777777" w:rsidR="00DA29FB" w:rsidRPr="008E60AF" w:rsidRDefault="00DA29FB" w:rsidP="00DA29FB">
            <w:pPr>
              <w:autoSpaceDE w:val="0"/>
              <w:autoSpaceDN w:val="0"/>
              <w:adjustRightInd w:val="0"/>
              <w:jc w:val="both"/>
              <w:rPr>
                <w:sz w:val="18"/>
                <w:szCs w:val="18"/>
              </w:rPr>
            </w:pPr>
          </w:p>
          <w:p w14:paraId="4A1F67E9" w14:textId="77777777" w:rsidR="00DA29FB" w:rsidRPr="008E60AF" w:rsidRDefault="00DA29FB" w:rsidP="00DA29FB">
            <w:pPr>
              <w:autoSpaceDE w:val="0"/>
              <w:autoSpaceDN w:val="0"/>
              <w:adjustRightInd w:val="0"/>
              <w:jc w:val="both"/>
              <w:rPr>
                <w:sz w:val="18"/>
                <w:szCs w:val="18"/>
              </w:rPr>
            </w:pPr>
          </w:p>
          <w:p w14:paraId="31E22C1D" w14:textId="77777777" w:rsidR="00DA29FB" w:rsidRPr="008E60AF" w:rsidRDefault="00DA29FB" w:rsidP="00DA29FB">
            <w:pPr>
              <w:autoSpaceDE w:val="0"/>
              <w:autoSpaceDN w:val="0"/>
              <w:adjustRightInd w:val="0"/>
              <w:jc w:val="both"/>
              <w:rPr>
                <w:sz w:val="18"/>
                <w:szCs w:val="18"/>
              </w:rPr>
            </w:pPr>
            <w:r w:rsidRPr="008E60AF">
              <w:rPr>
                <w:sz w:val="18"/>
                <w:szCs w:val="18"/>
              </w:rPr>
              <w:lastRenderedPageBreak/>
              <w:t>La fase in. La fase di check</w:t>
            </w:r>
            <w:r w:rsidR="00563275">
              <w:rPr>
                <w:sz w:val="18"/>
                <w:szCs w:val="18"/>
              </w:rPr>
              <w:t>-</w:t>
            </w:r>
            <w:r w:rsidRPr="008E60AF">
              <w:rPr>
                <w:sz w:val="18"/>
                <w:szCs w:val="18"/>
              </w:rPr>
              <w:t>in.</w:t>
            </w:r>
          </w:p>
          <w:p w14:paraId="4CC31F8A" w14:textId="77777777" w:rsidR="00DA29FB" w:rsidRPr="008E60AF" w:rsidRDefault="00DA29FB" w:rsidP="00DA29FB">
            <w:pPr>
              <w:autoSpaceDE w:val="0"/>
              <w:autoSpaceDN w:val="0"/>
              <w:adjustRightInd w:val="0"/>
              <w:jc w:val="both"/>
              <w:rPr>
                <w:sz w:val="18"/>
                <w:szCs w:val="18"/>
              </w:rPr>
            </w:pPr>
            <w:r w:rsidRPr="008E60AF">
              <w:rPr>
                <w:sz w:val="18"/>
                <w:szCs w:val="18"/>
              </w:rPr>
              <w:t>L’accoglienza. L’arrivo del cliente prenotato e non prenotato. La scheda di notifica. Il modello Istat C/59.</w:t>
            </w:r>
          </w:p>
          <w:p w14:paraId="749DC427" w14:textId="77777777" w:rsidR="00DA29FB" w:rsidRPr="008E60AF" w:rsidRDefault="00DA29FB" w:rsidP="00DA29FB">
            <w:pPr>
              <w:autoSpaceDE w:val="0"/>
              <w:autoSpaceDN w:val="0"/>
              <w:adjustRightInd w:val="0"/>
              <w:jc w:val="both"/>
              <w:rPr>
                <w:sz w:val="18"/>
                <w:szCs w:val="18"/>
              </w:rPr>
            </w:pPr>
            <w:r w:rsidRPr="008E60AF">
              <w:rPr>
                <w:sz w:val="18"/>
                <w:szCs w:val="18"/>
              </w:rPr>
              <w:t xml:space="preserve">Il soggiorno del cliente. La </w:t>
            </w:r>
            <w:proofErr w:type="spellStart"/>
            <w:r w:rsidRPr="008E60AF">
              <w:rPr>
                <w:sz w:val="18"/>
                <w:szCs w:val="18"/>
              </w:rPr>
              <w:t>maincourante</w:t>
            </w:r>
            <w:proofErr w:type="spellEnd"/>
            <w:r w:rsidRPr="008E60AF">
              <w:rPr>
                <w:sz w:val="18"/>
                <w:szCs w:val="18"/>
              </w:rPr>
              <w:t xml:space="preserve"> o giornale d’albergo</w:t>
            </w:r>
          </w:p>
          <w:p w14:paraId="637AEFE5" w14:textId="77777777" w:rsidR="00E6694C" w:rsidRPr="008E60AF" w:rsidRDefault="00E6694C" w:rsidP="00DA29FB">
            <w:pPr>
              <w:pStyle w:val="Contenutotabella"/>
              <w:snapToGrid w:val="0"/>
              <w:jc w:val="center"/>
              <w:rPr>
                <w:b/>
                <w:bCs/>
                <w:i/>
                <w:iCs/>
                <w:sz w:val="18"/>
                <w:szCs w:val="18"/>
              </w:rPr>
            </w:pPr>
          </w:p>
          <w:p w14:paraId="7E521B66" w14:textId="77777777" w:rsidR="00DA29FB" w:rsidRPr="008E60AF" w:rsidRDefault="00DA29FB" w:rsidP="00DA29FB">
            <w:pPr>
              <w:autoSpaceDE w:val="0"/>
              <w:autoSpaceDN w:val="0"/>
              <w:adjustRightInd w:val="0"/>
              <w:jc w:val="both"/>
              <w:rPr>
                <w:sz w:val="18"/>
                <w:szCs w:val="18"/>
              </w:rPr>
            </w:pPr>
            <w:r w:rsidRPr="008E60AF">
              <w:rPr>
                <w:sz w:val="18"/>
                <w:szCs w:val="18"/>
              </w:rPr>
              <w:t>La fase out. La partenza del cliente.</w:t>
            </w:r>
          </w:p>
          <w:p w14:paraId="2EF217E2" w14:textId="77777777" w:rsidR="00DA29FB" w:rsidRPr="008E60AF" w:rsidRDefault="00DA29FB" w:rsidP="00DA29FB">
            <w:pPr>
              <w:autoSpaceDE w:val="0"/>
              <w:autoSpaceDN w:val="0"/>
              <w:adjustRightInd w:val="0"/>
              <w:jc w:val="both"/>
              <w:rPr>
                <w:sz w:val="18"/>
                <w:szCs w:val="18"/>
              </w:rPr>
            </w:pPr>
            <w:r w:rsidRPr="008E60AF">
              <w:rPr>
                <w:sz w:val="18"/>
                <w:szCs w:val="18"/>
              </w:rPr>
              <w:t xml:space="preserve">La ricevuta fiscale e la fattura. Scorporo dell’Iva. </w:t>
            </w:r>
          </w:p>
          <w:p w14:paraId="188B0E73" w14:textId="77777777" w:rsidR="00DA29FB" w:rsidRPr="008E60AF" w:rsidRDefault="00DA29FB" w:rsidP="00DA29FB">
            <w:pPr>
              <w:autoSpaceDE w:val="0"/>
              <w:autoSpaceDN w:val="0"/>
              <w:adjustRightInd w:val="0"/>
              <w:jc w:val="both"/>
              <w:rPr>
                <w:sz w:val="18"/>
                <w:szCs w:val="18"/>
              </w:rPr>
            </w:pPr>
            <w:r w:rsidRPr="008E60AF">
              <w:rPr>
                <w:sz w:val="18"/>
                <w:szCs w:val="18"/>
              </w:rPr>
              <w:t>Le modalità di pagamento.</w:t>
            </w:r>
          </w:p>
          <w:p w14:paraId="29B600FC" w14:textId="77777777" w:rsidR="00DA29FB" w:rsidRPr="008E60AF" w:rsidRDefault="00DA29FB" w:rsidP="00DA29FB">
            <w:pPr>
              <w:autoSpaceDE w:val="0"/>
              <w:autoSpaceDN w:val="0"/>
              <w:adjustRightInd w:val="0"/>
              <w:jc w:val="both"/>
              <w:rPr>
                <w:sz w:val="18"/>
                <w:szCs w:val="18"/>
              </w:rPr>
            </w:pPr>
            <w:r w:rsidRPr="008E60AF">
              <w:rPr>
                <w:sz w:val="18"/>
                <w:szCs w:val="18"/>
              </w:rPr>
              <w:t>Calcolo della commissione sui vari tipi di voucher. La fase post</w:t>
            </w:r>
          </w:p>
          <w:p w14:paraId="465087A8" w14:textId="77777777" w:rsidR="00434C5D" w:rsidRPr="008E60AF" w:rsidRDefault="00434C5D">
            <w:pPr>
              <w:pStyle w:val="Contenutotabella"/>
              <w:snapToGrid w:val="0"/>
              <w:jc w:val="center"/>
              <w:rPr>
                <w:b/>
                <w:bCs/>
                <w:i/>
                <w:iCs/>
                <w:sz w:val="18"/>
                <w:szCs w:val="18"/>
              </w:rPr>
            </w:pPr>
          </w:p>
          <w:p w14:paraId="50DBCBBB" w14:textId="77777777" w:rsidR="00E6694C" w:rsidRPr="008E60AF" w:rsidRDefault="00E6694C">
            <w:pPr>
              <w:pStyle w:val="Contenutotabella"/>
              <w:snapToGrid w:val="0"/>
              <w:rPr>
                <w:b/>
                <w:bCs/>
                <w:i/>
                <w:iCs/>
                <w:sz w:val="18"/>
                <w:szCs w:val="18"/>
              </w:rPr>
            </w:pPr>
          </w:p>
          <w:p w14:paraId="1B23A8AA" w14:textId="77777777" w:rsidR="007B5E99" w:rsidRPr="008E60AF" w:rsidRDefault="007B5E99" w:rsidP="00316F51">
            <w:pPr>
              <w:widowControl/>
              <w:suppressAutoHyphens w:val="0"/>
              <w:autoSpaceDE w:val="0"/>
              <w:autoSpaceDN w:val="0"/>
              <w:adjustRightInd w:val="0"/>
              <w:rPr>
                <w:rFonts w:eastAsia="Times New Roman"/>
                <w:kern w:val="0"/>
                <w:sz w:val="18"/>
                <w:szCs w:val="18"/>
              </w:rPr>
            </w:pPr>
            <w:r w:rsidRPr="008E60AF">
              <w:rPr>
                <w:b/>
                <w:bCs/>
                <w:i/>
                <w:iCs/>
                <w:sz w:val="18"/>
                <w:szCs w:val="18"/>
              </w:rPr>
              <w:t>SCIENZE DEGLI ALIMENTI</w:t>
            </w:r>
            <w:r w:rsidR="00E6694C" w:rsidRPr="008E60AF">
              <w:rPr>
                <w:b/>
                <w:bCs/>
                <w:i/>
                <w:iCs/>
                <w:sz w:val="18"/>
                <w:szCs w:val="18"/>
              </w:rPr>
              <w:t>:</w:t>
            </w:r>
            <w:r w:rsidRPr="008E60AF">
              <w:rPr>
                <w:rFonts w:eastAsia="Times New Roman"/>
                <w:kern w:val="0"/>
                <w:sz w:val="18"/>
                <w:szCs w:val="18"/>
              </w:rPr>
              <w:t xml:space="preserve"> Nozioni basilari di chimica. I Macro e Micronutrienti.</w:t>
            </w:r>
          </w:p>
          <w:p w14:paraId="420A5288" w14:textId="77777777" w:rsidR="007B5E99" w:rsidRPr="008E60AF" w:rsidRDefault="007B5E99" w:rsidP="00316F51">
            <w:pPr>
              <w:widowControl/>
              <w:suppressAutoHyphens w:val="0"/>
              <w:autoSpaceDE w:val="0"/>
              <w:autoSpaceDN w:val="0"/>
              <w:adjustRightInd w:val="0"/>
              <w:rPr>
                <w:rFonts w:eastAsia="Times New Roman"/>
                <w:kern w:val="0"/>
                <w:sz w:val="18"/>
                <w:szCs w:val="18"/>
              </w:rPr>
            </w:pPr>
            <w:r w:rsidRPr="008E60AF">
              <w:rPr>
                <w:rFonts w:eastAsia="Times New Roman"/>
                <w:kern w:val="0"/>
                <w:sz w:val="18"/>
                <w:szCs w:val="18"/>
              </w:rPr>
              <w:t>Nozioni basilari su virus, batteri e funghi microscopici.</w:t>
            </w:r>
          </w:p>
          <w:p w14:paraId="210CFDE8" w14:textId="77777777" w:rsidR="00E6694C" w:rsidRPr="008E60AF" w:rsidRDefault="007B5E99" w:rsidP="00316F51">
            <w:pPr>
              <w:snapToGrid w:val="0"/>
              <w:rPr>
                <w:b/>
                <w:bCs/>
                <w:i/>
                <w:iCs/>
                <w:sz w:val="18"/>
                <w:szCs w:val="18"/>
              </w:rPr>
            </w:pPr>
            <w:r w:rsidRPr="008E60AF">
              <w:rPr>
                <w:rFonts w:eastAsia="Times New Roman"/>
                <w:kern w:val="0"/>
                <w:sz w:val="18"/>
                <w:szCs w:val="18"/>
              </w:rPr>
              <w:t>L’igiene nella ristorazione, HACCP. L’acqua e le bevande nervine.</w:t>
            </w:r>
          </w:p>
          <w:p w14:paraId="0A75603C" w14:textId="77777777" w:rsidR="00E6694C" w:rsidRPr="008E60AF" w:rsidRDefault="00E6694C">
            <w:pPr>
              <w:pStyle w:val="Contenutotabella"/>
              <w:snapToGrid w:val="0"/>
              <w:rPr>
                <w:b/>
                <w:bCs/>
                <w:i/>
                <w:iCs/>
                <w:sz w:val="18"/>
                <w:szCs w:val="18"/>
              </w:rPr>
            </w:pPr>
          </w:p>
          <w:p w14:paraId="259E4BF4" w14:textId="77777777" w:rsidR="00002E3D" w:rsidRDefault="00002E3D" w:rsidP="00316F51">
            <w:pPr>
              <w:pStyle w:val="Contenutotabella"/>
              <w:snapToGrid w:val="0"/>
              <w:rPr>
                <w:b/>
                <w:sz w:val="18"/>
                <w:szCs w:val="18"/>
              </w:rPr>
            </w:pPr>
          </w:p>
          <w:p w14:paraId="2B3DD9F6" w14:textId="34FB3EA0" w:rsidR="00F26B0A" w:rsidRPr="008E60AF" w:rsidRDefault="00F26B0A" w:rsidP="00316F51">
            <w:pPr>
              <w:pStyle w:val="Contenutotabella"/>
              <w:snapToGrid w:val="0"/>
              <w:rPr>
                <w:sz w:val="18"/>
                <w:szCs w:val="18"/>
              </w:rPr>
            </w:pPr>
            <w:r w:rsidRPr="008E60AF">
              <w:rPr>
                <w:b/>
                <w:sz w:val="18"/>
                <w:szCs w:val="18"/>
              </w:rPr>
              <w:t>L’importanza dell’educazione alimentare per poter seguire un’alimentazione equilibrata anche per scongiurare malnutrizioni.</w:t>
            </w:r>
          </w:p>
          <w:p w14:paraId="7EDF7DF7" w14:textId="77777777" w:rsidR="00E6694C" w:rsidRPr="00546FC2" w:rsidRDefault="00F26B0A" w:rsidP="00546FC2">
            <w:pPr>
              <w:pStyle w:val="Contenutotabella"/>
              <w:snapToGrid w:val="0"/>
              <w:rPr>
                <w:b/>
                <w:bCs/>
                <w:i/>
                <w:iCs/>
                <w:sz w:val="18"/>
                <w:szCs w:val="18"/>
              </w:rPr>
            </w:pPr>
            <w:r w:rsidRPr="008E60AF">
              <w:rPr>
                <w:sz w:val="18"/>
                <w:szCs w:val="18"/>
              </w:rPr>
              <w:t>Nozioni sull’apparato digerente.</w:t>
            </w:r>
            <w:r w:rsidR="00925DCB" w:rsidRPr="008E60AF">
              <w:rPr>
                <w:sz w:val="18"/>
                <w:szCs w:val="18"/>
              </w:rPr>
              <w:t xml:space="preserve"> </w:t>
            </w:r>
            <w:r w:rsidRPr="008E60AF">
              <w:rPr>
                <w:sz w:val="18"/>
                <w:szCs w:val="18"/>
              </w:rPr>
              <w:t>Le piramidi alimentari come modelli di un’alimentazione sana ed equilibrata,</w:t>
            </w:r>
            <w:r w:rsidR="00925DCB" w:rsidRPr="008E60AF">
              <w:rPr>
                <w:sz w:val="18"/>
                <w:szCs w:val="18"/>
              </w:rPr>
              <w:t xml:space="preserve"> </w:t>
            </w:r>
            <w:r w:rsidRPr="008E60AF">
              <w:rPr>
                <w:sz w:val="18"/>
                <w:szCs w:val="18"/>
              </w:rPr>
              <w:t>Alcune malattie legate ad una cattiva alimentazione.</w:t>
            </w:r>
            <w:r w:rsidR="00925DCB" w:rsidRPr="008E60AF">
              <w:rPr>
                <w:sz w:val="18"/>
                <w:szCs w:val="18"/>
              </w:rPr>
              <w:t xml:space="preserve"> </w:t>
            </w:r>
            <w:r w:rsidRPr="008E60AF">
              <w:rPr>
                <w:sz w:val="18"/>
                <w:szCs w:val="18"/>
              </w:rPr>
              <w:t>Saper leggere un’etichetta.</w:t>
            </w:r>
          </w:p>
        </w:tc>
      </w:tr>
    </w:tbl>
    <w:p w14:paraId="4A252C43" w14:textId="77777777" w:rsidR="00EC3740" w:rsidRPr="008E60AF" w:rsidRDefault="00EC3740">
      <w:pPr>
        <w:pStyle w:val="Contenutotabella"/>
        <w:snapToGrid w:val="0"/>
        <w:jc w:val="center"/>
        <w:rPr>
          <w:b/>
          <w:bCs/>
          <w:i/>
          <w:iCs/>
          <w:sz w:val="32"/>
          <w:szCs w:val="32"/>
        </w:rPr>
      </w:pPr>
    </w:p>
    <w:p w14:paraId="0F1FDA1D" w14:textId="77777777" w:rsidR="00EC3740" w:rsidRDefault="00EC3740">
      <w:pPr>
        <w:pStyle w:val="Contenutotabella"/>
        <w:snapToGrid w:val="0"/>
        <w:jc w:val="center"/>
        <w:rPr>
          <w:b/>
          <w:bCs/>
          <w:i/>
          <w:iCs/>
          <w:sz w:val="32"/>
          <w:szCs w:val="32"/>
        </w:rPr>
      </w:pPr>
    </w:p>
    <w:p w14:paraId="53FF40DB" w14:textId="77777777" w:rsidR="008E60AF" w:rsidRDefault="008E60AF">
      <w:pPr>
        <w:pStyle w:val="Contenutotabella"/>
        <w:snapToGrid w:val="0"/>
        <w:jc w:val="center"/>
        <w:rPr>
          <w:b/>
          <w:bCs/>
          <w:i/>
          <w:iCs/>
          <w:sz w:val="32"/>
          <w:szCs w:val="32"/>
        </w:rPr>
      </w:pPr>
    </w:p>
    <w:p w14:paraId="026805DA" w14:textId="77777777" w:rsidR="00FE5776" w:rsidRDefault="00FE5776">
      <w:pPr>
        <w:pStyle w:val="Contenutotabella"/>
        <w:snapToGrid w:val="0"/>
        <w:jc w:val="center"/>
        <w:rPr>
          <w:b/>
          <w:bCs/>
          <w:i/>
          <w:iCs/>
          <w:sz w:val="32"/>
          <w:szCs w:val="32"/>
        </w:rPr>
      </w:pPr>
    </w:p>
    <w:p w14:paraId="6BB52C12" w14:textId="77777777" w:rsidR="00546FC2" w:rsidRDefault="00546FC2">
      <w:pPr>
        <w:pStyle w:val="Contenutotabella"/>
        <w:snapToGrid w:val="0"/>
        <w:jc w:val="center"/>
        <w:rPr>
          <w:b/>
          <w:bCs/>
          <w:i/>
          <w:iCs/>
          <w:sz w:val="32"/>
          <w:szCs w:val="32"/>
        </w:rPr>
      </w:pPr>
    </w:p>
    <w:p w14:paraId="2068B15E" w14:textId="77777777" w:rsidR="00546FC2" w:rsidRDefault="00546FC2">
      <w:pPr>
        <w:pStyle w:val="Contenutotabella"/>
        <w:snapToGrid w:val="0"/>
        <w:jc w:val="center"/>
        <w:rPr>
          <w:b/>
          <w:bCs/>
          <w:i/>
          <w:iCs/>
          <w:sz w:val="32"/>
          <w:szCs w:val="32"/>
        </w:rPr>
      </w:pPr>
    </w:p>
    <w:p w14:paraId="2C6E3141" w14:textId="77777777" w:rsidR="00002E3D" w:rsidRDefault="00002E3D">
      <w:pPr>
        <w:pStyle w:val="Contenutotabella"/>
        <w:snapToGrid w:val="0"/>
        <w:jc w:val="center"/>
        <w:rPr>
          <w:b/>
          <w:bCs/>
          <w:i/>
          <w:iCs/>
          <w:sz w:val="32"/>
          <w:szCs w:val="32"/>
        </w:rPr>
      </w:pPr>
    </w:p>
    <w:p w14:paraId="6B69333F" w14:textId="77777777" w:rsidR="00FE5776" w:rsidRPr="008E60AF" w:rsidRDefault="00FE5776">
      <w:pPr>
        <w:pStyle w:val="Contenutotabella"/>
        <w:snapToGrid w:val="0"/>
        <w:jc w:val="center"/>
        <w:rPr>
          <w:b/>
          <w:bCs/>
          <w:i/>
          <w:iCs/>
          <w:sz w:val="32"/>
          <w:szCs w:val="32"/>
        </w:rPr>
      </w:pPr>
    </w:p>
    <w:p w14:paraId="3DDFD865" w14:textId="77777777" w:rsidR="00E6694C" w:rsidRPr="008E60AF" w:rsidRDefault="00E6694C">
      <w:pPr>
        <w:pStyle w:val="Contenutotabella"/>
        <w:snapToGrid w:val="0"/>
        <w:jc w:val="center"/>
      </w:pPr>
      <w:r w:rsidRPr="008E60AF">
        <w:rPr>
          <w:b/>
          <w:bCs/>
          <w:i/>
          <w:iCs/>
          <w:sz w:val="32"/>
          <w:szCs w:val="32"/>
        </w:rPr>
        <w:lastRenderedPageBreak/>
        <w:t xml:space="preserve">Strategie Operative </w:t>
      </w:r>
    </w:p>
    <w:p w14:paraId="1AA75A2F" w14:textId="77777777" w:rsidR="00E6694C" w:rsidRPr="008E60AF" w:rsidRDefault="00E6694C"/>
    <w:p w14:paraId="213B8648" w14:textId="77777777" w:rsidR="00196813" w:rsidRPr="008E60AF" w:rsidRDefault="00E6694C" w:rsidP="00196813">
      <w:r w:rsidRPr="008E60AF">
        <w:rPr>
          <w:sz w:val="28"/>
          <w:szCs w:val="28"/>
        </w:rPr>
        <w:t xml:space="preserve">Ogni docente delle discipline afferenti ai relativi assi culturali avrà cura di adottare le strategie operative per permettere allo studente di acquisire le competenze di base con riferimento alle seguenti </w:t>
      </w:r>
      <w:r w:rsidRPr="008E60AF">
        <w:rPr>
          <w:b/>
          <w:sz w:val="28"/>
          <w:szCs w:val="28"/>
        </w:rPr>
        <w:t>competenze chiave di cittadinanza</w:t>
      </w:r>
      <w:r w:rsidRPr="008E60AF">
        <w:rPr>
          <w:sz w:val="28"/>
          <w:szCs w:val="28"/>
        </w:rPr>
        <w:t xml:space="preserve"> (all.2): </w:t>
      </w:r>
      <w:r w:rsidR="00196813" w:rsidRPr="008E60AF">
        <w:t xml:space="preserve">   </w:t>
      </w:r>
    </w:p>
    <w:p w14:paraId="039B3D65" w14:textId="77777777" w:rsidR="00196813" w:rsidRPr="008E60AF" w:rsidRDefault="00196813" w:rsidP="00196813"/>
    <w:p w14:paraId="758EF8DF" w14:textId="77777777" w:rsidR="00196813" w:rsidRPr="008E60AF" w:rsidRDefault="00196813" w:rsidP="00196813">
      <w:pPr>
        <w:rPr>
          <w:b/>
        </w:rPr>
      </w:pPr>
      <w:r w:rsidRPr="008E60AF">
        <w:t xml:space="preserve">                                                           </w:t>
      </w:r>
      <w:r w:rsidRPr="008E60AF">
        <w:rPr>
          <w:b/>
        </w:rPr>
        <w:t>RAV       Area Competenze chiave di cittadinanza</w:t>
      </w:r>
    </w:p>
    <w:p w14:paraId="08EE7129" w14:textId="77777777" w:rsidR="00196813" w:rsidRDefault="00196813" w:rsidP="00196813">
      <w:pPr>
        <w:rPr>
          <w:color w:val="000000"/>
          <w:sz w:val="23"/>
          <w:szCs w:val="23"/>
          <w:shd w:val="clear" w:color="auto" w:fill="FFFFFF"/>
        </w:rPr>
      </w:pPr>
      <w:r w:rsidRPr="008E60AF">
        <w:rPr>
          <w:sz w:val="22"/>
          <w:szCs w:val="22"/>
        </w:rPr>
        <w:t xml:space="preserve"> </w:t>
      </w:r>
      <w:r w:rsidRPr="008E60AF">
        <w:rPr>
          <w:color w:val="000000"/>
          <w:sz w:val="23"/>
          <w:szCs w:val="23"/>
          <w:shd w:val="clear" w:color="auto" w:fill="FFFFFF"/>
        </w:rPr>
        <w:t>• competenza multilinguistica;</w:t>
      </w:r>
      <w:r w:rsidRPr="008E60AF">
        <w:rPr>
          <w:color w:val="000000"/>
          <w:sz w:val="23"/>
          <w:szCs w:val="23"/>
        </w:rPr>
        <w:br/>
      </w:r>
      <w:r w:rsidRPr="008E60AF">
        <w:rPr>
          <w:color w:val="000000"/>
          <w:sz w:val="23"/>
          <w:szCs w:val="23"/>
          <w:shd w:val="clear" w:color="auto" w:fill="FFFFFF"/>
        </w:rPr>
        <w:t>• competenza matematica e competenza in scienze, tecnologie e ingegneria;</w:t>
      </w:r>
      <w:r w:rsidRPr="008E60AF">
        <w:rPr>
          <w:color w:val="000000"/>
          <w:sz w:val="23"/>
          <w:szCs w:val="23"/>
        </w:rPr>
        <w:br/>
      </w:r>
      <w:r w:rsidRPr="008E60AF">
        <w:rPr>
          <w:color w:val="000000"/>
          <w:sz w:val="23"/>
          <w:szCs w:val="23"/>
          <w:shd w:val="clear" w:color="auto" w:fill="FFFFFF"/>
        </w:rPr>
        <w:t>• competenza digitale;</w:t>
      </w:r>
      <w:r w:rsidRPr="008E60AF">
        <w:rPr>
          <w:color w:val="000000"/>
          <w:sz w:val="23"/>
          <w:szCs w:val="23"/>
        </w:rPr>
        <w:br/>
      </w:r>
      <w:r w:rsidRPr="008E60AF">
        <w:rPr>
          <w:color w:val="000000"/>
          <w:sz w:val="23"/>
          <w:szCs w:val="23"/>
          <w:shd w:val="clear" w:color="auto" w:fill="FFFFFF"/>
        </w:rPr>
        <w:t>• competenza personale, sociale e capacità di imparare ad imparare;</w:t>
      </w:r>
      <w:r w:rsidRPr="008E60AF">
        <w:rPr>
          <w:color w:val="000000"/>
          <w:sz w:val="23"/>
          <w:szCs w:val="23"/>
        </w:rPr>
        <w:br/>
      </w:r>
      <w:r w:rsidRPr="008E60AF">
        <w:rPr>
          <w:color w:val="000000"/>
          <w:sz w:val="23"/>
          <w:szCs w:val="23"/>
          <w:shd w:val="clear" w:color="auto" w:fill="FFFFFF"/>
        </w:rPr>
        <w:t>• competenza in materia di cittadinanza;</w:t>
      </w:r>
      <w:r w:rsidRPr="008E60AF">
        <w:rPr>
          <w:color w:val="000000"/>
          <w:sz w:val="23"/>
          <w:szCs w:val="23"/>
        </w:rPr>
        <w:br/>
      </w:r>
      <w:r w:rsidRPr="008E60AF">
        <w:rPr>
          <w:color w:val="000000"/>
          <w:sz w:val="23"/>
          <w:szCs w:val="23"/>
          <w:shd w:val="clear" w:color="auto" w:fill="FFFFFF"/>
        </w:rPr>
        <w:t>• competenza imprenditoriale;</w:t>
      </w:r>
      <w:r w:rsidRPr="008E60AF">
        <w:rPr>
          <w:color w:val="000000"/>
          <w:sz w:val="23"/>
          <w:szCs w:val="23"/>
        </w:rPr>
        <w:br/>
      </w:r>
      <w:r w:rsidRPr="008E60AF">
        <w:rPr>
          <w:color w:val="000000"/>
          <w:sz w:val="23"/>
          <w:szCs w:val="23"/>
          <w:shd w:val="clear" w:color="auto" w:fill="FFFFFF"/>
        </w:rPr>
        <w:t>• competenza in materia di consapevolezza ed espressione culturali.</w:t>
      </w:r>
    </w:p>
    <w:p w14:paraId="3E77E5F8" w14:textId="77777777" w:rsidR="00563275" w:rsidRDefault="00563275" w:rsidP="00196813">
      <w:pPr>
        <w:rPr>
          <w:color w:val="000000"/>
          <w:sz w:val="23"/>
          <w:szCs w:val="23"/>
          <w:shd w:val="clear" w:color="auto" w:fill="FFFFFF"/>
        </w:rPr>
      </w:pPr>
    </w:p>
    <w:p w14:paraId="18BE3E27" w14:textId="77777777" w:rsidR="00563275" w:rsidRDefault="00563275" w:rsidP="00196813">
      <w:pPr>
        <w:rPr>
          <w:color w:val="000000"/>
          <w:sz w:val="23"/>
          <w:szCs w:val="23"/>
          <w:shd w:val="clear" w:color="auto" w:fill="FFFFFF"/>
        </w:rPr>
      </w:pPr>
    </w:p>
    <w:p w14:paraId="55631697" w14:textId="77777777" w:rsidR="00563275" w:rsidRPr="00EE1EF2" w:rsidRDefault="00563275" w:rsidP="00196813">
      <w:pPr>
        <w:rPr>
          <w:b/>
          <w:bCs/>
          <w:i/>
          <w:iCs/>
        </w:rPr>
      </w:pPr>
      <w:r w:rsidRPr="00EE1EF2">
        <w:rPr>
          <w:b/>
          <w:bCs/>
          <w:color w:val="000000"/>
          <w:shd w:val="clear" w:color="auto" w:fill="FFFFFF"/>
        </w:rPr>
        <w:t>*</w:t>
      </w:r>
      <w:r w:rsidRPr="00EE1EF2">
        <w:rPr>
          <w:b/>
          <w:bCs/>
          <w:i/>
          <w:iCs/>
          <w:color w:val="000000"/>
          <w:shd w:val="clear" w:color="auto" w:fill="FFFFFF"/>
        </w:rPr>
        <w:t>raccomandazione del Consiglio dell’Unione Europea del 22/05/2018</w:t>
      </w:r>
    </w:p>
    <w:p w14:paraId="55667014" w14:textId="77777777" w:rsidR="00196813" w:rsidRPr="008E60AF" w:rsidRDefault="00196813" w:rsidP="00196813"/>
    <w:p w14:paraId="55E68535" w14:textId="77777777" w:rsidR="00196813" w:rsidRPr="008E60AF" w:rsidRDefault="00196813" w:rsidP="00196813">
      <w:pPr>
        <w:rPr>
          <w:b/>
          <w:i/>
          <w:sz w:val="28"/>
          <w:szCs w:val="28"/>
        </w:rPr>
      </w:pPr>
    </w:p>
    <w:p w14:paraId="07912936" w14:textId="77777777" w:rsidR="00925DCB" w:rsidRPr="008E60AF" w:rsidRDefault="00925DCB" w:rsidP="00196813">
      <w:pPr>
        <w:rPr>
          <w:b/>
          <w:i/>
          <w:sz w:val="28"/>
          <w:szCs w:val="28"/>
        </w:rPr>
      </w:pPr>
    </w:p>
    <w:p w14:paraId="66E69FC2" w14:textId="77777777" w:rsidR="00925DCB" w:rsidRPr="008E60AF" w:rsidRDefault="00925DCB" w:rsidP="00196813">
      <w:pPr>
        <w:rPr>
          <w:b/>
          <w:i/>
          <w:sz w:val="28"/>
          <w:szCs w:val="28"/>
        </w:rPr>
      </w:pPr>
    </w:p>
    <w:p w14:paraId="388BB696" w14:textId="77777777" w:rsidR="00925DCB" w:rsidRPr="008E60AF" w:rsidRDefault="00925DCB" w:rsidP="00196813">
      <w:pPr>
        <w:rPr>
          <w:b/>
          <w:i/>
          <w:sz w:val="28"/>
          <w:szCs w:val="28"/>
        </w:rPr>
      </w:pPr>
    </w:p>
    <w:p w14:paraId="62E85B8D" w14:textId="77777777" w:rsidR="00925DCB" w:rsidRPr="008E60AF" w:rsidRDefault="00925DCB" w:rsidP="00196813">
      <w:pPr>
        <w:rPr>
          <w:b/>
          <w:i/>
          <w:sz w:val="28"/>
          <w:szCs w:val="28"/>
        </w:rPr>
      </w:pPr>
    </w:p>
    <w:p w14:paraId="070D1FDF" w14:textId="77777777" w:rsidR="00925DCB" w:rsidRPr="008E60AF" w:rsidRDefault="00925DCB" w:rsidP="00196813">
      <w:pPr>
        <w:rPr>
          <w:b/>
          <w:i/>
          <w:sz w:val="28"/>
          <w:szCs w:val="28"/>
        </w:rPr>
      </w:pPr>
    </w:p>
    <w:p w14:paraId="1D8C53DA" w14:textId="77777777" w:rsidR="00925DCB" w:rsidRPr="008E60AF" w:rsidRDefault="00925DCB" w:rsidP="00196813">
      <w:pPr>
        <w:rPr>
          <w:b/>
          <w:i/>
          <w:sz w:val="28"/>
          <w:szCs w:val="28"/>
        </w:rPr>
      </w:pPr>
    </w:p>
    <w:p w14:paraId="2B79A19F" w14:textId="77777777" w:rsidR="00925DCB" w:rsidRDefault="00925DCB" w:rsidP="00196813">
      <w:pPr>
        <w:rPr>
          <w:b/>
          <w:i/>
          <w:sz w:val="28"/>
          <w:szCs w:val="28"/>
        </w:rPr>
      </w:pPr>
    </w:p>
    <w:p w14:paraId="743A18EA" w14:textId="77777777" w:rsidR="008E60AF" w:rsidRDefault="008E60AF" w:rsidP="00196813">
      <w:pPr>
        <w:rPr>
          <w:b/>
          <w:i/>
          <w:sz w:val="28"/>
          <w:szCs w:val="28"/>
        </w:rPr>
      </w:pPr>
    </w:p>
    <w:p w14:paraId="73DAC623" w14:textId="77777777" w:rsidR="008E60AF" w:rsidRDefault="008E60AF" w:rsidP="00196813">
      <w:pPr>
        <w:rPr>
          <w:b/>
          <w:i/>
          <w:sz w:val="28"/>
          <w:szCs w:val="28"/>
        </w:rPr>
      </w:pPr>
    </w:p>
    <w:p w14:paraId="2AF013BE" w14:textId="77777777" w:rsidR="008E60AF" w:rsidRDefault="008E60AF" w:rsidP="00196813">
      <w:pPr>
        <w:rPr>
          <w:b/>
          <w:i/>
          <w:sz w:val="28"/>
          <w:szCs w:val="28"/>
        </w:rPr>
      </w:pPr>
    </w:p>
    <w:p w14:paraId="57323092" w14:textId="77777777" w:rsidR="008E60AF" w:rsidRDefault="008E60AF" w:rsidP="00196813">
      <w:pPr>
        <w:rPr>
          <w:b/>
          <w:i/>
          <w:sz w:val="28"/>
          <w:szCs w:val="28"/>
        </w:rPr>
      </w:pPr>
    </w:p>
    <w:p w14:paraId="3B7E34FE" w14:textId="77777777" w:rsidR="008E60AF" w:rsidRDefault="008E60AF" w:rsidP="00196813">
      <w:pPr>
        <w:rPr>
          <w:b/>
          <w:i/>
          <w:sz w:val="28"/>
          <w:szCs w:val="28"/>
        </w:rPr>
      </w:pPr>
    </w:p>
    <w:p w14:paraId="73C3D9F3" w14:textId="77777777" w:rsidR="00925DCB" w:rsidRDefault="00925DCB" w:rsidP="00196813">
      <w:pPr>
        <w:rPr>
          <w:b/>
          <w:i/>
          <w:sz w:val="28"/>
          <w:szCs w:val="28"/>
        </w:rPr>
      </w:pPr>
    </w:p>
    <w:p w14:paraId="3B8D2BC6" w14:textId="77777777" w:rsidR="00546FC2" w:rsidRPr="008E60AF" w:rsidRDefault="00546FC2" w:rsidP="00196813">
      <w:pPr>
        <w:rPr>
          <w:b/>
          <w:i/>
          <w:sz w:val="28"/>
          <w:szCs w:val="28"/>
        </w:rPr>
      </w:pPr>
    </w:p>
    <w:tbl>
      <w:tblPr>
        <w:tblW w:w="14641" w:type="dxa"/>
        <w:tblInd w:w="-5" w:type="dxa"/>
        <w:tblLayout w:type="fixed"/>
        <w:tblLook w:val="0000" w:firstRow="0" w:lastRow="0" w:firstColumn="0" w:lastColumn="0" w:noHBand="0" w:noVBand="0"/>
      </w:tblPr>
      <w:tblGrid>
        <w:gridCol w:w="2977"/>
        <w:gridCol w:w="3109"/>
        <w:gridCol w:w="8555"/>
      </w:tblGrid>
      <w:tr w:rsidR="00196813" w:rsidRPr="008E60AF" w14:paraId="59076A34" w14:textId="77777777" w:rsidTr="00925DCB">
        <w:trPr>
          <w:trHeight w:val="324"/>
        </w:trPr>
        <w:tc>
          <w:tcPr>
            <w:tcW w:w="14641" w:type="dxa"/>
            <w:gridSpan w:val="3"/>
            <w:tcBorders>
              <w:top w:val="single" w:sz="4" w:space="0" w:color="000000"/>
              <w:left w:val="single" w:sz="4" w:space="0" w:color="000000"/>
              <w:bottom w:val="single" w:sz="4" w:space="0" w:color="000000"/>
              <w:right w:val="single" w:sz="4" w:space="0" w:color="000000"/>
            </w:tcBorders>
            <w:shd w:val="clear" w:color="auto" w:fill="auto"/>
          </w:tcPr>
          <w:p w14:paraId="31D5255F" w14:textId="77777777" w:rsidR="00196813" w:rsidRPr="008E60AF" w:rsidRDefault="00196813" w:rsidP="00602646">
            <w:pPr>
              <w:jc w:val="center"/>
              <w:rPr>
                <w:b/>
                <w:caps/>
                <w:sz w:val="22"/>
              </w:rPr>
            </w:pPr>
            <w:r w:rsidRPr="008E60AF">
              <w:rPr>
                <w:b/>
                <w:sz w:val="28"/>
                <w:szCs w:val="28"/>
              </w:rPr>
              <w:t>COMPETENZE CHIAVE DI CITTADINANZA</w:t>
            </w:r>
          </w:p>
        </w:tc>
      </w:tr>
      <w:tr w:rsidR="00196813" w:rsidRPr="008E60AF" w14:paraId="4CC7C2B6" w14:textId="77777777" w:rsidTr="00546FC2">
        <w:trPr>
          <w:trHeight w:val="253"/>
        </w:trPr>
        <w:tc>
          <w:tcPr>
            <w:tcW w:w="2977" w:type="dxa"/>
            <w:tcBorders>
              <w:top w:val="single" w:sz="4" w:space="0" w:color="000000"/>
              <w:left w:val="single" w:sz="4" w:space="0" w:color="000000"/>
              <w:bottom w:val="single" w:sz="4" w:space="0" w:color="000000"/>
            </w:tcBorders>
            <w:shd w:val="clear" w:color="auto" w:fill="auto"/>
          </w:tcPr>
          <w:p w14:paraId="0C822BAE" w14:textId="77777777" w:rsidR="00196813" w:rsidRPr="008E60AF" w:rsidRDefault="00196813" w:rsidP="00602646">
            <w:pPr>
              <w:rPr>
                <w:b/>
                <w:caps/>
                <w:sz w:val="22"/>
                <w:szCs w:val="22"/>
              </w:rPr>
            </w:pPr>
            <w:r w:rsidRPr="008E60AF">
              <w:rPr>
                <w:b/>
                <w:caps/>
                <w:sz w:val="22"/>
                <w:szCs w:val="22"/>
              </w:rPr>
              <w:t>AMBITO DI RIFERIMENTO</w:t>
            </w:r>
          </w:p>
        </w:tc>
        <w:tc>
          <w:tcPr>
            <w:tcW w:w="3109" w:type="dxa"/>
            <w:tcBorders>
              <w:top w:val="single" w:sz="4" w:space="0" w:color="000000"/>
              <w:left w:val="single" w:sz="4" w:space="0" w:color="000000"/>
              <w:bottom w:val="single" w:sz="4" w:space="0" w:color="000000"/>
            </w:tcBorders>
            <w:shd w:val="clear" w:color="auto" w:fill="auto"/>
          </w:tcPr>
          <w:p w14:paraId="78D25D11" w14:textId="77777777" w:rsidR="00196813" w:rsidRPr="008E60AF" w:rsidRDefault="00196813" w:rsidP="00602646">
            <w:pPr>
              <w:rPr>
                <w:b/>
                <w:caps/>
                <w:sz w:val="22"/>
                <w:szCs w:val="22"/>
              </w:rPr>
            </w:pPr>
            <w:r w:rsidRPr="008E60AF">
              <w:rPr>
                <w:b/>
                <w:caps/>
                <w:sz w:val="22"/>
                <w:szCs w:val="22"/>
              </w:rPr>
              <w:t>COMPETENZE CHIAVE</w:t>
            </w:r>
          </w:p>
        </w:tc>
        <w:tc>
          <w:tcPr>
            <w:tcW w:w="8555" w:type="dxa"/>
            <w:tcBorders>
              <w:top w:val="single" w:sz="4" w:space="0" w:color="000000"/>
              <w:left w:val="single" w:sz="4" w:space="0" w:color="000000"/>
              <w:bottom w:val="single" w:sz="4" w:space="0" w:color="000000"/>
              <w:right w:val="single" w:sz="4" w:space="0" w:color="000000"/>
            </w:tcBorders>
            <w:shd w:val="clear" w:color="auto" w:fill="auto"/>
          </w:tcPr>
          <w:p w14:paraId="3949517C" w14:textId="77777777" w:rsidR="00196813" w:rsidRPr="008E60AF" w:rsidRDefault="00196813" w:rsidP="00602646">
            <w:pPr>
              <w:rPr>
                <w:b/>
                <w:caps/>
                <w:sz w:val="22"/>
                <w:szCs w:val="22"/>
              </w:rPr>
            </w:pPr>
            <w:r w:rsidRPr="008E60AF">
              <w:rPr>
                <w:b/>
                <w:caps/>
                <w:sz w:val="22"/>
                <w:szCs w:val="22"/>
              </w:rPr>
              <w:t xml:space="preserve">CAPACITA’ DA CONSEGUIRE A FINE OBBLIGO SCOLASTICO </w:t>
            </w:r>
          </w:p>
        </w:tc>
      </w:tr>
      <w:tr w:rsidR="00196813" w:rsidRPr="008E60AF" w14:paraId="73C1FE19" w14:textId="77777777" w:rsidTr="00546FC2">
        <w:trPr>
          <w:trHeight w:val="1397"/>
        </w:trPr>
        <w:tc>
          <w:tcPr>
            <w:tcW w:w="2977" w:type="dxa"/>
            <w:tcBorders>
              <w:top w:val="single" w:sz="4" w:space="0" w:color="000000"/>
              <w:left w:val="single" w:sz="4" w:space="0" w:color="000000"/>
              <w:bottom w:val="single" w:sz="4" w:space="0" w:color="000000"/>
            </w:tcBorders>
            <w:shd w:val="clear" w:color="auto" w:fill="auto"/>
          </w:tcPr>
          <w:p w14:paraId="26859098" w14:textId="77777777" w:rsidR="00196813" w:rsidRPr="008E60AF" w:rsidRDefault="00196813" w:rsidP="00602646">
            <w:pPr>
              <w:snapToGrid w:val="0"/>
              <w:rPr>
                <w:b/>
                <w:caps/>
              </w:rPr>
            </w:pPr>
          </w:p>
          <w:p w14:paraId="6D08CDD7" w14:textId="77777777" w:rsidR="00196813" w:rsidRPr="008E60AF" w:rsidRDefault="00196813" w:rsidP="00602646">
            <w:pPr>
              <w:rPr>
                <w:b/>
                <w:caps/>
              </w:rPr>
            </w:pPr>
          </w:p>
          <w:p w14:paraId="05CD9AE8" w14:textId="77777777" w:rsidR="00196813" w:rsidRPr="008E60AF" w:rsidRDefault="00196813" w:rsidP="00602646">
            <w:r w:rsidRPr="008E60AF">
              <w:rPr>
                <w:b/>
                <w:caps/>
              </w:rPr>
              <w:t>COSTRUZIONE DEL SE’</w:t>
            </w:r>
          </w:p>
        </w:tc>
        <w:tc>
          <w:tcPr>
            <w:tcW w:w="3109" w:type="dxa"/>
            <w:tcBorders>
              <w:top w:val="single" w:sz="4" w:space="0" w:color="000000"/>
              <w:left w:val="single" w:sz="4" w:space="0" w:color="000000"/>
              <w:bottom w:val="single" w:sz="4" w:space="0" w:color="000000"/>
            </w:tcBorders>
            <w:shd w:val="clear" w:color="auto" w:fill="auto"/>
          </w:tcPr>
          <w:p w14:paraId="3BBC7C0A" w14:textId="77777777" w:rsidR="00196813" w:rsidRPr="008E60AF" w:rsidRDefault="00196813" w:rsidP="00196813">
            <w:pPr>
              <w:widowControl/>
              <w:numPr>
                <w:ilvl w:val="0"/>
                <w:numId w:val="12"/>
              </w:numPr>
              <w:suppressAutoHyphens w:val="0"/>
            </w:pPr>
            <w:r w:rsidRPr="008E60AF">
              <w:t>Imparare a imparare</w:t>
            </w:r>
          </w:p>
          <w:p w14:paraId="48EF6998" w14:textId="77777777" w:rsidR="00196813" w:rsidRPr="008E60AF" w:rsidRDefault="00196813" w:rsidP="00602646">
            <w:pPr>
              <w:widowControl/>
              <w:numPr>
                <w:ilvl w:val="0"/>
                <w:numId w:val="2"/>
              </w:numPr>
              <w:suppressAutoHyphens w:val="0"/>
            </w:pPr>
            <w:r w:rsidRPr="008E60AF">
              <w:t>imprenditoriale</w:t>
            </w:r>
          </w:p>
          <w:p w14:paraId="23B2BD85" w14:textId="77777777" w:rsidR="00196813" w:rsidRPr="008E60AF" w:rsidRDefault="00196813" w:rsidP="00602646">
            <w:pPr>
              <w:widowControl/>
              <w:numPr>
                <w:ilvl w:val="0"/>
                <w:numId w:val="2"/>
              </w:numPr>
              <w:suppressAutoHyphens w:val="0"/>
            </w:pPr>
            <w:r w:rsidRPr="008E60AF">
              <w:t>competenza in materia di cittadinanza</w:t>
            </w:r>
          </w:p>
        </w:tc>
        <w:tc>
          <w:tcPr>
            <w:tcW w:w="8555" w:type="dxa"/>
            <w:tcBorders>
              <w:top w:val="single" w:sz="4" w:space="0" w:color="000000"/>
              <w:left w:val="single" w:sz="4" w:space="0" w:color="000000"/>
              <w:bottom w:val="single" w:sz="4" w:space="0" w:color="000000"/>
              <w:right w:val="single" w:sz="4" w:space="0" w:color="000000"/>
            </w:tcBorders>
            <w:shd w:val="clear" w:color="auto" w:fill="auto"/>
          </w:tcPr>
          <w:p w14:paraId="1B1D4DDE" w14:textId="77777777" w:rsidR="00196813" w:rsidRPr="008E60AF" w:rsidRDefault="00196813" w:rsidP="00602646">
            <w:r w:rsidRPr="008E60AF">
              <w:t>Essere capace di:</w:t>
            </w:r>
          </w:p>
          <w:p w14:paraId="4E40FA1D" w14:textId="77777777" w:rsidR="00196813" w:rsidRPr="008E60AF" w:rsidRDefault="00196813" w:rsidP="00602646">
            <w:pPr>
              <w:widowControl/>
              <w:numPr>
                <w:ilvl w:val="1"/>
                <w:numId w:val="6"/>
              </w:numPr>
              <w:suppressAutoHyphens w:val="0"/>
            </w:pPr>
            <w:r w:rsidRPr="008E60AF">
              <w:t>organizzare e gestire il proprio apprendimento</w:t>
            </w:r>
          </w:p>
          <w:p w14:paraId="2DC81AC7" w14:textId="77777777" w:rsidR="00196813" w:rsidRPr="008E60AF" w:rsidRDefault="00196813" w:rsidP="00602646">
            <w:pPr>
              <w:widowControl/>
              <w:numPr>
                <w:ilvl w:val="1"/>
                <w:numId w:val="6"/>
              </w:numPr>
              <w:suppressAutoHyphens w:val="0"/>
            </w:pPr>
            <w:r w:rsidRPr="008E60AF">
              <w:t>utilizzare un proprio metodo di studio e di lavoro</w:t>
            </w:r>
          </w:p>
          <w:p w14:paraId="70B821E0" w14:textId="77777777" w:rsidR="00196813" w:rsidRPr="008E60AF" w:rsidRDefault="00196813" w:rsidP="00602646">
            <w:pPr>
              <w:widowControl/>
              <w:numPr>
                <w:ilvl w:val="1"/>
                <w:numId w:val="6"/>
              </w:numPr>
              <w:suppressAutoHyphens w:val="0"/>
            </w:pPr>
            <w:r w:rsidRPr="008E60AF">
              <w:t>elaborare e realizzare attività seguendo la logica della progettazione</w:t>
            </w:r>
          </w:p>
          <w:p w14:paraId="62F8898E" w14:textId="77777777" w:rsidR="00196813" w:rsidRPr="008E60AF" w:rsidRDefault="00196813" w:rsidP="00602646">
            <w:pPr>
              <w:ind w:left="397"/>
            </w:pPr>
          </w:p>
        </w:tc>
      </w:tr>
      <w:tr w:rsidR="00196813" w:rsidRPr="008E60AF" w14:paraId="6FF88A04" w14:textId="77777777" w:rsidTr="00546FC2">
        <w:trPr>
          <w:trHeight w:val="1113"/>
        </w:trPr>
        <w:tc>
          <w:tcPr>
            <w:tcW w:w="2977" w:type="dxa"/>
            <w:tcBorders>
              <w:top w:val="single" w:sz="4" w:space="0" w:color="000000"/>
              <w:left w:val="single" w:sz="4" w:space="0" w:color="000000"/>
              <w:bottom w:val="single" w:sz="4" w:space="0" w:color="000000"/>
            </w:tcBorders>
            <w:shd w:val="clear" w:color="auto" w:fill="auto"/>
          </w:tcPr>
          <w:p w14:paraId="743E0C66" w14:textId="77777777" w:rsidR="00196813" w:rsidRPr="008E60AF" w:rsidRDefault="00196813" w:rsidP="00602646">
            <w:pPr>
              <w:snapToGrid w:val="0"/>
              <w:rPr>
                <w:b/>
                <w:caps/>
              </w:rPr>
            </w:pPr>
          </w:p>
          <w:p w14:paraId="0B6EA70F" w14:textId="77777777" w:rsidR="00196813" w:rsidRPr="008E60AF" w:rsidRDefault="00196813" w:rsidP="00602646">
            <w:pPr>
              <w:rPr>
                <w:b/>
                <w:caps/>
              </w:rPr>
            </w:pPr>
          </w:p>
          <w:p w14:paraId="2F0BA39F" w14:textId="77777777" w:rsidR="00196813" w:rsidRPr="008E60AF" w:rsidRDefault="00196813" w:rsidP="00602646">
            <w:r w:rsidRPr="008E60AF">
              <w:rPr>
                <w:b/>
                <w:caps/>
              </w:rPr>
              <w:t>RELAZIONE CON GLI ALTRI</w:t>
            </w:r>
          </w:p>
        </w:tc>
        <w:tc>
          <w:tcPr>
            <w:tcW w:w="3109" w:type="dxa"/>
            <w:tcBorders>
              <w:top w:val="single" w:sz="4" w:space="0" w:color="000000"/>
              <w:left w:val="single" w:sz="4" w:space="0" w:color="000000"/>
              <w:bottom w:val="single" w:sz="4" w:space="0" w:color="000000"/>
            </w:tcBorders>
            <w:shd w:val="clear" w:color="auto" w:fill="auto"/>
          </w:tcPr>
          <w:p w14:paraId="6C90D4F0" w14:textId="77777777" w:rsidR="00196813" w:rsidRPr="008E60AF" w:rsidRDefault="00196813" w:rsidP="00602646"/>
          <w:p w14:paraId="0B45F4A6" w14:textId="77777777" w:rsidR="00196813" w:rsidRPr="008E60AF" w:rsidRDefault="00196813" w:rsidP="00602646">
            <w:pPr>
              <w:widowControl/>
              <w:numPr>
                <w:ilvl w:val="0"/>
                <w:numId w:val="1"/>
              </w:numPr>
              <w:suppressAutoHyphens w:val="0"/>
              <w:ind w:left="720" w:hanging="360"/>
            </w:pPr>
            <w:r w:rsidRPr="008E60AF">
              <w:t>Competenza sociale</w:t>
            </w:r>
          </w:p>
          <w:p w14:paraId="15C748B8" w14:textId="77777777" w:rsidR="00196813" w:rsidRPr="008E60AF" w:rsidRDefault="00196813" w:rsidP="00602646">
            <w:pPr>
              <w:widowControl/>
              <w:numPr>
                <w:ilvl w:val="0"/>
                <w:numId w:val="1"/>
              </w:numPr>
              <w:suppressAutoHyphens w:val="0"/>
              <w:ind w:left="720" w:hanging="360"/>
            </w:pPr>
            <w:r w:rsidRPr="008E60AF">
              <w:t>Consapevolezza</w:t>
            </w:r>
          </w:p>
          <w:p w14:paraId="193D681A" w14:textId="77777777" w:rsidR="00196813" w:rsidRPr="008E60AF" w:rsidRDefault="00196813" w:rsidP="00602646">
            <w:pPr>
              <w:widowControl/>
              <w:numPr>
                <w:ilvl w:val="0"/>
                <w:numId w:val="1"/>
              </w:numPr>
              <w:suppressAutoHyphens w:val="0"/>
              <w:ind w:left="720" w:hanging="360"/>
            </w:pPr>
            <w:r w:rsidRPr="008E60AF">
              <w:t>Competenza digitale</w:t>
            </w:r>
          </w:p>
        </w:tc>
        <w:tc>
          <w:tcPr>
            <w:tcW w:w="8555" w:type="dxa"/>
            <w:tcBorders>
              <w:top w:val="single" w:sz="4" w:space="0" w:color="000000"/>
              <w:left w:val="single" w:sz="4" w:space="0" w:color="000000"/>
              <w:bottom w:val="single" w:sz="4" w:space="0" w:color="000000"/>
              <w:right w:val="single" w:sz="4" w:space="0" w:color="000000"/>
            </w:tcBorders>
            <w:shd w:val="clear" w:color="auto" w:fill="auto"/>
          </w:tcPr>
          <w:p w14:paraId="63CF7C31" w14:textId="77777777" w:rsidR="00196813" w:rsidRPr="008E60AF" w:rsidRDefault="00196813" w:rsidP="00602646">
            <w:r w:rsidRPr="008E60AF">
              <w:t>Essere capace di:</w:t>
            </w:r>
          </w:p>
          <w:p w14:paraId="29DC6055" w14:textId="77777777" w:rsidR="00196813" w:rsidRPr="008E60AF" w:rsidRDefault="00196813" w:rsidP="00602646">
            <w:pPr>
              <w:widowControl/>
              <w:numPr>
                <w:ilvl w:val="1"/>
                <w:numId w:val="5"/>
              </w:numPr>
              <w:suppressAutoHyphens w:val="0"/>
            </w:pPr>
            <w:r w:rsidRPr="008E60AF">
              <w:t>comprendere e rappresentare testi e messaggi di genere e di complessità diversi, formulati con linguaggi e supporti diversi.</w:t>
            </w:r>
          </w:p>
          <w:p w14:paraId="06687260" w14:textId="77777777" w:rsidR="00196813" w:rsidRPr="008E60AF" w:rsidRDefault="00196813" w:rsidP="00602646">
            <w:pPr>
              <w:widowControl/>
              <w:numPr>
                <w:ilvl w:val="1"/>
                <w:numId w:val="5"/>
              </w:numPr>
              <w:suppressAutoHyphens w:val="0"/>
            </w:pPr>
            <w:r w:rsidRPr="008E60AF">
              <w:t>Lavorare, interagire con gli altri in precise e specifiche attività collettive.</w:t>
            </w:r>
          </w:p>
        </w:tc>
      </w:tr>
      <w:tr w:rsidR="00196813" w:rsidRPr="008E60AF" w14:paraId="6CA1D0FE" w14:textId="77777777" w:rsidTr="00546FC2">
        <w:trPr>
          <w:trHeight w:val="1670"/>
        </w:trPr>
        <w:tc>
          <w:tcPr>
            <w:tcW w:w="2977" w:type="dxa"/>
            <w:tcBorders>
              <w:top w:val="single" w:sz="4" w:space="0" w:color="000000"/>
              <w:left w:val="single" w:sz="4" w:space="0" w:color="000000"/>
              <w:bottom w:val="single" w:sz="4" w:space="0" w:color="000000"/>
            </w:tcBorders>
            <w:shd w:val="clear" w:color="auto" w:fill="auto"/>
          </w:tcPr>
          <w:p w14:paraId="2CD39DB0" w14:textId="77777777" w:rsidR="00196813" w:rsidRPr="008E60AF" w:rsidRDefault="00196813" w:rsidP="00196813">
            <w:pPr>
              <w:snapToGrid w:val="0"/>
              <w:rPr>
                <w:b/>
                <w:caps/>
              </w:rPr>
            </w:pPr>
            <w:r w:rsidRPr="008E60AF">
              <w:rPr>
                <w:b/>
                <w:caps/>
              </w:rPr>
              <w:t>RAPPORTO CON LA REALTA’ NATURALE E SOCIALE</w:t>
            </w:r>
          </w:p>
        </w:tc>
        <w:tc>
          <w:tcPr>
            <w:tcW w:w="3109" w:type="dxa"/>
            <w:tcBorders>
              <w:top w:val="single" w:sz="4" w:space="0" w:color="000000"/>
              <w:left w:val="single" w:sz="4" w:space="0" w:color="000000"/>
              <w:bottom w:val="single" w:sz="4" w:space="0" w:color="000000"/>
            </w:tcBorders>
            <w:shd w:val="clear" w:color="auto" w:fill="auto"/>
          </w:tcPr>
          <w:p w14:paraId="4D552182" w14:textId="77777777" w:rsidR="00196813" w:rsidRPr="008E60AF" w:rsidRDefault="00196813" w:rsidP="00196813"/>
          <w:p w14:paraId="55F35762" w14:textId="77777777" w:rsidR="00196813" w:rsidRPr="008E60AF" w:rsidRDefault="00196813" w:rsidP="00602646">
            <w:pPr>
              <w:widowControl/>
              <w:numPr>
                <w:ilvl w:val="0"/>
                <w:numId w:val="7"/>
              </w:numPr>
              <w:tabs>
                <w:tab w:val="clear" w:pos="643"/>
                <w:tab w:val="num" w:pos="0"/>
              </w:tabs>
              <w:suppressAutoHyphens w:val="0"/>
              <w:ind w:left="720"/>
            </w:pPr>
            <w:r w:rsidRPr="008E60AF">
              <w:t>Risolvere problemi</w:t>
            </w:r>
          </w:p>
          <w:p w14:paraId="736C3EAA" w14:textId="77777777" w:rsidR="00196813" w:rsidRPr="008E60AF" w:rsidRDefault="00196813" w:rsidP="00602646">
            <w:pPr>
              <w:widowControl/>
              <w:numPr>
                <w:ilvl w:val="0"/>
                <w:numId w:val="7"/>
              </w:numPr>
              <w:tabs>
                <w:tab w:val="clear" w:pos="643"/>
                <w:tab w:val="num" w:pos="0"/>
              </w:tabs>
              <w:suppressAutoHyphens w:val="0"/>
              <w:ind w:left="720"/>
            </w:pPr>
            <w:r w:rsidRPr="008E60AF">
              <w:t>Individuare collegamenti e relazioni</w:t>
            </w:r>
          </w:p>
          <w:p w14:paraId="1AACE776" w14:textId="77777777" w:rsidR="00196813" w:rsidRPr="008E60AF" w:rsidRDefault="00196813" w:rsidP="00602646">
            <w:pPr>
              <w:widowControl/>
              <w:numPr>
                <w:ilvl w:val="0"/>
                <w:numId w:val="7"/>
              </w:numPr>
              <w:tabs>
                <w:tab w:val="clear" w:pos="643"/>
                <w:tab w:val="num" w:pos="0"/>
              </w:tabs>
              <w:suppressAutoHyphens w:val="0"/>
              <w:ind w:left="720"/>
            </w:pPr>
            <w:r w:rsidRPr="008E60AF">
              <w:t>Acquisire e interpretare l’informazione ricevuta</w:t>
            </w:r>
          </w:p>
        </w:tc>
        <w:tc>
          <w:tcPr>
            <w:tcW w:w="8555" w:type="dxa"/>
            <w:tcBorders>
              <w:top w:val="single" w:sz="4" w:space="0" w:color="000000"/>
              <w:left w:val="single" w:sz="4" w:space="0" w:color="000000"/>
              <w:bottom w:val="single" w:sz="4" w:space="0" w:color="000000"/>
              <w:right w:val="single" w:sz="4" w:space="0" w:color="000000"/>
            </w:tcBorders>
            <w:shd w:val="clear" w:color="auto" w:fill="auto"/>
          </w:tcPr>
          <w:p w14:paraId="76385C53" w14:textId="77777777" w:rsidR="00196813" w:rsidRPr="008E60AF" w:rsidRDefault="00196813" w:rsidP="00602646">
            <w:r w:rsidRPr="008E60AF">
              <w:t>Essere capace di:</w:t>
            </w:r>
          </w:p>
          <w:p w14:paraId="6B3AE0C6" w14:textId="77777777" w:rsidR="00196813" w:rsidRPr="008E60AF" w:rsidRDefault="00196813" w:rsidP="00925DCB">
            <w:pPr>
              <w:widowControl/>
              <w:numPr>
                <w:ilvl w:val="2"/>
                <w:numId w:val="4"/>
              </w:numPr>
              <w:tabs>
                <w:tab w:val="clear" w:pos="0"/>
                <w:tab w:val="num" w:pos="319"/>
              </w:tabs>
              <w:suppressAutoHyphens w:val="0"/>
              <w:ind w:left="717" w:hanging="681"/>
            </w:pPr>
            <w:r w:rsidRPr="008E60AF">
              <w:t>comprendere, interpretare ed intervenire in modo personale negli eventi del mondo</w:t>
            </w:r>
          </w:p>
          <w:p w14:paraId="4CCDF940" w14:textId="77777777" w:rsidR="00196813" w:rsidRPr="008E60AF" w:rsidRDefault="00196813" w:rsidP="00925DCB">
            <w:pPr>
              <w:widowControl/>
              <w:numPr>
                <w:ilvl w:val="2"/>
                <w:numId w:val="4"/>
              </w:numPr>
              <w:tabs>
                <w:tab w:val="clear" w:pos="0"/>
                <w:tab w:val="num" w:pos="319"/>
              </w:tabs>
              <w:suppressAutoHyphens w:val="0"/>
              <w:ind w:left="717" w:hanging="681"/>
            </w:pPr>
            <w:r w:rsidRPr="008E60AF">
              <w:t>costruire conoscenze significative e dotate di senso</w:t>
            </w:r>
          </w:p>
          <w:p w14:paraId="14DFE6B1" w14:textId="77777777" w:rsidR="00196813" w:rsidRPr="008E60AF" w:rsidRDefault="00196813" w:rsidP="00925DCB">
            <w:pPr>
              <w:widowControl/>
              <w:numPr>
                <w:ilvl w:val="2"/>
                <w:numId w:val="4"/>
              </w:numPr>
              <w:tabs>
                <w:tab w:val="clear" w:pos="0"/>
                <w:tab w:val="num" w:pos="319"/>
              </w:tabs>
              <w:suppressAutoHyphens w:val="0"/>
              <w:ind w:left="717" w:hanging="681"/>
            </w:pPr>
            <w:r w:rsidRPr="008E60AF">
              <w:t xml:space="preserve">esplicitare giudizi critici distinguendo i fatti dalle operazioni, gli eventi dalle congetture, le cause dagli effetti </w:t>
            </w:r>
          </w:p>
        </w:tc>
      </w:tr>
    </w:tbl>
    <w:p w14:paraId="16DB7F10" w14:textId="77777777" w:rsidR="00E6694C" w:rsidRPr="008E60AF" w:rsidRDefault="00E6694C">
      <w:pPr>
        <w:rPr>
          <w:sz w:val="28"/>
          <w:szCs w:val="28"/>
        </w:rPr>
      </w:pPr>
    </w:p>
    <w:tbl>
      <w:tblPr>
        <w:tblW w:w="14606" w:type="dxa"/>
        <w:tblInd w:w="-10" w:type="dxa"/>
        <w:tblLayout w:type="fixed"/>
        <w:tblLook w:val="0000" w:firstRow="0" w:lastRow="0" w:firstColumn="0" w:lastColumn="0" w:noHBand="0" w:noVBand="0"/>
      </w:tblPr>
      <w:tblGrid>
        <w:gridCol w:w="2982"/>
        <w:gridCol w:w="3119"/>
        <w:gridCol w:w="8505"/>
      </w:tblGrid>
      <w:tr w:rsidR="0075154B" w:rsidRPr="008E60AF" w14:paraId="0DD3CB9D" w14:textId="77777777" w:rsidTr="00546FC2">
        <w:tc>
          <w:tcPr>
            <w:tcW w:w="2982" w:type="dxa"/>
            <w:tcBorders>
              <w:top w:val="single" w:sz="4" w:space="0" w:color="000000"/>
              <w:left w:val="single" w:sz="4" w:space="0" w:color="000000"/>
              <w:bottom w:val="single" w:sz="4" w:space="0" w:color="000000"/>
            </w:tcBorders>
            <w:shd w:val="clear" w:color="auto" w:fill="auto"/>
          </w:tcPr>
          <w:p w14:paraId="7DA633BE" w14:textId="77777777" w:rsidR="0075154B" w:rsidRPr="008E60AF" w:rsidRDefault="00CD191E">
            <w:pPr>
              <w:snapToGrid w:val="0"/>
              <w:rPr>
                <w:b/>
                <w:caps/>
              </w:rPr>
            </w:pPr>
            <w:r w:rsidRPr="008E60AF">
              <w:rPr>
                <w:b/>
                <w:caps/>
              </w:rPr>
              <w:t>strategie di recupero</w:t>
            </w:r>
          </w:p>
        </w:tc>
        <w:tc>
          <w:tcPr>
            <w:tcW w:w="3119" w:type="dxa"/>
            <w:tcBorders>
              <w:top w:val="single" w:sz="4" w:space="0" w:color="000000"/>
              <w:left w:val="single" w:sz="4" w:space="0" w:color="000000"/>
              <w:bottom w:val="single" w:sz="4" w:space="0" w:color="000000"/>
            </w:tcBorders>
            <w:shd w:val="clear" w:color="auto" w:fill="auto"/>
          </w:tcPr>
          <w:p w14:paraId="6C1C034C" w14:textId="77777777" w:rsidR="0075154B" w:rsidRPr="008E60AF" w:rsidRDefault="0075154B" w:rsidP="00CD191E">
            <w:pPr>
              <w:widowControl/>
              <w:suppressAutoHyphens w:val="0"/>
              <w:ind w:left="720"/>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09B75D72" w14:textId="77777777" w:rsidR="00CD191E" w:rsidRPr="008E60AF" w:rsidRDefault="00CD191E" w:rsidP="00925DCB">
            <w:pPr>
              <w:pStyle w:val="Standarduser"/>
              <w:numPr>
                <w:ilvl w:val="0"/>
                <w:numId w:val="11"/>
              </w:numPr>
              <w:ind w:left="359" w:right="1843" w:hanging="283"/>
              <w:rPr>
                <w:rFonts w:cs="Times New Roman"/>
              </w:rPr>
            </w:pPr>
            <w:proofErr w:type="spellStart"/>
            <w:r w:rsidRPr="008E60AF">
              <w:rPr>
                <w:rFonts w:cs="Times New Roman"/>
              </w:rPr>
              <w:t>Valutazione</w:t>
            </w:r>
            <w:proofErr w:type="spellEnd"/>
            <w:r w:rsidRPr="008E60AF">
              <w:rPr>
                <w:rFonts w:cs="Times New Roman"/>
              </w:rPr>
              <w:t xml:space="preserve"> </w:t>
            </w:r>
            <w:proofErr w:type="spellStart"/>
            <w:r w:rsidRPr="008E60AF">
              <w:rPr>
                <w:rFonts w:cs="Times New Roman"/>
              </w:rPr>
              <w:t>ed</w:t>
            </w:r>
            <w:proofErr w:type="spellEnd"/>
            <w:r w:rsidRPr="008E60AF">
              <w:rPr>
                <w:rFonts w:cs="Times New Roman"/>
              </w:rPr>
              <w:t xml:space="preserve"> </w:t>
            </w:r>
            <w:proofErr w:type="spellStart"/>
            <w:r w:rsidRPr="008E60AF">
              <w:rPr>
                <w:rFonts w:cs="Times New Roman"/>
              </w:rPr>
              <w:t>analisi</w:t>
            </w:r>
            <w:proofErr w:type="spellEnd"/>
            <w:r w:rsidRPr="008E60AF">
              <w:rPr>
                <w:rFonts w:cs="Times New Roman"/>
              </w:rPr>
              <w:t xml:space="preserve"> </w:t>
            </w:r>
            <w:proofErr w:type="spellStart"/>
            <w:r w:rsidRPr="008E60AF">
              <w:rPr>
                <w:rFonts w:cs="Times New Roman"/>
              </w:rPr>
              <w:t>dei</w:t>
            </w:r>
            <w:proofErr w:type="spellEnd"/>
            <w:r w:rsidRPr="008E60AF">
              <w:rPr>
                <w:rFonts w:cs="Times New Roman"/>
              </w:rPr>
              <w:t xml:space="preserve"> </w:t>
            </w:r>
            <w:proofErr w:type="spellStart"/>
            <w:r w:rsidRPr="008E60AF">
              <w:rPr>
                <w:rFonts w:cs="Times New Roman"/>
              </w:rPr>
              <w:t>test</w:t>
            </w:r>
            <w:proofErr w:type="spellEnd"/>
            <w:r w:rsidRPr="008E60AF">
              <w:rPr>
                <w:rFonts w:cs="Times New Roman"/>
                <w:lang w:val="it-IT"/>
              </w:rPr>
              <w:t xml:space="preserve"> </w:t>
            </w:r>
            <w:proofErr w:type="spellStart"/>
            <w:r w:rsidRPr="008E60AF">
              <w:rPr>
                <w:rFonts w:cs="Times New Roman"/>
              </w:rPr>
              <w:t>d’ingresso</w:t>
            </w:r>
            <w:proofErr w:type="spellEnd"/>
            <w:r w:rsidRPr="008E60AF">
              <w:rPr>
                <w:rFonts w:cs="Times New Roman"/>
              </w:rPr>
              <w:t xml:space="preserve">, di </w:t>
            </w:r>
            <w:proofErr w:type="spellStart"/>
            <w:r w:rsidRPr="008E60AF">
              <w:rPr>
                <w:rFonts w:cs="Times New Roman"/>
              </w:rPr>
              <w:t>quelli</w:t>
            </w:r>
            <w:proofErr w:type="spellEnd"/>
            <w:r w:rsidRPr="008E60AF">
              <w:rPr>
                <w:rFonts w:cs="Times New Roman"/>
              </w:rPr>
              <w:t xml:space="preserve"> </w:t>
            </w:r>
            <w:proofErr w:type="spellStart"/>
            <w:r w:rsidRPr="008E60AF">
              <w:rPr>
                <w:rFonts w:cs="Times New Roman"/>
              </w:rPr>
              <w:t>intermedi</w:t>
            </w:r>
            <w:proofErr w:type="spellEnd"/>
            <w:r w:rsidRPr="008E60AF">
              <w:rPr>
                <w:rFonts w:cs="Times New Roman"/>
              </w:rPr>
              <w:t xml:space="preserve"> del I e II </w:t>
            </w:r>
            <w:proofErr w:type="spellStart"/>
            <w:r w:rsidRPr="008E60AF">
              <w:rPr>
                <w:rFonts w:cs="Times New Roman"/>
              </w:rPr>
              <w:t>periodo</w:t>
            </w:r>
            <w:proofErr w:type="spellEnd"/>
          </w:p>
          <w:p w14:paraId="5A888201" w14:textId="77777777" w:rsidR="00CD191E" w:rsidRPr="008E60AF" w:rsidRDefault="00CD191E" w:rsidP="00925DCB">
            <w:pPr>
              <w:pStyle w:val="Standarduser"/>
              <w:numPr>
                <w:ilvl w:val="0"/>
                <w:numId w:val="11"/>
              </w:numPr>
              <w:ind w:left="359" w:right="1843" w:hanging="283"/>
              <w:rPr>
                <w:rFonts w:cs="Times New Roman"/>
              </w:rPr>
            </w:pPr>
            <w:proofErr w:type="spellStart"/>
            <w:r w:rsidRPr="008E60AF">
              <w:rPr>
                <w:rFonts w:cs="Times New Roman"/>
              </w:rPr>
              <w:t>Corsi</w:t>
            </w:r>
            <w:proofErr w:type="spellEnd"/>
            <w:r w:rsidRPr="008E60AF">
              <w:rPr>
                <w:rFonts w:cs="Times New Roman"/>
              </w:rPr>
              <w:t xml:space="preserve"> di </w:t>
            </w:r>
            <w:proofErr w:type="spellStart"/>
            <w:r w:rsidRPr="008E60AF">
              <w:rPr>
                <w:rFonts w:cs="Times New Roman"/>
              </w:rPr>
              <w:t>recupero</w:t>
            </w:r>
            <w:proofErr w:type="spellEnd"/>
            <w:r w:rsidRPr="008E60AF">
              <w:rPr>
                <w:rFonts w:cs="Times New Roman"/>
              </w:rPr>
              <w:t xml:space="preserve"> e </w:t>
            </w:r>
            <w:proofErr w:type="spellStart"/>
            <w:r w:rsidRPr="008E60AF">
              <w:rPr>
                <w:rFonts w:cs="Times New Roman"/>
              </w:rPr>
              <w:t>rafforzamento</w:t>
            </w:r>
            <w:proofErr w:type="spellEnd"/>
          </w:p>
          <w:p w14:paraId="41F044EB" w14:textId="77777777" w:rsidR="00CD191E" w:rsidRPr="008E60AF" w:rsidRDefault="00CD191E" w:rsidP="00925DCB">
            <w:pPr>
              <w:pStyle w:val="Standarduser"/>
              <w:numPr>
                <w:ilvl w:val="0"/>
                <w:numId w:val="11"/>
              </w:numPr>
              <w:ind w:left="359" w:right="1843" w:hanging="283"/>
              <w:rPr>
                <w:rFonts w:cs="Times New Roman"/>
              </w:rPr>
            </w:pPr>
            <w:proofErr w:type="spellStart"/>
            <w:r w:rsidRPr="008E60AF">
              <w:rPr>
                <w:rFonts w:cs="Times New Roman"/>
              </w:rPr>
              <w:t>Rallentamento</w:t>
            </w:r>
            <w:proofErr w:type="spellEnd"/>
            <w:r w:rsidRPr="008E60AF">
              <w:rPr>
                <w:rFonts w:cs="Times New Roman"/>
              </w:rPr>
              <w:t xml:space="preserve"> </w:t>
            </w:r>
            <w:proofErr w:type="spellStart"/>
            <w:r w:rsidRPr="008E60AF">
              <w:rPr>
                <w:rFonts w:cs="Times New Roman"/>
              </w:rPr>
              <w:t>didattico</w:t>
            </w:r>
            <w:proofErr w:type="spellEnd"/>
          </w:p>
          <w:p w14:paraId="3990BC12" w14:textId="77777777" w:rsidR="0075154B" w:rsidRPr="008E60AF" w:rsidRDefault="00CD191E" w:rsidP="00925DCB">
            <w:pPr>
              <w:pStyle w:val="Standarduser"/>
              <w:numPr>
                <w:ilvl w:val="0"/>
                <w:numId w:val="11"/>
              </w:numPr>
              <w:ind w:left="359" w:right="1843" w:hanging="283"/>
              <w:rPr>
                <w:rFonts w:cs="Times New Roman"/>
              </w:rPr>
            </w:pPr>
            <w:r w:rsidRPr="008E60AF">
              <w:rPr>
                <w:rFonts w:cs="Times New Roman"/>
              </w:rPr>
              <w:t xml:space="preserve">-Studio </w:t>
            </w:r>
            <w:proofErr w:type="spellStart"/>
            <w:r w:rsidRPr="008E60AF">
              <w:rPr>
                <w:rFonts w:cs="Times New Roman"/>
              </w:rPr>
              <w:t>assistito</w:t>
            </w:r>
            <w:proofErr w:type="spellEnd"/>
            <w:r w:rsidRPr="008E60AF">
              <w:rPr>
                <w:rFonts w:cs="Times New Roman"/>
              </w:rPr>
              <w:t xml:space="preserve"> in </w:t>
            </w:r>
            <w:proofErr w:type="spellStart"/>
            <w:r w:rsidRPr="008E60AF">
              <w:rPr>
                <w:rFonts w:cs="Times New Roman"/>
              </w:rPr>
              <w:t>classe</w:t>
            </w:r>
            <w:proofErr w:type="spellEnd"/>
          </w:p>
          <w:p w14:paraId="008BCA12" w14:textId="77777777" w:rsidR="000D638F" w:rsidRPr="008E60AF" w:rsidRDefault="000D638F" w:rsidP="00925DCB">
            <w:pPr>
              <w:pStyle w:val="Standarduser"/>
              <w:numPr>
                <w:ilvl w:val="0"/>
                <w:numId w:val="11"/>
              </w:numPr>
              <w:ind w:left="359" w:right="1843" w:hanging="283"/>
              <w:rPr>
                <w:rFonts w:cs="Times New Roman"/>
              </w:rPr>
            </w:pPr>
            <w:proofErr w:type="spellStart"/>
            <w:r w:rsidRPr="008E60AF">
              <w:rPr>
                <w:rFonts w:cs="Times New Roman"/>
              </w:rPr>
              <w:t>Sportello</w:t>
            </w:r>
            <w:proofErr w:type="spellEnd"/>
            <w:r w:rsidRPr="008E60AF">
              <w:rPr>
                <w:rFonts w:cs="Times New Roman"/>
              </w:rPr>
              <w:t xml:space="preserve"> </w:t>
            </w:r>
            <w:proofErr w:type="spellStart"/>
            <w:r w:rsidRPr="008E60AF">
              <w:rPr>
                <w:rFonts w:cs="Times New Roman"/>
              </w:rPr>
              <w:t>didattico</w:t>
            </w:r>
            <w:proofErr w:type="spellEnd"/>
          </w:p>
        </w:tc>
      </w:tr>
      <w:tr w:rsidR="0075154B" w:rsidRPr="008E60AF" w14:paraId="5F9515E4" w14:textId="77777777" w:rsidTr="00546FC2">
        <w:tc>
          <w:tcPr>
            <w:tcW w:w="2982" w:type="dxa"/>
            <w:tcBorders>
              <w:top w:val="single" w:sz="4" w:space="0" w:color="000000"/>
              <w:left w:val="single" w:sz="4" w:space="0" w:color="000000"/>
              <w:bottom w:val="single" w:sz="4" w:space="0" w:color="000000"/>
            </w:tcBorders>
            <w:shd w:val="clear" w:color="auto" w:fill="auto"/>
          </w:tcPr>
          <w:p w14:paraId="11370CEC" w14:textId="77777777" w:rsidR="0075154B" w:rsidRPr="008E60AF" w:rsidRDefault="0075154B">
            <w:pPr>
              <w:snapToGrid w:val="0"/>
              <w:rPr>
                <w:rFonts w:eastAsia="Times New Roman"/>
                <w:b/>
                <w:caps/>
                <w:sz w:val="20"/>
                <w:szCs w:val="20"/>
              </w:rPr>
            </w:pPr>
            <w:r w:rsidRPr="008E60AF">
              <w:rPr>
                <w:b/>
              </w:rPr>
              <w:t>BES (Bisogni Educativi Speciali)</w:t>
            </w:r>
          </w:p>
        </w:tc>
        <w:tc>
          <w:tcPr>
            <w:tcW w:w="3119" w:type="dxa"/>
            <w:tcBorders>
              <w:top w:val="single" w:sz="4" w:space="0" w:color="000000"/>
              <w:left w:val="single" w:sz="4" w:space="0" w:color="000000"/>
              <w:bottom w:val="single" w:sz="4" w:space="0" w:color="000000"/>
            </w:tcBorders>
            <w:shd w:val="clear" w:color="auto" w:fill="auto"/>
          </w:tcPr>
          <w:p w14:paraId="07F77246" w14:textId="77777777" w:rsidR="0075154B" w:rsidRPr="008E60AF" w:rsidRDefault="0075154B">
            <w:pPr>
              <w:snapToGrid w:val="0"/>
              <w:ind w:left="360"/>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3AE7898F" w14:textId="77777777" w:rsidR="0075154B" w:rsidRPr="008E60AF" w:rsidRDefault="0075154B">
            <w:pPr>
              <w:snapToGrid w:val="0"/>
            </w:pPr>
            <w:r w:rsidRPr="008E60AF">
              <w:t>Saranno individuati Piani Educativi Personalizzati dai Consigli di classe, così come definito nel Piano di Inclusione</w:t>
            </w:r>
            <w:r w:rsidR="000D638F" w:rsidRPr="008E60AF">
              <w:t xml:space="preserve"> previsto dal dlg 66/2017</w:t>
            </w:r>
          </w:p>
        </w:tc>
      </w:tr>
      <w:tr w:rsidR="00E6694C" w:rsidRPr="008E60AF" w14:paraId="05352206" w14:textId="77777777" w:rsidTr="00546FC2">
        <w:tc>
          <w:tcPr>
            <w:tcW w:w="2982" w:type="dxa"/>
            <w:tcBorders>
              <w:top w:val="single" w:sz="4" w:space="0" w:color="000000"/>
              <w:left w:val="single" w:sz="4" w:space="0" w:color="000000"/>
              <w:bottom w:val="single" w:sz="4" w:space="0" w:color="000000"/>
            </w:tcBorders>
            <w:shd w:val="clear" w:color="auto" w:fill="auto"/>
          </w:tcPr>
          <w:p w14:paraId="7575B360" w14:textId="77777777" w:rsidR="0075154B" w:rsidRPr="008E60AF" w:rsidRDefault="0075154B" w:rsidP="0075154B">
            <w:pPr>
              <w:pStyle w:val="Standarduser"/>
              <w:rPr>
                <w:rFonts w:cs="Times New Roman"/>
                <w:b/>
              </w:rPr>
            </w:pPr>
            <w:proofErr w:type="spellStart"/>
            <w:r w:rsidRPr="008E60AF">
              <w:rPr>
                <w:rFonts w:cs="Times New Roman"/>
                <w:b/>
              </w:rPr>
              <w:t>Misure</w:t>
            </w:r>
            <w:proofErr w:type="spellEnd"/>
            <w:r w:rsidRPr="008E60AF">
              <w:rPr>
                <w:rFonts w:cs="Times New Roman"/>
                <w:b/>
              </w:rPr>
              <w:t xml:space="preserve"> </w:t>
            </w:r>
            <w:proofErr w:type="spellStart"/>
            <w:r w:rsidRPr="008E60AF">
              <w:rPr>
                <w:rFonts w:cs="Times New Roman"/>
                <w:b/>
              </w:rPr>
              <w:lastRenderedPageBreak/>
              <w:t>dispensative</w:t>
            </w:r>
            <w:proofErr w:type="spellEnd"/>
            <w:r w:rsidRPr="008E60AF">
              <w:rPr>
                <w:rFonts w:cs="Times New Roman"/>
                <w:b/>
              </w:rPr>
              <w:t>/</w:t>
            </w:r>
            <w:proofErr w:type="spellStart"/>
            <w:r w:rsidRPr="008E60AF">
              <w:rPr>
                <w:rFonts w:cs="Times New Roman"/>
                <w:b/>
              </w:rPr>
              <w:t>compensative</w:t>
            </w:r>
            <w:proofErr w:type="spellEnd"/>
          </w:p>
          <w:p w14:paraId="3F6F6B20" w14:textId="77777777" w:rsidR="00E6694C" w:rsidRPr="008E60AF" w:rsidRDefault="0075154B" w:rsidP="0075154B">
            <w:r w:rsidRPr="008E60AF">
              <w:rPr>
                <w:b/>
              </w:rPr>
              <w:t>Ove dovesse occorrere un caso di DSA L.170</w:t>
            </w:r>
          </w:p>
        </w:tc>
        <w:tc>
          <w:tcPr>
            <w:tcW w:w="3119" w:type="dxa"/>
            <w:tcBorders>
              <w:top w:val="single" w:sz="4" w:space="0" w:color="000000"/>
              <w:left w:val="single" w:sz="4" w:space="0" w:color="000000"/>
              <w:bottom w:val="single" w:sz="4" w:space="0" w:color="000000"/>
            </w:tcBorders>
            <w:shd w:val="clear" w:color="auto" w:fill="auto"/>
          </w:tcPr>
          <w:p w14:paraId="306D9134" w14:textId="77777777" w:rsidR="00E6694C" w:rsidRPr="008E60AF" w:rsidRDefault="00E6694C">
            <w:pPr>
              <w:snapToGrid w:val="0"/>
              <w:ind w:left="360"/>
            </w:pPr>
          </w:p>
          <w:p w14:paraId="766844EA" w14:textId="77777777" w:rsidR="00E6694C" w:rsidRPr="008E60AF" w:rsidRDefault="00E6694C">
            <w:pPr>
              <w:widowControl/>
              <w:suppressAutoHyphens w:val="0"/>
            </w:pPr>
          </w:p>
          <w:p w14:paraId="1928BAB9" w14:textId="77777777" w:rsidR="00E6694C" w:rsidRPr="008E60AF" w:rsidRDefault="00E6694C" w:rsidP="0075154B"/>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4A900C78" w14:textId="77777777" w:rsidR="0075154B" w:rsidRPr="008E60AF" w:rsidRDefault="0075154B" w:rsidP="0075154B">
            <w:pPr>
              <w:pStyle w:val="Standarduser"/>
              <w:rPr>
                <w:rFonts w:cs="Times New Roman"/>
              </w:rPr>
            </w:pPr>
            <w:r w:rsidRPr="008E60AF">
              <w:rPr>
                <w:rFonts w:cs="Times New Roman"/>
              </w:rPr>
              <w:lastRenderedPageBreak/>
              <w:t xml:space="preserve">Si </w:t>
            </w:r>
            <w:proofErr w:type="spellStart"/>
            <w:r w:rsidRPr="008E60AF">
              <w:rPr>
                <w:rFonts w:cs="Times New Roman"/>
              </w:rPr>
              <w:t>adotteranno</w:t>
            </w:r>
            <w:proofErr w:type="spellEnd"/>
            <w:r w:rsidRPr="008E60AF">
              <w:rPr>
                <w:rFonts w:cs="Times New Roman"/>
              </w:rPr>
              <w:t xml:space="preserve"> </w:t>
            </w:r>
            <w:r w:rsidR="00CD191E" w:rsidRPr="008E60AF">
              <w:rPr>
                <w:rFonts w:cs="Times New Roman"/>
                <w:b/>
              </w:rPr>
              <w:t>(</w:t>
            </w:r>
            <w:r w:rsidRPr="008E60AF">
              <w:rPr>
                <w:rFonts w:cs="Times New Roman"/>
                <w:b/>
              </w:rPr>
              <w:t xml:space="preserve">a </w:t>
            </w:r>
            <w:proofErr w:type="spellStart"/>
            <w:r w:rsidRPr="008E60AF">
              <w:rPr>
                <w:rFonts w:cs="Times New Roman"/>
                <w:b/>
              </w:rPr>
              <w:t>seconda</w:t>
            </w:r>
            <w:proofErr w:type="spellEnd"/>
            <w:r w:rsidRPr="008E60AF">
              <w:rPr>
                <w:rFonts w:cs="Times New Roman"/>
                <w:b/>
              </w:rPr>
              <w:t xml:space="preserve"> del </w:t>
            </w:r>
            <w:proofErr w:type="spellStart"/>
            <w:r w:rsidRPr="008E60AF">
              <w:rPr>
                <w:rFonts w:cs="Times New Roman"/>
                <w:b/>
              </w:rPr>
              <w:t>caso</w:t>
            </w:r>
            <w:proofErr w:type="spellEnd"/>
            <w:r w:rsidR="00CD191E" w:rsidRPr="008E60AF">
              <w:rPr>
                <w:rFonts w:cs="Times New Roman"/>
              </w:rPr>
              <w:t>)</w:t>
            </w:r>
            <w:r w:rsidR="00925DCB" w:rsidRPr="008E60AF">
              <w:rPr>
                <w:rFonts w:cs="Times New Roman"/>
              </w:rPr>
              <w:t xml:space="preserve"> </w:t>
            </w:r>
            <w:r w:rsidRPr="008E60AF">
              <w:rPr>
                <w:rFonts w:cs="Times New Roman"/>
              </w:rPr>
              <w:t xml:space="preserve">le </w:t>
            </w:r>
            <w:proofErr w:type="spellStart"/>
            <w:r w:rsidRPr="008E60AF">
              <w:rPr>
                <w:rFonts w:cs="Times New Roman"/>
              </w:rPr>
              <w:t>seguenti</w:t>
            </w:r>
            <w:proofErr w:type="spellEnd"/>
            <w:r w:rsidRPr="008E60AF">
              <w:rPr>
                <w:rFonts w:cs="Times New Roman"/>
              </w:rPr>
              <w:t xml:space="preserve"> </w:t>
            </w:r>
            <w:proofErr w:type="spellStart"/>
            <w:r w:rsidRPr="008E60AF">
              <w:rPr>
                <w:rFonts w:cs="Times New Roman"/>
              </w:rPr>
              <w:t>misure</w:t>
            </w:r>
            <w:proofErr w:type="spellEnd"/>
            <w:r w:rsidRPr="008E60AF">
              <w:rPr>
                <w:rFonts w:cs="Times New Roman"/>
              </w:rPr>
              <w:t>:</w:t>
            </w:r>
          </w:p>
          <w:p w14:paraId="133B3974" w14:textId="77777777" w:rsidR="0075154B" w:rsidRPr="008E60AF" w:rsidRDefault="0075154B" w:rsidP="00925DCB">
            <w:pPr>
              <w:pStyle w:val="Standarduser"/>
              <w:numPr>
                <w:ilvl w:val="0"/>
                <w:numId w:val="9"/>
              </w:numPr>
              <w:ind w:left="359" w:hanging="359"/>
              <w:rPr>
                <w:rFonts w:cs="Times New Roman"/>
              </w:rPr>
            </w:pPr>
            <w:proofErr w:type="spellStart"/>
            <w:r w:rsidRPr="008E60AF">
              <w:rPr>
                <w:rFonts w:cs="Times New Roman"/>
              </w:rPr>
              <w:lastRenderedPageBreak/>
              <w:t>Dispensa</w:t>
            </w:r>
            <w:proofErr w:type="spellEnd"/>
            <w:r w:rsidRPr="008E60AF">
              <w:rPr>
                <w:rFonts w:cs="Times New Roman"/>
                <w:lang w:val="it-IT"/>
              </w:rPr>
              <w:t>re</w:t>
            </w:r>
            <w:r w:rsidRPr="008E60AF">
              <w:rPr>
                <w:rFonts w:cs="Times New Roman"/>
              </w:rPr>
              <w:t xml:space="preserve"> </w:t>
            </w:r>
            <w:proofErr w:type="spellStart"/>
            <w:r w:rsidRPr="008E60AF">
              <w:rPr>
                <w:rFonts w:cs="Times New Roman"/>
              </w:rPr>
              <w:t>dai</w:t>
            </w:r>
            <w:proofErr w:type="spellEnd"/>
            <w:r w:rsidRPr="008E60AF">
              <w:rPr>
                <w:rFonts w:cs="Times New Roman"/>
              </w:rPr>
              <w:t xml:space="preserve"> </w:t>
            </w:r>
            <w:proofErr w:type="spellStart"/>
            <w:r w:rsidRPr="008E60AF">
              <w:rPr>
                <w:rFonts w:cs="Times New Roman"/>
              </w:rPr>
              <w:t>compiti</w:t>
            </w:r>
            <w:proofErr w:type="spellEnd"/>
            <w:r w:rsidRPr="008E60AF">
              <w:rPr>
                <w:rFonts w:cs="Times New Roman"/>
              </w:rPr>
              <w:t xml:space="preserve"> a </w:t>
            </w:r>
            <w:proofErr w:type="spellStart"/>
            <w:r w:rsidRPr="008E60AF">
              <w:rPr>
                <w:rFonts w:cs="Times New Roman"/>
              </w:rPr>
              <w:t>casa</w:t>
            </w:r>
            <w:proofErr w:type="spellEnd"/>
            <w:r w:rsidRPr="008E60AF">
              <w:rPr>
                <w:rFonts w:cs="Times New Roman"/>
              </w:rPr>
              <w:t xml:space="preserve"> o in </w:t>
            </w:r>
            <w:proofErr w:type="spellStart"/>
            <w:r w:rsidRPr="008E60AF">
              <w:rPr>
                <w:rFonts w:cs="Times New Roman"/>
              </w:rPr>
              <w:t>classe</w:t>
            </w:r>
            <w:proofErr w:type="spellEnd"/>
            <w:r w:rsidRPr="008E60AF">
              <w:rPr>
                <w:rFonts w:cs="Times New Roman"/>
              </w:rPr>
              <w:t>;</w:t>
            </w:r>
          </w:p>
          <w:p w14:paraId="6217D328" w14:textId="77777777" w:rsidR="0075154B" w:rsidRPr="008E60AF" w:rsidRDefault="0075154B" w:rsidP="00925DCB">
            <w:pPr>
              <w:pStyle w:val="Standarduser"/>
              <w:numPr>
                <w:ilvl w:val="0"/>
                <w:numId w:val="9"/>
              </w:numPr>
              <w:ind w:left="359" w:hanging="359"/>
              <w:rPr>
                <w:rFonts w:cs="Times New Roman"/>
              </w:rPr>
            </w:pPr>
            <w:proofErr w:type="spellStart"/>
            <w:r w:rsidRPr="008E60AF">
              <w:rPr>
                <w:rFonts w:cs="Times New Roman"/>
              </w:rPr>
              <w:t>Dispensa</w:t>
            </w:r>
            <w:proofErr w:type="spellEnd"/>
            <w:r w:rsidRPr="008E60AF">
              <w:rPr>
                <w:rFonts w:cs="Times New Roman"/>
                <w:lang w:val="it-IT"/>
              </w:rPr>
              <w:t>re</w:t>
            </w:r>
            <w:r w:rsidRPr="008E60AF">
              <w:rPr>
                <w:rFonts w:cs="Times New Roman"/>
              </w:rPr>
              <w:t xml:space="preserve"> </w:t>
            </w:r>
            <w:proofErr w:type="spellStart"/>
            <w:r w:rsidRPr="008E60AF">
              <w:rPr>
                <w:rFonts w:cs="Times New Roman"/>
              </w:rPr>
              <w:t>dalla</w:t>
            </w:r>
            <w:proofErr w:type="spellEnd"/>
            <w:r w:rsidRPr="008E60AF">
              <w:rPr>
                <w:rFonts w:cs="Times New Roman"/>
              </w:rPr>
              <w:t xml:space="preserve"> </w:t>
            </w:r>
            <w:proofErr w:type="spellStart"/>
            <w:r w:rsidRPr="008E60AF">
              <w:rPr>
                <w:rFonts w:cs="Times New Roman"/>
              </w:rPr>
              <w:t>lettura</w:t>
            </w:r>
            <w:proofErr w:type="spellEnd"/>
            <w:r w:rsidRPr="008E60AF">
              <w:rPr>
                <w:rFonts w:cs="Times New Roman"/>
              </w:rPr>
              <w:t xml:space="preserve"> in </w:t>
            </w:r>
            <w:proofErr w:type="spellStart"/>
            <w:r w:rsidRPr="008E60AF">
              <w:rPr>
                <w:rFonts w:cs="Times New Roman"/>
              </w:rPr>
              <w:t>classe</w:t>
            </w:r>
            <w:proofErr w:type="spellEnd"/>
            <w:r w:rsidRPr="008E60AF">
              <w:rPr>
                <w:rFonts w:cs="Times New Roman"/>
              </w:rPr>
              <w:t xml:space="preserve"> ad </w:t>
            </w:r>
            <w:proofErr w:type="spellStart"/>
            <w:r w:rsidRPr="008E60AF">
              <w:rPr>
                <w:rFonts w:cs="Times New Roman"/>
              </w:rPr>
              <w:t>alta</w:t>
            </w:r>
            <w:proofErr w:type="spellEnd"/>
            <w:r w:rsidRPr="008E60AF">
              <w:rPr>
                <w:rFonts w:cs="Times New Roman"/>
              </w:rPr>
              <w:t xml:space="preserve"> voce;</w:t>
            </w:r>
          </w:p>
          <w:p w14:paraId="470C9254" w14:textId="77777777" w:rsidR="0075154B" w:rsidRPr="008E60AF" w:rsidRDefault="0075154B" w:rsidP="00925DCB">
            <w:pPr>
              <w:pStyle w:val="Standarduser"/>
              <w:numPr>
                <w:ilvl w:val="0"/>
                <w:numId w:val="9"/>
              </w:numPr>
              <w:ind w:left="359" w:hanging="359"/>
              <w:rPr>
                <w:rFonts w:cs="Times New Roman"/>
              </w:rPr>
            </w:pPr>
            <w:proofErr w:type="spellStart"/>
            <w:r w:rsidRPr="008E60AF">
              <w:rPr>
                <w:rFonts w:cs="Times New Roman"/>
              </w:rPr>
              <w:t>Dispensa</w:t>
            </w:r>
            <w:proofErr w:type="spellEnd"/>
            <w:r w:rsidRPr="008E60AF">
              <w:rPr>
                <w:rFonts w:cs="Times New Roman"/>
                <w:lang w:val="it-IT"/>
              </w:rPr>
              <w:t>re</w:t>
            </w:r>
            <w:r w:rsidRPr="008E60AF">
              <w:rPr>
                <w:rFonts w:cs="Times New Roman"/>
              </w:rPr>
              <w:t xml:space="preserve"> </w:t>
            </w:r>
            <w:proofErr w:type="spellStart"/>
            <w:r w:rsidRPr="008E60AF">
              <w:rPr>
                <w:rFonts w:cs="Times New Roman"/>
              </w:rPr>
              <w:t>dall’esercizio</w:t>
            </w:r>
            <w:proofErr w:type="spellEnd"/>
            <w:r w:rsidRPr="008E60AF">
              <w:rPr>
                <w:rFonts w:cs="Times New Roman"/>
              </w:rPr>
              <w:t xml:space="preserve"> </w:t>
            </w:r>
            <w:proofErr w:type="spellStart"/>
            <w:r w:rsidRPr="008E60AF">
              <w:rPr>
                <w:rFonts w:cs="Times New Roman"/>
              </w:rPr>
              <w:t>scritto</w:t>
            </w:r>
            <w:proofErr w:type="spellEnd"/>
            <w:r w:rsidRPr="008E60AF">
              <w:rPr>
                <w:rFonts w:cs="Times New Roman"/>
              </w:rPr>
              <w:t>;</w:t>
            </w:r>
          </w:p>
          <w:p w14:paraId="48567077" w14:textId="77777777" w:rsidR="0075154B" w:rsidRPr="008E60AF" w:rsidRDefault="0075154B" w:rsidP="00925DCB">
            <w:pPr>
              <w:pStyle w:val="Standarduser"/>
              <w:numPr>
                <w:ilvl w:val="0"/>
                <w:numId w:val="9"/>
              </w:numPr>
              <w:ind w:left="359" w:hanging="359"/>
              <w:rPr>
                <w:rFonts w:cs="Times New Roman"/>
              </w:rPr>
            </w:pPr>
            <w:proofErr w:type="spellStart"/>
            <w:r w:rsidRPr="008E60AF">
              <w:rPr>
                <w:rFonts w:cs="Times New Roman"/>
              </w:rPr>
              <w:t>Dispensa</w:t>
            </w:r>
            <w:proofErr w:type="spellEnd"/>
            <w:r w:rsidRPr="008E60AF">
              <w:rPr>
                <w:rFonts w:cs="Times New Roman"/>
                <w:lang w:val="it-IT"/>
              </w:rPr>
              <w:t>re</w:t>
            </w:r>
            <w:r w:rsidRPr="008E60AF">
              <w:rPr>
                <w:rFonts w:cs="Times New Roman"/>
              </w:rPr>
              <w:t xml:space="preserve"> da </w:t>
            </w:r>
            <w:proofErr w:type="spellStart"/>
            <w:r w:rsidRPr="008E60AF">
              <w:rPr>
                <w:rFonts w:cs="Times New Roman"/>
              </w:rPr>
              <w:t>test</w:t>
            </w:r>
            <w:proofErr w:type="spellEnd"/>
            <w:r w:rsidRPr="008E60AF">
              <w:rPr>
                <w:rFonts w:cs="Times New Roman"/>
              </w:rPr>
              <w:t xml:space="preserve"> a tempo;</w:t>
            </w:r>
          </w:p>
          <w:p w14:paraId="372557CD" w14:textId="77777777" w:rsidR="0075154B" w:rsidRPr="008E60AF" w:rsidRDefault="0075154B" w:rsidP="00925DCB">
            <w:pPr>
              <w:pStyle w:val="Standarduser"/>
              <w:numPr>
                <w:ilvl w:val="0"/>
                <w:numId w:val="9"/>
              </w:numPr>
              <w:ind w:left="359" w:hanging="359"/>
              <w:rPr>
                <w:rFonts w:cs="Times New Roman"/>
              </w:rPr>
            </w:pPr>
            <w:proofErr w:type="spellStart"/>
            <w:r w:rsidRPr="008E60AF">
              <w:rPr>
                <w:rFonts w:cs="Times New Roman"/>
              </w:rPr>
              <w:t>Compensare</w:t>
            </w:r>
            <w:proofErr w:type="spellEnd"/>
            <w:r w:rsidRPr="008E60AF">
              <w:rPr>
                <w:rFonts w:cs="Times New Roman"/>
              </w:rPr>
              <w:t xml:space="preserve"> </w:t>
            </w:r>
            <w:proofErr w:type="spellStart"/>
            <w:r w:rsidRPr="008E60AF">
              <w:rPr>
                <w:rFonts w:cs="Times New Roman"/>
              </w:rPr>
              <w:t>assegnando</w:t>
            </w:r>
            <w:proofErr w:type="spellEnd"/>
            <w:r w:rsidRPr="008E60AF">
              <w:rPr>
                <w:rFonts w:cs="Times New Roman"/>
              </w:rPr>
              <w:t xml:space="preserve"> </w:t>
            </w:r>
            <w:proofErr w:type="spellStart"/>
            <w:r w:rsidRPr="008E60AF">
              <w:rPr>
                <w:rFonts w:cs="Times New Roman"/>
              </w:rPr>
              <w:t>un</w:t>
            </w:r>
            <w:proofErr w:type="spellEnd"/>
            <w:r w:rsidRPr="008E60AF">
              <w:rPr>
                <w:rFonts w:cs="Times New Roman"/>
              </w:rPr>
              <w:t xml:space="preserve"> </w:t>
            </w:r>
            <w:proofErr w:type="spellStart"/>
            <w:r w:rsidRPr="008E60AF">
              <w:rPr>
                <w:rFonts w:cs="Times New Roman"/>
              </w:rPr>
              <w:t>maggior</w:t>
            </w:r>
            <w:proofErr w:type="spellEnd"/>
            <w:r w:rsidRPr="008E60AF">
              <w:rPr>
                <w:rFonts w:cs="Times New Roman"/>
              </w:rPr>
              <w:t xml:space="preserve"> tempo per </w:t>
            </w:r>
            <w:proofErr w:type="spellStart"/>
            <w:r w:rsidRPr="008E60AF">
              <w:rPr>
                <w:rFonts w:cs="Times New Roman"/>
              </w:rPr>
              <w:t>lo</w:t>
            </w:r>
            <w:proofErr w:type="spellEnd"/>
            <w:r w:rsidRPr="008E60AF">
              <w:rPr>
                <w:rFonts w:cs="Times New Roman"/>
              </w:rPr>
              <w:t xml:space="preserve"> </w:t>
            </w:r>
            <w:proofErr w:type="spellStart"/>
            <w:r w:rsidRPr="008E60AF">
              <w:rPr>
                <w:rFonts w:cs="Times New Roman"/>
              </w:rPr>
              <w:t>svolgimento</w:t>
            </w:r>
            <w:proofErr w:type="spellEnd"/>
            <w:r w:rsidRPr="008E60AF">
              <w:rPr>
                <w:rFonts w:cs="Times New Roman"/>
              </w:rPr>
              <w:t xml:space="preserve"> di </w:t>
            </w:r>
            <w:proofErr w:type="spellStart"/>
            <w:r w:rsidRPr="008E60AF">
              <w:rPr>
                <w:rFonts w:cs="Times New Roman"/>
              </w:rPr>
              <w:t>una</w:t>
            </w:r>
            <w:proofErr w:type="spellEnd"/>
            <w:r w:rsidRPr="008E60AF">
              <w:rPr>
                <w:rFonts w:cs="Times New Roman"/>
              </w:rPr>
              <w:t xml:space="preserve"> prova;</w:t>
            </w:r>
          </w:p>
          <w:p w14:paraId="2EA633C2" w14:textId="77777777" w:rsidR="0075154B" w:rsidRPr="008E60AF" w:rsidRDefault="0075154B" w:rsidP="00925DCB">
            <w:pPr>
              <w:pStyle w:val="Standarduser"/>
              <w:numPr>
                <w:ilvl w:val="0"/>
                <w:numId w:val="9"/>
              </w:numPr>
              <w:ind w:left="359" w:hanging="359"/>
              <w:rPr>
                <w:rFonts w:cs="Times New Roman"/>
              </w:rPr>
            </w:pPr>
            <w:proofErr w:type="spellStart"/>
            <w:r w:rsidRPr="008E60AF">
              <w:rPr>
                <w:rFonts w:cs="Times New Roman"/>
              </w:rPr>
              <w:t>Co</w:t>
            </w:r>
            <w:r w:rsidR="000D638F" w:rsidRPr="008E60AF">
              <w:rPr>
                <w:rFonts w:cs="Times New Roman"/>
              </w:rPr>
              <w:t>mpensare</w:t>
            </w:r>
            <w:proofErr w:type="spellEnd"/>
            <w:r w:rsidR="000D638F" w:rsidRPr="008E60AF">
              <w:rPr>
                <w:rFonts w:cs="Times New Roman"/>
              </w:rPr>
              <w:t xml:space="preserve"> </w:t>
            </w:r>
            <w:proofErr w:type="spellStart"/>
            <w:r w:rsidR="000D638F" w:rsidRPr="008E60AF">
              <w:rPr>
                <w:rFonts w:cs="Times New Roman"/>
              </w:rPr>
              <w:t>con</w:t>
            </w:r>
            <w:proofErr w:type="spellEnd"/>
            <w:r w:rsidR="000D638F" w:rsidRPr="008E60AF">
              <w:rPr>
                <w:rFonts w:cs="Times New Roman"/>
              </w:rPr>
              <w:t xml:space="preserve"> materiale </w:t>
            </w:r>
            <w:proofErr w:type="spellStart"/>
            <w:r w:rsidR="000D638F" w:rsidRPr="008E60AF">
              <w:rPr>
                <w:rFonts w:cs="Times New Roman"/>
              </w:rPr>
              <w:t>predisposto</w:t>
            </w:r>
            <w:proofErr w:type="spellEnd"/>
            <w:r w:rsidR="000D638F" w:rsidRPr="008E60AF">
              <w:rPr>
                <w:rFonts w:cs="Times New Roman"/>
              </w:rPr>
              <w:t xml:space="preserve"> </w:t>
            </w:r>
            <w:proofErr w:type="spellStart"/>
            <w:r w:rsidR="000D638F" w:rsidRPr="008E60AF">
              <w:rPr>
                <w:rFonts w:cs="Times New Roman"/>
              </w:rPr>
              <w:t>dal</w:t>
            </w:r>
            <w:proofErr w:type="spellEnd"/>
            <w:r w:rsidR="000D638F" w:rsidRPr="008E60AF">
              <w:rPr>
                <w:rFonts w:cs="Times New Roman"/>
              </w:rPr>
              <w:t xml:space="preserve"> </w:t>
            </w:r>
            <w:proofErr w:type="spellStart"/>
            <w:r w:rsidR="000D638F" w:rsidRPr="008E60AF">
              <w:rPr>
                <w:rFonts w:cs="Times New Roman"/>
              </w:rPr>
              <w:t>docente</w:t>
            </w:r>
            <w:proofErr w:type="spellEnd"/>
            <w:r w:rsidRPr="008E60AF">
              <w:rPr>
                <w:rFonts w:cs="Times New Roman"/>
              </w:rPr>
              <w:t>;</w:t>
            </w:r>
          </w:p>
          <w:p w14:paraId="391C5C9D" w14:textId="77777777" w:rsidR="0075154B" w:rsidRPr="008E60AF" w:rsidRDefault="0075154B" w:rsidP="00925DCB">
            <w:pPr>
              <w:pStyle w:val="Standarduser"/>
              <w:numPr>
                <w:ilvl w:val="0"/>
                <w:numId w:val="9"/>
              </w:numPr>
              <w:ind w:left="359" w:hanging="359"/>
              <w:rPr>
                <w:rFonts w:cs="Times New Roman"/>
              </w:rPr>
            </w:pPr>
            <w:proofErr w:type="spellStart"/>
            <w:r w:rsidRPr="008E60AF">
              <w:rPr>
                <w:rFonts w:cs="Times New Roman"/>
              </w:rPr>
              <w:t>Compensare</w:t>
            </w:r>
            <w:proofErr w:type="spellEnd"/>
            <w:r w:rsidRPr="008E60AF">
              <w:rPr>
                <w:rFonts w:cs="Times New Roman"/>
              </w:rPr>
              <w:t xml:space="preserve"> </w:t>
            </w:r>
            <w:proofErr w:type="spellStart"/>
            <w:r w:rsidRPr="008E60AF">
              <w:rPr>
                <w:rFonts w:cs="Times New Roman"/>
              </w:rPr>
              <w:t>con</w:t>
            </w:r>
            <w:proofErr w:type="spellEnd"/>
            <w:r w:rsidRPr="008E60AF">
              <w:rPr>
                <w:rFonts w:cs="Times New Roman"/>
              </w:rPr>
              <w:t xml:space="preserve"> </w:t>
            </w:r>
            <w:proofErr w:type="spellStart"/>
            <w:r w:rsidRPr="008E60AF">
              <w:rPr>
                <w:rFonts w:cs="Times New Roman"/>
              </w:rPr>
              <w:t>l’ausilio</w:t>
            </w:r>
            <w:proofErr w:type="spellEnd"/>
            <w:r w:rsidRPr="008E60AF">
              <w:rPr>
                <w:rFonts w:cs="Times New Roman"/>
              </w:rPr>
              <w:t xml:space="preserve"> del </w:t>
            </w:r>
            <w:proofErr w:type="spellStart"/>
            <w:r w:rsidRPr="008E60AF">
              <w:rPr>
                <w:rFonts w:cs="Times New Roman"/>
              </w:rPr>
              <w:t>compagno</w:t>
            </w:r>
            <w:proofErr w:type="spellEnd"/>
            <w:r w:rsidRPr="008E60AF">
              <w:rPr>
                <w:rFonts w:cs="Times New Roman"/>
              </w:rPr>
              <w:t xml:space="preserve"> </w:t>
            </w:r>
            <w:proofErr w:type="spellStart"/>
            <w:r w:rsidRPr="008E60AF">
              <w:rPr>
                <w:rFonts w:cs="Times New Roman"/>
              </w:rPr>
              <w:t>affidabile</w:t>
            </w:r>
            <w:proofErr w:type="spellEnd"/>
            <w:r w:rsidRPr="008E60AF">
              <w:rPr>
                <w:rFonts w:cs="Times New Roman"/>
              </w:rPr>
              <w:t xml:space="preserve"> e </w:t>
            </w:r>
            <w:proofErr w:type="spellStart"/>
            <w:r w:rsidRPr="008E60AF">
              <w:rPr>
                <w:rFonts w:cs="Times New Roman"/>
              </w:rPr>
              <w:t>generoso</w:t>
            </w:r>
            <w:proofErr w:type="spellEnd"/>
            <w:r w:rsidR="000D638F" w:rsidRPr="008E60AF">
              <w:rPr>
                <w:rFonts w:cs="Times New Roman"/>
              </w:rPr>
              <w:t xml:space="preserve"> (</w:t>
            </w:r>
            <w:proofErr w:type="spellStart"/>
            <w:r w:rsidR="000D638F" w:rsidRPr="008E60AF">
              <w:rPr>
                <w:rFonts w:cs="Times New Roman"/>
              </w:rPr>
              <w:t>peer</w:t>
            </w:r>
            <w:proofErr w:type="spellEnd"/>
            <w:r w:rsidR="000D638F" w:rsidRPr="008E60AF">
              <w:rPr>
                <w:rFonts w:cs="Times New Roman"/>
              </w:rPr>
              <w:t xml:space="preserve"> </w:t>
            </w:r>
            <w:proofErr w:type="spellStart"/>
            <w:r w:rsidR="000D638F" w:rsidRPr="008E60AF">
              <w:rPr>
                <w:rFonts w:cs="Times New Roman"/>
              </w:rPr>
              <w:t>to</w:t>
            </w:r>
            <w:proofErr w:type="spellEnd"/>
            <w:r w:rsidR="000D638F" w:rsidRPr="008E60AF">
              <w:rPr>
                <w:rFonts w:cs="Times New Roman"/>
              </w:rPr>
              <w:t xml:space="preserve"> </w:t>
            </w:r>
            <w:proofErr w:type="spellStart"/>
            <w:r w:rsidR="000D638F" w:rsidRPr="008E60AF">
              <w:rPr>
                <w:rFonts w:cs="Times New Roman"/>
              </w:rPr>
              <w:t>peer</w:t>
            </w:r>
            <w:proofErr w:type="spellEnd"/>
            <w:r w:rsidR="000D638F" w:rsidRPr="008E60AF">
              <w:rPr>
                <w:rFonts w:cs="Times New Roman"/>
              </w:rPr>
              <w:t>)</w:t>
            </w:r>
            <w:r w:rsidRPr="008E60AF">
              <w:rPr>
                <w:rFonts w:cs="Times New Roman"/>
              </w:rPr>
              <w:t>;</w:t>
            </w:r>
          </w:p>
          <w:p w14:paraId="1019C349" w14:textId="77777777" w:rsidR="0075154B" w:rsidRPr="008E60AF" w:rsidRDefault="0075154B" w:rsidP="00925DCB">
            <w:pPr>
              <w:pStyle w:val="Standarduser"/>
              <w:numPr>
                <w:ilvl w:val="0"/>
                <w:numId w:val="9"/>
              </w:numPr>
              <w:ind w:left="359" w:hanging="359"/>
              <w:rPr>
                <w:rFonts w:cs="Times New Roman"/>
              </w:rPr>
            </w:pPr>
            <w:proofErr w:type="spellStart"/>
            <w:r w:rsidRPr="008E60AF">
              <w:rPr>
                <w:rFonts w:cs="Times New Roman"/>
              </w:rPr>
              <w:t>Compensare</w:t>
            </w:r>
            <w:proofErr w:type="spellEnd"/>
            <w:r w:rsidRPr="008E60AF">
              <w:rPr>
                <w:rFonts w:cs="Times New Roman"/>
              </w:rPr>
              <w:t xml:space="preserve"> </w:t>
            </w:r>
            <w:proofErr w:type="spellStart"/>
            <w:r w:rsidRPr="008E60AF">
              <w:rPr>
                <w:rFonts w:cs="Times New Roman"/>
              </w:rPr>
              <w:t>esigendo</w:t>
            </w:r>
            <w:proofErr w:type="spellEnd"/>
            <w:r w:rsidRPr="008E60AF">
              <w:rPr>
                <w:rFonts w:cs="Times New Roman"/>
              </w:rPr>
              <w:t xml:space="preserve"> solo </w:t>
            </w:r>
            <w:proofErr w:type="spellStart"/>
            <w:r w:rsidRPr="008E60AF">
              <w:rPr>
                <w:rFonts w:cs="Times New Roman"/>
              </w:rPr>
              <w:t>risposta</w:t>
            </w:r>
            <w:proofErr w:type="spellEnd"/>
            <w:r w:rsidRPr="008E60AF">
              <w:rPr>
                <w:rFonts w:cs="Times New Roman"/>
              </w:rPr>
              <w:t xml:space="preserve"> orale;</w:t>
            </w:r>
          </w:p>
          <w:p w14:paraId="47658F9A" w14:textId="77777777" w:rsidR="0075154B" w:rsidRPr="008E60AF" w:rsidRDefault="0075154B" w:rsidP="00925DCB">
            <w:pPr>
              <w:pStyle w:val="Standarduser"/>
              <w:numPr>
                <w:ilvl w:val="0"/>
                <w:numId w:val="9"/>
              </w:numPr>
              <w:ind w:left="359" w:hanging="359"/>
              <w:rPr>
                <w:rFonts w:cs="Times New Roman"/>
              </w:rPr>
            </w:pPr>
            <w:proofErr w:type="spellStart"/>
            <w:r w:rsidRPr="008E60AF">
              <w:rPr>
                <w:rFonts w:cs="Times New Roman"/>
              </w:rPr>
              <w:t>Compensare</w:t>
            </w:r>
            <w:proofErr w:type="spellEnd"/>
            <w:r w:rsidRPr="008E60AF">
              <w:rPr>
                <w:rFonts w:cs="Times New Roman"/>
              </w:rPr>
              <w:t xml:space="preserve"> </w:t>
            </w:r>
            <w:proofErr w:type="spellStart"/>
            <w:r w:rsidRPr="008E60AF">
              <w:rPr>
                <w:rFonts w:cs="Times New Roman"/>
              </w:rPr>
              <w:t>con</w:t>
            </w:r>
            <w:proofErr w:type="spellEnd"/>
            <w:r w:rsidRPr="008E60AF">
              <w:rPr>
                <w:rFonts w:cs="Times New Roman"/>
              </w:rPr>
              <w:t xml:space="preserve"> </w:t>
            </w:r>
            <w:proofErr w:type="spellStart"/>
            <w:r w:rsidRPr="008E60AF">
              <w:rPr>
                <w:rFonts w:cs="Times New Roman"/>
              </w:rPr>
              <w:t>adeguati</w:t>
            </w:r>
            <w:proofErr w:type="spellEnd"/>
            <w:r w:rsidRPr="008E60AF">
              <w:rPr>
                <w:rFonts w:cs="Times New Roman"/>
              </w:rPr>
              <w:t xml:space="preserve"> </w:t>
            </w:r>
            <w:proofErr w:type="spellStart"/>
            <w:r w:rsidRPr="008E60AF">
              <w:rPr>
                <w:rFonts w:cs="Times New Roman"/>
              </w:rPr>
              <w:t>mezzi</w:t>
            </w:r>
            <w:proofErr w:type="spellEnd"/>
            <w:r w:rsidRPr="008E60AF">
              <w:rPr>
                <w:rFonts w:cs="Times New Roman"/>
              </w:rPr>
              <w:t xml:space="preserve"> </w:t>
            </w:r>
            <w:proofErr w:type="spellStart"/>
            <w:r w:rsidRPr="008E60AF">
              <w:rPr>
                <w:rFonts w:cs="Times New Roman"/>
              </w:rPr>
              <w:t>multimediali</w:t>
            </w:r>
            <w:proofErr w:type="spellEnd"/>
            <w:r w:rsidRPr="008E60AF">
              <w:rPr>
                <w:rFonts w:cs="Times New Roman"/>
              </w:rPr>
              <w:t>:</w:t>
            </w:r>
          </w:p>
          <w:p w14:paraId="1E42D6BF" w14:textId="77777777" w:rsidR="00E6694C" w:rsidRPr="008E60AF" w:rsidRDefault="0075154B" w:rsidP="00925DCB">
            <w:pPr>
              <w:widowControl/>
              <w:suppressAutoHyphens w:val="0"/>
              <w:ind w:left="359" w:hanging="359"/>
            </w:pPr>
            <w:r w:rsidRPr="008E60AF">
              <w:t>Sintonizzatore vocale, domande con risposte a scelta o vero/falso, mappe concettuali, utilizzo di Lim in tutte le sue applicazioni.</w:t>
            </w:r>
          </w:p>
        </w:tc>
      </w:tr>
    </w:tbl>
    <w:p w14:paraId="62670257" w14:textId="77777777" w:rsidR="00E6694C" w:rsidRDefault="00E6694C"/>
    <w:p w14:paraId="24D1AC5B" w14:textId="77777777" w:rsidR="004C35A4" w:rsidRPr="00440B1F" w:rsidRDefault="004C35A4" w:rsidP="004C35A4">
      <w:pPr>
        <w:autoSpaceDN w:val="0"/>
        <w:jc w:val="center"/>
        <w:textAlignment w:val="baseline"/>
        <w:rPr>
          <w:rFonts w:eastAsia="Arial Unicode MS" w:cs="Arial Unicode MS"/>
          <w:b/>
          <w:bCs/>
          <w:kern w:val="3"/>
          <w:lang w:eastAsia="zh-CN" w:bidi="hi-IN"/>
        </w:rPr>
      </w:pPr>
    </w:p>
    <w:p w14:paraId="102B4BA2" w14:textId="77777777" w:rsidR="00E95B2E" w:rsidRPr="008E60AF" w:rsidRDefault="00E95B2E" w:rsidP="00E95B2E">
      <w:pPr>
        <w:widowControl/>
        <w:suppressAutoHyphens w:val="0"/>
        <w:autoSpaceDE w:val="0"/>
        <w:autoSpaceDN w:val="0"/>
        <w:adjustRightInd w:val="0"/>
        <w:rPr>
          <w:rFonts w:eastAsia="Times New Roman"/>
          <w:kern w:val="0"/>
          <w:sz w:val="23"/>
          <w:szCs w:val="23"/>
        </w:rPr>
      </w:pPr>
      <w:bookmarkStart w:id="0" w:name="_GoBack"/>
      <w:bookmarkEnd w:id="0"/>
      <w:r w:rsidRPr="008E60AF">
        <w:rPr>
          <w:rFonts w:eastAsia="Times New Roman"/>
          <w:b/>
          <w:bCs/>
          <w:i/>
          <w:iCs/>
          <w:kern w:val="0"/>
          <w:sz w:val="23"/>
          <w:szCs w:val="23"/>
        </w:rPr>
        <w:t xml:space="preserve">Metodi </w:t>
      </w:r>
    </w:p>
    <w:p w14:paraId="6801343B" w14:textId="77777777" w:rsidR="00E95B2E" w:rsidRPr="008E60AF" w:rsidRDefault="00E95B2E" w:rsidP="00E95B2E">
      <w:pPr>
        <w:widowControl/>
        <w:suppressAutoHyphens w:val="0"/>
        <w:autoSpaceDE w:val="0"/>
        <w:autoSpaceDN w:val="0"/>
        <w:adjustRightInd w:val="0"/>
        <w:rPr>
          <w:rFonts w:eastAsia="Times New Roman"/>
          <w:kern w:val="0"/>
          <w:sz w:val="23"/>
          <w:szCs w:val="23"/>
        </w:rPr>
      </w:pPr>
      <w:r w:rsidRPr="008E60AF">
        <w:rPr>
          <w:rFonts w:eastAsia="Times New Roman"/>
          <w:kern w:val="0"/>
          <w:sz w:val="23"/>
          <w:szCs w:val="23"/>
        </w:rPr>
        <w:t xml:space="preserve">Lezione frontale, lezione dialogata, didattica laboratoriale, conversazione guidata, lavori di gruppo/tutoring, </w:t>
      </w:r>
      <w:proofErr w:type="spellStart"/>
      <w:r w:rsidRPr="008E60AF">
        <w:rPr>
          <w:rFonts w:eastAsia="Times New Roman"/>
          <w:kern w:val="0"/>
          <w:sz w:val="23"/>
          <w:szCs w:val="23"/>
        </w:rPr>
        <w:t>problem</w:t>
      </w:r>
      <w:proofErr w:type="spellEnd"/>
      <w:r w:rsidRPr="008E60AF">
        <w:rPr>
          <w:rFonts w:eastAsia="Times New Roman"/>
          <w:kern w:val="0"/>
          <w:sz w:val="23"/>
          <w:szCs w:val="23"/>
        </w:rPr>
        <w:t xml:space="preserve"> </w:t>
      </w:r>
      <w:proofErr w:type="spellStart"/>
      <w:r w:rsidRPr="008E60AF">
        <w:rPr>
          <w:rFonts w:eastAsia="Times New Roman"/>
          <w:kern w:val="0"/>
          <w:sz w:val="23"/>
          <w:szCs w:val="23"/>
        </w:rPr>
        <w:t>solving</w:t>
      </w:r>
      <w:proofErr w:type="spellEnd"/>
      <w:r w:rsidRPr="008E60AF">
        <w:rPr>
          <w:rFonts w:eastAsia="Times New Roman"/>
          <w:kern w:val="0"/>
          <w:sz w:val="23"/>
          <w:szCs w:val="23"/>
        </w:rPr>
        <w:t xml:space="preserve">, approccio iconico, approccio simbolico, approccio analogico. </w:t>
      </w:r>
    </w:p>
    <w:p w14:paraId="113DB17C" w14:textId="77777777" w:rsidR="00E95B2E" w:rsidRPr="008E60AF" w:rsidRDefault="00E95B2E" w:rsidP="00E95B2E">
      <w:pPr>
        <w:widowControl/>
        <w:suppressAutoHyphens w:val="0"/>
        <w:autoSpaceDE w:val="0"/>
        <w:autoSpaceDN w:val="0"/>
        <w:adjustRightInd w:val="0"/>
        <w:rPr>
          <w:rFonts w:eastAsia="Times New Roman"/>
          <w:kern w:val="0"/>
          <w:sz w:val="23"/>
          <w:szCs w:val="23"/>
        </w:rPr>
      </w:pPr>
      <w:r w:rsidRPr="008E60AF">
        <w:rPr>
          <w:rFonts w:eastAsia="Times New Roman"/>
          <w:b/>
          <w:bCs/>
          <w:i/>
          <w:iCs/>
          <w:kern w:val="0"/>
          <w:sz w:val="23"/>
          <w:szCs w:val="23"/>
        </w:rPr>
        <w:t xml:space="preserve">Strumenti </w:t>
      </w:r>
    </w:p>
    <w:p w14:paraId="06CEAF60" w14:textId="77777777" w:rsidR="00E95B2E" w:rsidRPr="008E60AF" w:rsidRDefault="00E95B2E" w:rsidP="00E95B2E">
      <w:pPr>
        <w:widowControl/>
        <w:suppressAutoHyphens w:val="0"/>
        <w:autoSpaceDE w:val="0"/>
        <w:autoSpaceDN w:val="0"/>
        <w:adjustRightInd w:val="0"/>
        <w:rPr>
          <w:rFonts w:eastAsia="Times New Roman"/>
          <w:kern w:val="0"/>
          <w:sz w:val="23"/>
          <w:szCs w:val="23"/>
        </w:rPr>
      </w:pPr>
      <w:r w:rsidRPr="008E60AF">
        <w:rPr>
          <w:rFonts w:eastAsia="Times New Roman"/>
          <w:kern w:val="0"/>
          <w:sz w:val="23"/>
          <w:szCs w:val="23"/>
        </w:rPr>
        <w:t xml:space="preserve">Libri di testo, testi di consultazione, computer, audiovisivi, schede didattiche. </w:t>
      </w:r>
    </w:p>
    <w:p w14:paraId="422ABABC" w14:textId="77777777" w:rsidR="00E95B2E" w:rsidRPr="008E60AF" w:rsidRDefault="00E95B2E" w:rsidP="00E95B2E">
      <w:pPr>
        <w:widowControl/>
        <w:suppressAutoHyphens w:val="0"/>
        <w:autoSpaceDE w:val="0"/>
        <w:autoSpaceDN w:val="0"/>
        <w:adjustRightInd w:val="0"/>
        <w:rPr>
          <w:rFonts w:eastAsia="Times New Roman"/>
          <w:kern w:val="0"/>
          <w:sz w:val="23"/>
          <w:szCs w:val="23"/>
        </w:rPr>
      </w:pPr>
      <w:r w:rsidRPr="008E60AF">
        <w:rPr>
          <w:rFonts w:eastAsia="Times New Roman"/>
          <w:b/>
          <w:bCs/>
          <w:i/>
          <w:iCs/>
          <w:kern w:val="0"/>
          <w:sz w:val="23"/>
          <w:szCs w:val="23"/>
        </w:rPr>
        <w:t xml:space="preserve">Verifiche </w:t>
      </w:r>
    </w:p>
    <w:p w14:paraId="7C4A955C" w14:textId="77777777" w:rsidR="00E95B2E" w:rsidRPr="008E60AF" w:rsidRDefault="00E95B2E" w:rsidP="00E95B2E">
      <w:pPr>
        <w:widowControl/>
        <w:suppressAutoHyphens w:val="0"/>
        <w:autoSpaceDE w:val="0"/>
        <w:autoSpaceDN w:val="0"/>
        <w:adjustRightInd w:val="0"/>
        <w:rPr>
          <w:rFonts w:eastAsia="Times New Roman"/>
          <w:kern w:val="0"/>
          <w:sz w:val="23"/>
          <w:szCs w:val="23"/>
        </w:rPr>
      </w:pPr>
      <w:r w:rsidRPr="008E60AF">
        <w:rPr>
          <w:rFonts w:eastAsia="Times New Roman"/>
          <w:kern w:val="0"/>
          <w:sz w:val="23"/>
          <w:szCs w:val="23"/>
        </w:rPr>
        <w:t xml:space="preserve">Le verifiche sistematiche saranno finalizzate ad accertare l’impegno, le conoscenze, le capacità e le competenze acquisite, i progressi compiuti o le carenze ancora presenti </w:t>
      </w:r>
      <w:proofErr w:type="gramStart"/>
      <w:r w:rsidRPr="008E60AF">
        <w:rPr>
          <w:rFonts w:eastAsia="Times New Roman"/>
          <w:kern w:val="0"/>
          <w:sz w:val="23"/>
          <w:szCs w:val="23"/>
        </w:rPr>
        <w:t>ed</w:t>
      </w:r>
      <w:proofErr w:type="gramEnd"/>
      <w:r w:rsidRPr="008E60AF">
        <w:rPr>
          <w:rFonts w:eastAsia="Times New Roman"/>
          <w:kern w:val="0"/>
          <w:sz w:val="23"/>
          <w:szCs w:val="23"/>
        </w:rPr>
        <w:t xml:space="preserve">, eventualmente, a predisporre nuove strategie perché il lavoro didattico proceda organicamente. Esse seguiranno criteri di gradualità e consisteranno in vari tipi: prove differenziate, colloqui, questionari, esercitazioni scritte in classe e a casa, lavori individuali e di gruppo, libere espressioni. </w:t>
      </w:r>
    </w:p>
    <w:p w14:paraId="5450ED2C" w14:textId="77777777" w:rsidR="00E95B2E" w:rsidRPr="008E60AF" w:rsidRDefault="00E95B2E" w:rsidP="00E95B2E">
      <w:pPr>
        <w:widowControl/>
        <w:suppressAutoHyphens w:val="0"/>
        <w:autoSpaceDE w:val="0"/>
        <w:autoSpaceDN w:val="0"/>
        <w:adjustRightInd w:val="0"/>
        <w:rPr>
          <w:rFonts w:eastAsia="Times New Roman"/>
          <w:kern w:val="0"/>
          <w:sz w:val="23"/>
          <w:szCs w:val="23"/>
        </w:rPr>
      </w:pPr>
      <w:r w:rsidRPr="008E60AF">
        <w:rPr>
          <w:rFonts w:eastAsia="Times New Roman"/>
          <w:b/>
          <w:bCs/>
          <w:i/>
          <w:iCs/>
          <w:kern w:val="0"/>
          <w:sz w:val="23"/>
          <w:szCs w:val="23"/>
        </w:rPr>
        <w:t xml:space="preserve">Valutazione </w:t>
      </w:r>
    </w:p>
    <w:p w14:paraId="3FA7897A" w14:textId="77777777" w:rsidR="00E95B2E" w:rsidRPr="008E60AF" w:rsidRDefault="00E95B2E" w:rsidP="00E95B2E">
      <w:r w:rsidRPr="008E60AF">
        <w:rPr>
          <w:rFonts w:eastAsia="Times New Roman"/>
          <w:kern w:val="0"/>
          <w:sz w:val="23"/>
          <w:szCs w:val="23"/>
        </w:rPr>
        <w:t xml:space="preserve">La valutazione sarà basata sul confronto tra gli obiettivi e i risultati. Essa dovrà accertare non solo il profitto di ogni allievo e il conseguimento degli obiettivi prefissati, ma registrare l’evoluzione della personalità considerando i livelli di partenza e il contesto soggettivo e socio-familiare. </w:t>
      </w:r>
    </w:p>
    <w:tbl>
      <w:tblPr>
        <w:tblW w:w="0" w:type="auto"/>
        <w:tblBorders>
          <w:top w:val="nil"/>
          <w:left w:val="nil"/>
          <w:bottom w:val="nil"/>
          <w:right w:val="nil"/>
        </w:tblBorders>
        <w:tblLayout w:type="fixed"/>
        <w:tblLook w:val="0000" w:firstRow="0" w:lastRow="0" w:firstColumn="0" w:lastColumn="0" w:noHBand="0" w:noVBand="0"/>
      </w:tblPr>
      <w:tblGrid>
        <w:gridCol w:w="8090"/>
      </w:tblGrid>
      <w:tr w:rsidR="00E95B2E" w:rsidRPr="008E60AF" w14:paraId="0D732613" w14:textId="77777777">
        <w:trPr>
          <w:trHeight w:val="107"/>
        </w:trPr>
        <w:tc>
          <w:tcPr>
            <w:tcW w:w="8090" w:type="dxa"/>
          </w:tcPr>
          <w:p w14:paraId="1951D4A8" w14:textId="77777777" w:rsidR="00E95B2E" w:rsidRPr="008E60AF" w:rsidRDefault="00E95B2E" w:rsidP="00E95B2E">
            <w:pPr>
              <w:widowControl/>
              <w:suppressAutoHyphens w:val="0"/>
              <w:autoSpaceDE w:val="0"/>
              <w:autoSpaceDN w:val="0"/>
              <w:adjustRightInd w:val="0"/>
              <w:rPr>
                <w:rFonts w:eastAsia="Times New Roman"/>
                <w:kern w:val="0"/>
                <w:sz w:val="23"/>
                <w:szCs w:val="23"/>
              </w:rPr>
            </w:pPr>
            <w:r w:rsidRPr="008E60AF">
              <w:rPr>
                <w:rFonts w:eastAsia="Times New Roman"/>
                <w:kern w:val="0"/>
                <w:sz w:val="23"/>
                <w:szCs w:val="23"/>
              </w:rPr>
              <w:t>La valutazione terrà conto del comportamento, dell’attenzione, dell’impegno in rapporto alla situazione di partenza e alle c registrate competenze acquisite nelle varie osservazioni</w:t>
            </w:r>
            <w:r w:rsidR="004B41F0" w:rsidRPr="008E60AF">
              <w:rPr>
                <w:rFonts w:eastAsia="Times New Roman"/>
                <w:kern w:val="0"/>
                <w:sz w:val="23"/>
                <w:szCs w:val="23"/>
              </w:rPr>
              <w:t xml:space="preserve"> </w:t>
            </w:r>
            <w:r w:rsidRPr="008E60AF">
              <w:rPr>
                <w:rFonts w:eastAsia="Times New Roman"/>
                <w:kern w:val="0"/>
                <w:sz w:val="23"/>
                <w:szCs w:val="23"/>
              </w:rPr>
              <w:t>sistematiche.</w:t>
            </w:r>
          </w:p>
          <w:p w14:paraId="7357E182" w14:textId="77777777" w:rsidR="00E95B2E" w:rsidRPr="008E60AF" w:rsidRDefault="00E95B2E" w:rsidP="00E95B2E">
            <w:pPr>
              <w:widowControl/>
              <w:suppressAutoHyphens w:val="0"/>
              <w:autoSpaceDE w:val="0"/>
              <w:autoSpaceDN w:val="0"/>
              <w:adjustRightInd w:val="0"/>
              <w:rPr>
                <w:rFonts w:eastAsia="Times New Roman"/>
                <w:color w:val="000000"/>
                <w:kern w:val="0"/>
                <w:sz w:val="23"/>
                <w:szCs w:val="23"/>
              </w:rPr>
            </w:pPr>
            <w:r w:rsidRPr="008E60AF">
              <w:rPr>
                <w:rFonts w:eastAsia="Times New Roman"/>
                <w:kern w:val="0"/>
                <w:sz w:val="23"/>
                <w:szCs w:val="23"/>
              </w:rPr>
              <w:t xml:space="preserve"> </w:t>
            </w:r>
            <w:r w:rsidRPr="008E60AF">
              <w:rPr>
                <w:rFonts w:eastAsia="Times New Roman"/>
                <w:b/>
                <w:bCs/>
                <w:i/>
                <w:iCs/>
                <w:color w:val="000000"/>
                <w:kern w:val="0"/>
                <w:sz w:val="23"/>
                <w:szCs w:val="23"/>
              </w:rPr>
              <w:t xml:space="preserve">Prerequisiti essenziali </w:t>
            </w:r>
          </w:p>
        </w:tc>
      </w:tr>
      <w:tr w:rsidR="00E95B2E" w:rsidRPr="008E60AF" w14:paraId="77F6C2BA" w14:textId="77777777">
        <w:trPr>
          <w:trHeight w:val="548"/>
        </w:trPr>
        <w:tc>
          <w:tcPr>
            <w:tcW w:w="8090" w:type="dxa"/>
          </w:tcPr>
          <w:p w14:paraId="15886578" w14:textId="77777777" w:rsidR="00E95B2E" w:rsidRPr="008E60AF" w:rsidRDefault="00E95B2E" w:rsidP="00E95B2E">
            <w:pPr>
              <w:widowControl/>
              <w:suppressAutoHyphens w:val="0"/>
              <w:autoSpaceDE w:val="0"/>
              <w:autoSpaceDN w:val="0"/>
              <w:adjustRightInd w:val="0"/>
              <w:rPr>
                <w:rFonts w:eastAsia="Times New Roman"/>
                <w:kern w:val="0"/>
              </w:rPr>
            </w:pPr>
          </w:p>
          <w:p w14:paraId="2CA979C5" w14:textId="77777777" w:rsidR="00E95B2E" w:rsidRPr="008E60AF" w:rsidRDefault="00E95B2E" w:rsidP="00E95B2E">
            <w:pPr>
              <w:widowControl/>
              <w:suppressAutoHyphens w:val="0"/>
              <w:autoSpaceDE w:val="0"/>
              <w:autoSpaceDN w:val="0"/>
              <w:adjustRightInd w:val="0"/>
              <w:rPr>
                <w:rFonts w:eastAsia="Times New Roman"/>
                <w:color w:val="000000"/>
                <w:kern w:val="0"/>
                <w:sz w:val="23"/>
                <w:szCs w:val="23"/>
              </w:rPr>
            </w:pPr>
            <w:r w:rsidRPr="008E60AF">
              <w:rPr>
                <w:rFonts w:eastAsia="Times New Roman"/>
                <w:color w:val="000000"/>
                <w:kern w:val="0"/>
                <w:sz w:val="23"/>
                <w:szCs w:val="23"/>
              </w:rPr>
              <w:t xml:space="preserve"> Capacità di mantenere un’attenzione adeguata almeno per un tempo limitato; </w:t>
            </w:r>
          </w:p>
          <w:p w14:paraId="7CB157D9" w14:textId="77777777" w:rsidR="00E95B2E" w:rsidRPr="008E60AF" w:rsidRDefault="00E95B2E" w:rsidP="00E95B2E">
            <w:pPr>
              <w:widowControl/>
              <w:suppressAutoHyphens w:val="0"/>
              <w:autoSpaceDE w:val="0"/>
              <w:autoSpaceDN w:val="0"/>
              <w:adjustRightInd w:val="0"/>
              <w:rPr>
                <w:rFonts w:eastAsia="Times New Roman"/>
                <w:color w:val="000000"/>
                <w:kern w:val="0"/>
                <w:sz w:val="23"/>
                <w:szCs w:val="23"/>
              </w:rPr>
            </w:pPr>
            <w:r w:rsidRPr="008E60AF">
              <w:rPr>
                <w:rFonts w:eastAsia="Times New Roman"/>
                <w:color w:val="000000"/>
                <w:kern w:val="0"/>
                <w:sz w:val="23"/>
                <w:szCs w:val="23"/>
              </w:rPr>
              <w:t xml:space="preserve"> Capacità di elaborare messaggi orali e scritti di senso compiuto; </w:t>
            </w:r>
          </w:p>
          <w:p w14:paraId="3A842581" w14:textId="77777777" w:rsidR="00E95B2E" w:rsidRPr="008E60AF" w:rsidRDefault="00E95B2E" w:rsidP="00E95B2E">
            <w:pPr>
              <w:widowControl/>
              <w:suppressAutoHyphens w:val="0"/>
              <w:autoSpaceDE w:val="0"/>
              <w:autoSpaceDN w:val="0"/>
              <w:adjustRightInd w:val="0"/>
              <w:rPr>
                <w:rFonts w:eastAsia="Times New Roman"/>
                <w:color w:val="000000"/>
                <w:kern w:val="0"/>
                <w:sz w:val="23"/>
                <w:szCs w:val="23"/>
              </w:rPr>
            </w:pPr>
            <w:r w:rsidRPr="008E60AF">
              <w:rPr>
                <w:rFonts w:eastAsia="Times New Roman"/>
                <w:color w:val="000000"/>
                <w:kern w:val="0"/>
                <w:sz w:val="23"/>
                <w:szCs w:val="23"/>
              </w:rPr>
              <w:t xml:space="preserve"> Capacità di leggere e comprendere semplici testi di diversa tipologia; </w:t>
            </w:r>
          </w:p>
          <w:p w14:paraId="7A9FA17F" w14:textId="77777777" w:rsidR="00E95B2E" w:rsidRPr="008E60AF" w:rsidRDefault="00E95B2E" w:rsidP="00E95B2E">
            <w:pPr>
              <w:widowControl/>
              <w:suppressAutoHyphens w:val="0"/>
              <w:autoSpaceDE w:val="0"/>
              <w:autoSpaceDN w:val="0"/>
              <w:adjustRightInd w:val="0"/>
              <w:rPr>
                <w:rFonts w:eastAsia="Times New Roman"/>
                <w:color w:val="000000"/>
                <w:kern w:val="0"/>
                <w:sz w:val="23"/>
                <w:szCs w:val="23"/>
              </w:rPr>
            </w:pPr>
            <w:r w:rsidRPr="008E60AF">
              <w:rPr>
                <w:rFonts w:eastAsia="Times New Roman"/>
                <w:color w:val="000000"/>
                <w:kern w:val="0"/>
                <w:sz w:val="23"/>
                <w:szCs w:val="23"/>
              </w:rPr>
              <w:t xml:space="preserve"> </w:t>
            </w:r>
            <w:r w:rsidR="004B41F0" w:rsidRPr="008E60AF">
              <w:rPr>
                <w:rFonts w:eastAsia="Times New Roman"/>
                <w:color w:val="000000"/>
                <w:kern w:val="0"/>
                <w:sz w:val="23"/>
                <w:szCs w:val="23"/>
              </w:rPr>
              <w:t>C</w:t>
            </w:r>
            <w:r w:rsidRPr="008E60AF">
              <w:rPr>
                <w:rFonts w:eastAsia="Times New Roman"/>
                <w:color w:val="000000"/>
                <w:kern w:val="0"/>
                <w:sz w:val="23"/>
                <w:szCs w:val="23"/>
              </w:rPr>
              <w:t>onoscenze morfo-sintattiche essenziali</w:t>
            </w:r>
          </w:p>
          <w:p w14:paraId="59038AF5" w14:textId="77777777" w:rsidR="00E95B2E" w:rsidRPr="008E60AF" w:rsidRDefault="00E95B2E" w:rsidP="00E95B2E">
            <w:pPr>
              <w:widowControl/>
              <w:suppressAutoHyphens w:val="0"/>
              <w:autoSpaceDE w:val="0"/>
              <w:autoSpaceDN w:val="0"/>
              <w:adjustRightInd w:val="0"/>
              <w:rPr>
                <w:rFonts w:eastAsia="Times New Roman"/>
                <w:color w:val="000000"/>
                <w:kern w:val="0"/>
                <w:sz w:val="23"/>
                <w:szCs w:val="23"/>
              </w:rPr>
            </w:pPr>
          </w:p>
        </w:tc>
      </w:tr>
    </w:tbl>
    <w:p w14:paraId="50993EB9" w14:textId="77777777" w:rsidR="00EC3740" w:rsidRDefault="00EC3740"/>
    <w:p w14:paraId="22082171" w14:textId="77777777" w:rsidR="004C35A4" w:rsidRDefault="004C35A4"/>
    <w:p w14:paraId="2CF7A48C" w14:textId="77777777" w:rsidR="004C35A4" w:rsidRDefault="004C35A4"/>
    <w:p w14:paraId="3370670D" w14:textId="77777777" w:rsidR="004C35A4" w:rsidRDefault="004C35A4"/>
    <w:p w14:paraId="7A2E2F8B" w14:textId="77777777" w:rsidR="004C35A4" w:rsidRDefault="004C35A4"/>
    <w:p w14:paraId="58E2CED2" w14:textId="77777777" w:rsidR="004C35A4" w:rsidRDefault="004C35A4"/>
    <w:p w14:paraId="10253AB7" w14:textId="77777777" w:rsidR="004C35A4" w:rsidRDefault="004C35A4"/>
    <w:p w14:paraId="7F4A2B95" w14:textId="77777777" w:rsidR="004C35A4" w:rsidRDefault="004C35A4"/>
    <w:p w14:paraId="5B7700AB" w14:textId="77777777" w:rsidR="004C35A4" w:rsidRDefault="004C35A4"/>
    <w:p w14:paraId="7F617E9A" w14:textId="77777777" w:rsidR="004C35A4" w:rsidRDefault="004C35A4"/>
    <w:p w14:paraId="5A42DC05" w14:textId="77777777" w:rsidR="004C35A4" w:rsidRDefault="004C35A4"/>
    <w:p w14:paraId="51FF923E" w14:textId="77777777" w:rsidR="004C35A4" w:rsidRPr="008E60AF" w:rsidRDefault="004C35A4"/>
    <w:p w14:paraId="549A39FA" w14:textId="77777777" w:rsidR="00C75075" w:rsidRDefault="00C75075" w:rsidP="00E95B2E">
      <w:pPr>
        <w:widowControl/>
        <w:numPr>
          <w:ilvl w:val="0"/>
          <w:numId w:val="1"/>
        </w:numPr>
        <w:suppressAutoHyphens w:val="0"/>
        <w:autoSpaceDE w:val="0"/>
        <w:autoSpaceDN w:val="0"/>
        <w:adjustRightInd w:val="0"/>
        <w:rPr>
          <w:rFonts w:eastAsia="Times New Roman"/>
          <w:b/>
          <w:color w:val="000000"/>
          <w:kern w:val="0"/>
        </w:rPr>
      </w:pPr>
    </w:p>
    <w:p w14:paraId="3BAF0369" w14:textId="77777777" w:rsidR="00E95B2E" w:rsidRPr="008E60AF" w:rsidRDefault="00EC3740" w:rsidP="00E95B2E">
      <w:pPr>
        <w:widowControl/>
        <w:numPr>
          <w:ilvl w:val="0"/>
          <w:numId w:val="1"/>
        </w:numPr>
        <w:suppressAutoHyphens w:val="0"/>
        <w:autoSpaceDE w:val="0"/>
        <w:autoSpaceDN w:val="0"/>
        <w:adjustRightInd w:val="0"/>
        <w:rPr>
          <w:rFonts w:eastAsia="Times New Roman"/>
          <w:b/>
          <w:color w:val="000000"/>
          <w:kern w:val="0"/>
        </w:rPr>
      </w:pPr>
      <w:r w:rsidRPr="008E60AF">
        <w:rPr>
          <w:rFonts w:eastAsia="Times New Roman"/>
          <w:b/>
          <w:color w:val="000000"/>
          <w:kern w:val="0"/>
        </w:rPr>
        <w:t>INDICAZIONI OPERATIVO-PROGRAMMATICHE PER IL BIENNIO DEI PERCORSI IEFP ASSE DEI LINGUAGGI (IPSIA/IPSEOA)</w:t>
      </w:r>
    </w:p>
    <w:tbl>
      <w:tblPr>
        <w:tblW w:w="15062" w:type="dxa"/>
        <w:tblBorders>
          <w:top w:val="nil"/>
          <w:left w:val="nil"/>
          <w:bottom w:val="nil"/>
          <w:right w:val="nil"/>
        </w:tblBorders>
        <w:tblLayout w:type="fixed"/>
        <w:tblLook w:val="0000" w:firstRow="0" w:lastRow="0" w:firstColumn="0" w:lastColumn="0" w:noHBand="0" w:noVBand="0"/>
      </w:tblPr>
      <w:tblGrid>
        <w:gridCol w:w="4005"/>
        <w:gridCol w:w="1335"/>
        <w:gridCol w:w="2670"/>
        <w:gridCol w:w="2670"/>
        <w:gridCol w:w="377"/>
        <w:gridCol w:w="4005"/>
      </w:tblGrid>
      <w:tr w:rsidR="00E95B2E" w:rsidRPr="008E60AF" w14:paraId="6854D969" w14:textId="77777777" w:rsidTr="00925DCB">
        <w:trPr>
          <w:trHeight w:val="223"/>
        </w:trPr>
        <w:tc>
          <w:tcPr>
            <w:tcW w:w="5340" w:type="dxa"/>
            <w:gridSpan w:val="2"/>
          </w:tcPr>
          <w:p w14:paraId="4422B9F2"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b/>
                <w:bCs/>
                <w:color w:val="000000"/>
                <w:kern w:val="0"/>
                <w:sz w:val="22"/>
                <w:szCs w:val="22"/>
              </w:rPr>
              <w:t xml:space="preserve">PERCORSO LINGUISTICO </w:t>
            </w:r>
            <w:proofErr w:type="spellStart"/>
            <w:r w:rsidRPr="008E60AF">
              <w:rPr>
                <w:rFonts w:eastAsia="Times New Roman"/>
                <w:b/>
                <w:bCs/>
                <w:color w:val="000000"/>
                <w:kern w:val="0"/>
                <w:sz w:val="22"/>
                <w:szCs w:val="22"/>
              </w:rPr>
              <w:t>IeFP</w:t>
            </w:r>
            <w:proofErr w:type="spellEnd"/>
            <w:r w:rsidRPr="008E60AF">
              <w:rPr>
                <w:rFonts w:eastAsia="Times New Roman"/>
                <w:b/>
                <w:bCs/>
                <w:color w:val="000000"/>
                <w:kern w:val="0"/>
                <w:sz w:val="22"/>
                <w:szCs w:val="22"/>
              </w:rPr>
              <w:t xml:space="preserve"> </w:t>
            </w:r>
          </w:p>
          <w:p w14:paraId="03445AD9"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
                <w:bCs/>
                <w:color w:val="000000"/>
                <w:kern w:val="0"/>
                <w:sz w:val="20"/>
                <w:szCs w:val="20"/>
              </w:rPr>
              <w:t xml:space="preserve">Classe I </w:t>
            </w:r>
          </w:p>
        </w:tc>
        <w:tc>
          <w:tcPr>
            <w:tcW w:w="5340" w:type="dxa"/>
            <w:gridSpan w:val="2"/>
          </w:tcPr>
          <w:p w14:paraId="705DF9D1"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b/>
                <w:bCs/>
                <w:color w:val="000000"/>
                <w:kern w:val="0"/>
                <w:sz w:val="22"/>
                <w:szCs w:val="22"/>
              </w:rPr>
              <w:t xml:space="preserve">MATERIE AFFERENTI </w:t>
            </w:r>
          </w:p>
          <w:p w14:paraId="6045AF9A"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i/>
                <w:iCs/>
                <w:color w:val="000000"/>
                <w:kern w:val="0"/>
                <w:sz w:val="22"/>
                <w:szCs w:val="22"/>
              </w:rPr>
              <w:t xml:space="preserve">Italiano e inglese </w:t>
            </w:r>
          </w:p>
        </w:tc>
        <w:tc>
          <w:tcPr>
            <w:tcW w:w="4377" w:type="dxa"/>
            <w:gridSpan w:val="2"/>
          </w:tcPr>
          <w:p w14:paraId="6C6E8E45"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b/>
                <w:bCs/>
                <w:color w:val="000000"/>
                <w:kern w:val="0"/>
                <w:sz w:val="22"/>
                <w:szCs w:val="22"/>
              </w:rPr>
              <w:t xml:space="preserve"> </w:t>
            </w:r>
          </w:p>
        </w:tc>
      </w:tr>
      <w:tr w:rsidR="00E95B2E" w:rsidRPr="008E60AF" w14:paraId="4610E0DE" w14:textId="77777777" w:rsidTr="00925DCB">
        <w:trPr>
          <w:trHeight w:val="211"/>
        </w:trPr>
        <w:tc>
          <w:tcPr>
            <w:tcW w:w="4005" w:type="dxa"/>
          </w:tcPr>
          <w:p w14:paraId="1A258429"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b/>
                <w:bCs/>
                <w:color w:val="000000"/>
                <w:kern w:val="0"/>
                <w:sz w:val="22"/>
                <w:szCs w:val="22"/>
              </w:rPr>
              <w:t xml:space="preserve">Competenze </w:t>
            </w:r>
          </w:p>
        </w:tc>
        <w:tc>
          <w:tcPr>
            <w:tcW w:w="4005" w:type="dxa"/>
            <w:gridSpan w:val="2"/>
          </w:tcPr>
          <w:p w14:paraId="2C4BEBC4"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b/>
                <w:bCs/>
                <w:color w:val="000000"/>
                <w:kern w:val="0"/>
                <w:sz w:val="22"/>
                <w:szCs w:val="22"/>
              </w:rPr>
              <w:t xml:space="preserve">Abilità/Capacità </w:t>
            </w:r>
          </w:p>
        </w:tc>
        <w:tc>
          <w:tcPr>
            <w:tcW w:w="3047" w:type="dxa"/>
            <w:gridSpan w:val="2"/>
          </w:tcPr>
          <w:p w14:paraId="77A093FE"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b/>
                <w:bCs/>
                <w:color w:val="000000"/>
                <w:kern w:val="0"/>
                <w:sz w:val="22"/>
                <w:szCs w:val="22"/>
              </w:rPr>
              <w:t xml:space="preserve">Conoscenze </w:t>
            </w:r>
          </w:p>
        </w:tc>
        <w:tc>
          <w:tcPr>
            <w:tcW w:w="4005" w:type="dxa"/>
          </w:tcPr>
          <w:p w14:paraId="665A76A6"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b/>
                <w:bCs/>
                <w:i/>
                <w:iCs/>
                <w:color w:val="000000"/>
                <w:kern w:val="0"/>
                <w:sz w:val="22"/>
                <w:szCs w:val="22"/>
              </w:rPr>
              <w:t xml:space="preserve">Contenuti Essenziali per Materie Afferenti </w:t>
            </w:r>
          </w:p>
          <w:p w14:paraId="3786B66A"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i/>
                <w:iCs/>
                <w:color w:val="000000"/>
                <w:kern w:val="0"/>
                <w:sz w:val="20"/>
                <w:szCs w:val="20"/>
              </w:rPr>
              <w:t xml:space="preserve">(a cura dei docenti delle discipline) </w:t>
            </w:r>
          </w:p>
        </w:tc>
      </w:tr>
      <w:tr w:rsidR="00E95B2E" w:rsidRPr="008E60AF" w14:paraId="181250E5" w14:textId="77777777" w:rsidTr="00925DCB">
        <w:trPr>
          <w:trHeight w:val="4005"/>
        </w:trPr>
        <w:tc>
          <w:tcPr>
            <w:tcW w:w="4005" w:type="dxa"/>
          </w:tcPr>
          <w:p w14:paraId="108F6EC1"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Cs/>
                <w:color w:val="000000"/>
                <w:kern w:val="0"/>
                <w:sz w:val="20"/>
                <w:szCs w:val="20"/>
              </w:rPr>
              <w:lastRenderedPageBreak/>
              <w:t xml:space="preserve">C 1.b </w:t>
            </w:r>
          </w:p>
          <w:p w14:paraId="6998AE3D"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Cs/>
                <w:color w:val="000000"/>
                <w:kern w:val="0"/>
                <w:sz w:val="20"/>
                <w:szCs w:val="20"/>
              </w:rPr>
              <w:t>Attivare strategie e tecniche volte a comprendere le principali terminologie tec</w:t>
            </w:r>
            <w:r w:rsidR="00EC3740" w:rsidRPr="008E60AF">
              <w:rPr>
                <w:rFonts w:eastAsia="Times New Roman"/>
                <w:bCs/>
                <w:color w:val="000000"/>
                <w:kern w:val="0"/>
                <w:sz w:val="20"/>
                <w:szCs w:val="20"/>
              </w:rPr>
              <w:t xml:space="preserve">niche di settore </w:t>
            </w:r>
            <w:r w:rsidRPr="008E60AF">
              <w:rPr>
                <w:rFonts w:eastAsia="Times New Roman"/>
                <w:bCs/>
                <w:color w:val="000000"/>
                <w:kern w:val="0"/>
                <w:sz w:val="20"/>
                <w:szCs w:val="20"/>
              </w:rPr>
              <w:t xml:space="preserve"> </w:t>
            </w:r>
          </w:p>
          <w:p w14:paraId="216148FB"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Cs/>
                <w:color w:val="000000"/>
                <w:kern w:val="0"/>
                <w:sz w:val="20"/>
                <w:szCs w:val="20"/>
              </w:rPr>
              <w:t xml:space="preserve">C 1.b </w:t>
            </w:r>
          </w:p>
          <w:p w14:paraId="2C399176"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Cs/>
                <w:color w:val="000000"/>
                <w:kern w:val="0"/>
                <w:sz w:val="20"/>
                <w:szCs w:val="20"/>
              </w:rPr>
              <w:t>Attivare strategie e tecniche volte a comprendere le principali terminologie t</w:t>
            </w:r>
            <w:r w:rsidR="00EC3740" w:rsidRPr="008E60AF">
              <w:rPr>
                <w:rFonts w:eastAsia="Times New Roman"/>
                <w:bCs/>
                <w:color w:val="000000"/>
                <w:kern w:val="0"/>
                <w:sz w:val="20"/>
                <w:szCs w:val="20"/>
              </w:rPr>
              <w:t xml:space="preserve">ecniche di settore </w:t>
            </w:r>
            <w:r w:rsidRPr="008E60AF">
              <w:rPr>
                <w:rFonts w:eastAsia="Times New Roman"/>
                <w:bCs/>
                <w:color w:val="000000"/>
                <w:kern w:val="0"/>
                <w:sz w:val="20"/>
                <w:szCs w:val="20"/>
              </w:rPr>
              <w:t xml:space="preserve"> </w:t>
            </w:r>
          </w:p>
          <w:p w14:paraId="378E3243"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Cs/>
                <w:color w:val="000000"/>
                <w:kern w:val="0"/>
                <w:sz w:val="20"/>
                <w:szCs w:val="20"/>
              </w:rPr>
              <w:t xml:space="preserve">C 1.d </w:t>
            </w:r>
          </w:p>
          <w:p w14:paraId="652AF85F"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Cs/>
                <w:color w:val="000000"/>
                <w:kern w:val="0"/>
                <w:sz w:val="20"/>
                <w:szCs w:val="20"/>
              </w:rPr>
              <w:t>Attivare strategie e tecniche volte a comprendere le modalità della comunicazio</w:t>
            </w:r>
            <w:r w:rsidR="00EC3740" w:rsidRPr="008E60AF">
              <w:rPr>
                <w:rFonts w:eastAsia="Times New Roman"/>
                <w:bCs/>
                <w:color w:val="000000"/>
                <w:kern w:val="0"/>
                <w:sz w:val="20"/>
                <w:szCs w:val="20"/>
              </w:rPr>
              <w:t xml:space="preserve">ne organizzativa </w:t>
            </w:r>
            <w:r w:rsidRPr="008E60AF">
              <w:rPr>
                <w:rFonts w:eastAsia="Times New Roman"/>
                <w:bCs/>
                <w:color w:val="000000"/>
                <w:kern w:val="0"/>
                <w:sz w:val="20"/>
                <w:szCs w:val="20"/>
              </w:rPr>
              <w:t xml:space="preserve"> </w:t>
            </w:r>
          </w:p>
          <w:p w14:paraId="3C875204"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Cs/>
                <w:color w:val="000000"/>
                <w:kern w:val="0"/>
                <w:sz w:val="20"/>
                <w:szCs w:val="20"/>
              </w:rPr>
              <w:t>C1.</w:t>
            </w:r>
            <w:r w:rsidR="00925DCB" w:rsidRPr="008E60AF">
              <w:rPr>
                <w:rFonts w:eastAsia="Times New Roman"/>
                <w:bCs/>
                <w:color w:val="000000"/>
                <w:kern w:val="0"/>
                <w:sz w:val="20"/>
                <w:szCs w:val="20"/>
              </w:rPr>
              <w:t xml:space="preserve"> </w:t>
            </w:r>
            <w:r w:rsidRPr="008E60AF">
              <w:rPr>
                <w:rFonts w:eastAsia="Times New Roman"/>
                <w:bCs/>
                <w:color w:val="000000"/>
                <w:kern w:val="0"/>
                <w:sz w:val="20"/>
                <w:szCs w:val="20"/>
              </w:rPr>
              <w:t xml:space="preserve">d </w:t>
            </w:r>
          </w:p>
          <w:p w14:paraId="2E6246CF"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Cs/>
                <w:color w:val="000000"/>
                <w:kern w:val="0"/>
                <w:sz w:val="20"/>
                <w:szCs w:val="20"/>
              </w:rPr>
              <w:t xml:space="preserve">Attivare strategie e tecniche volte a comprendere le modalità della </w:t>
            </w:r>
          </w:p>
        </w:tc>
        <w:tc>
          <w:tcPr>
            <w:tcW w:w="4005" w:type="dxa"/>
            <w:gridSpan w:val="2"/>
          </w:tcPr>
          <w:p w14:paraId="0B43477F"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Individuare le principali terminologie tecniche di settore </w:t>
            </w:r>
          </w:p>
          <w:p w14:paraId="2F1A93E0"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Produrre appunti, mappe concettuali, schemi di sintesi contenenti le principali terminologie tecniche di settore </w:t>
            </w:r>
          </w:p>
          <w:p w14:paraId="29A7CFD1"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Riconoscere differenti terminologie tecniche di settore </w:t>
            </w:r>
          </w:p>
          <w:p w14:paraId="25DC5DCB"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Individuare le principali terminologie tecniche di settore </w:t>
            </w:r>
          </w:p>
          <w:p w14:paraId="1206F88F"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Produrre appunti, mappe concettuali, schemi di sintesi contenenti le principali terminologie tecniche di settore </w:t>
            </w:r>
          </w:p>
          <w:p w14:paraId="307A4830"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Riconoscere differenti terminologie tecniche di settore </w:t>
            </w:r>
          </w:p>
          <w:p w14:paraId="5E3022CA"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Individuare gli elementi della comunicazione e la loro connessione in contesti informali, formali e fortemente formalizzati. </w:t>
            </w:r>
          </w:p>
          <w:p w14:paraId="77B398EA"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Produrre appunti, mappe concettuali, schemi di sintesi organizzando gli elementi della comunicazione </w:t>
            </w:r>
          </w:p>
          <w:p w14:paraId="3FFE3AAD"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Riconoscere differenti codici comunicativi che sovrintendono al messaggio ascoltato </w:t>
            </w:r>
          </w:p>
          <w:p w14:paraId="171DC775"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Individuare gli elementi della comunicazione in lingua inglese </w:t>
            </w:r>
          </w:p>
        </w:tc>
        <w:tc>
          <w:tcPr>
            <w:tcW w:w="3047" w:type="dxa"/>
            <w:gridSpan w:val="2"/>
          </w:tcPr>
          <w:p w14:paraId="6C79875A"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Principali terminologie tecniche di settore </w:t>
            </w:r>
          </w:p>
          <w:p w14:paraId="0D4A7C36"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Principali terminologie tecniche di settore </w:t>
            </w:r>
          </w:p>
          <w:p w14:paraId="7D8BE879"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Tecniche di comunicazione organizzativa </w:t>
            </w:r>
          </w:p>
          <w:p w14:paraId="7B626762"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Tecniche di comunicazione organizzativa in lingua inglese </w:t>
            </w:r>
          </w:p>
        </w:tc>
        <w:tc>
          <w:tcPr>
            <w:tcW w:w="4005" w:type="dxa"/>
          </w:tcPr>
          <w:p w14:paraId="09251D81" w14:textId="77777777" w:rsidR="00E95B2E" w:rsidRPr="008E60AF" w:rsidRDefault="00E95B2E" w:rsidP="00E95B2E">
            <w:pPr>
              <w:widowControl/>
              <w:suppressAutoHyphens w:val="0"/>
              <w:autoSpaceDE w:val="0"/>
              <w:autoSpaceDN w:val="0"/>
              <w:adjustRightInd w:val="0"/>
              <w:rPr>
                <w:rFonts w:eastAsia="Times New Roman"/>
                <w:kern w:val="0"/>
              </w:rPr>
            </w:pPr>
          </w:p>
          <w:p w14:paraId="6FE99DED"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Lessico e fraseologia di settore </w:t>
            </w:r>
          </w:p>
          <w:p w14:paraId="705C728C"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p>
          <w:p w14:paraId="25A362F7"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Lessico e fraseologia idiomatica </w:t>
            </w:r>
          </w:p>
          <w:p w14:paraId="08186C2F"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p>
          <w:p w14:paraId="2BFB015F"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Definizione di organizzazione </w:t>
            </w:r>
          </w:p>
          <w:p w14:paraId="57705920"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La comunicazione obiettivi </w:t>
            </w:r>
          </w:p>
          <w:p w14:paraId="0C1802A2"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Definizione di comunicazione organizzativa </w:t>
            </w:r>
          </w:p>
          <w:p w14:paraId="1029CACF"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Modelli di comunicazione organizzativa </w:t>
            </w:r>
          </w:p>
          <w:p w14:paraId="2E562564"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Scenario attuale della comunicazione </w:t>
            </w:r>
          </w:p>
          <w:p w14:paraId="39E53E07"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Le strutture della comunicazione e le forme linguistiche di espressione orale </w:t>
            </w:r>
          </w:p>
          <w:p w14:paraId="2A895E13"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Strutture essenziali dei testi comunicativi </w:t>
            </w:r>
          </w:p>
          <w:p w14:paraId="72EAB5F9"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La comunicazione pratica </w:t>
            </w:r>
          </w:p>
          <w:p w14:paraId="3153FEB4"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Gli strumenti comunicativi </w:t>
            </w:r>
          </w:p>
          <w:p w14:paraId="7E5F12EF"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Le loro caratteristiche </w:t>
            </w:r>
          </w:p>
          <w:p w14:paraId="206648F9"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Il loro uso </w:t>
            </w:r>
          </w:p>
          <w:p w14:paraId="0F0A2C89"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p>
          <w:p w14:paraId="145B4077"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Testi comunicativi in lingua, terminologia tecnica di comunicazione in lingua </w:t>
            </w:r>
          </w:p>
          <w:p w14:paraId="0BC4CDA8"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p>
        </w:tc>
      </w:tr>
    </w:tbl>
    <w:p w14:paraId="11B610C6" w14:textId="77777777" w:rsidR="00E95B2E" w:rsidRDefault="00E95B2E" w:rsidP="00E95B2E">
      <w:pPr>
        <w:widowControl/>
        <w:suppressAutoHyphens w:val="0"/>
        <w:autoSpaceDE w:val="0"/>
        <w:autoSpaceDN w:val="0"/>
        <w:adjustRightInd w:val="0"/>
        <w:rPr>
          <w:rFonts w:eastAsia="Times New Roman"/>
          <w:color w:val="000000"/>
          <w:kern w:val="0"/>
        </w:rPr>
      </w:pPr>
    </w:p>
    <w:p w14:paraId="10AE3C85" w14:textId="77777777" w:rsidR="008E60AF" w:rsidRDefault="008E60AF" w:rsidP="00E95B2E">
      <w:pPr>
        <w:widowControl/>
        <w:suppressAutoHyphens w:val="0"/>
        <w:autoSpaceDE w:val="0"/>
        <w:autoSpaceDN w:val="0"/>
        <w:adjustRightInd w:val="0"/>
        <w:rPr>
          <w:rFonts w:eastAsia="Times New Roman"/>
          <w:color w:val="000000"/>
          <w:kern w:val="0"/>
        </w:rPr>
      </w:pPr>
    </w:p>
    <w:p w14:paraId="075483D3" w14:textId="77777777" w:rsidR="00EA6B33" w:rsidRDefault="00EA6B33" w:rsidP="00E95B2E">
      <w:pPr>
        <w:widowControl/>
        <w:suppressAutoHyphens w:val="0"/>
        <w:autoSpaceDE w:val="0"/>
        <w:autoSpaceDN w:val="0"/>
        <w:adjustRightInd w:val="0"/>
        <w:rPr>
          <w:rFonts w:eastAsia="Times New Roman"/>
          <w:color w:val="000000"/>
          <w:kern w:val="0"/>
        </w:rPr>
      </w:pPr>
    </w:p>
    <w:p w14:paraId="5051F065" w14:textId="77777777" w:rsidR="008E60AF" w:rsidRDefault="008E60AF" w:rsidP="00E95B2E">
      <w:pPr>
        <w:widowControl/>
        <w:suppressAutoHyphens w:val="0"/>
        <w:autoSpaceDE w:val="0"/>
        <w:autoSpaceDN w:val="0"/>
        <w:adjustRightInd w:val="0"/>
        <w:rPr>
          <w:rFonts w:eastAsia="Times New Roman"/>
          <w:color w:val="000000"/>
          <w:kern w:val="0"/>
        </w:rPr>
      </w:pPr>
    </w:p>
    <w:p w14:paraId="72803C1D" w14:textId="77777777" w:rsidR="008E60AF" w:rsidRDefault="008E60AF" w:rsidP="00E95B2E">
      <w:pPr>
        <w:widowControl/>
        <w:suppressAutoHyphens w:val="0"/>
        <w:autoSpaceDE w:val="0"/>
        <w:autoSpaceDN w:val="0"/>
        <w:adjustRightInd w:val="0"/>
        <w:rPr>
          <w:rFonts w:eastAsia="Times New Roman"/>
          <w:color w:val="000000"/>
          <w:kern w:val="0"/>
        </w:rPr>
      </w:pPr>
    </w:p>
    <w:p w14:paraId="3C8F142E" w14:textId="77777777" w:rsidR="008E60AF" w:rsidRDefault="008E60AF" w:rsidP="00E95B2E">
      <w:pPr>
        <w:widowControl/>
        <w:suppressAutoHyphens w:val="0"/>
        <w:autoSpaceDE w:val="0"/>
        <w:autoSpaceDN w:val="0"/>
        <w:adjustRightInd w:val="0"/>
        <w:rPr>
          <w:rFonts w:eastAsia="Times New Roman"/>
          <w:color w:val="000000"/>
          <w:kern w:val="0"/>
        </w:rPr>
      </w:pPr>
    </w:p>
    <w:p w14:paraId="5805F510" w14:textId="77777777" w:rsidR="008E60AF" w:rsidRDefault="008E60AF" w:rsidP="00E95B2E">
      <w:pPr>
        <w:widowControl/>
        <w:suppressAutoHyphens w:val="0"/>
        <w:autoSpaceDE w:val="0"/>
        <w:autoSpaceDN w:val="0"/>
        <w:adjustRightInd w:val="0"/>
        <w:rPr>
          <w:rFonts w:eastAsia="Times New Roman"/>
          <w:color w:val="000000"/>
          <w:kern w:val="0"/>
        </w:rPr>
      </w:pPr>
    </w:p>
    <w:p w14:paraId="7797442C" w14:textId="77777777" w:rsidR="008E60AF" w:rsidRPr="008E60AF" w:rsidRDefault="008E60AF" w:rsidP="00E95B2E">
      <w:pPr>
        <w:widowControl/>
        <w:suppressAutoHyphens w:val="0"/>
        <w:autoSpaceDE w:val="0"/>
        <w:autoSpaceDN w:val="0"/>
        <w:adjustRightInd w:val="0"/>
        <w:rPr>
          <w:rFonts w:eastAsia="Times New Roman"/>
          <w:color w:val="000000"/>
          <w:kern w:val="0"/>
        </w:rPr>
      </w:pPr>
    </w:p>
    <w:tbl>
      <w:tblPr>
        <w:tblW w:w="14271" w:type="dxa"/>
        <w:tblBorders>
          <w:top w:val="nil"/>
          <w:left w:val="nil"/>
          <w:bottom w:val="nil"/>
          <w:right w:val="nil"/>
        </w:tblBorders>
        <w:tblLayout w:type="fixed"/>
        <w:tblLook w:val="0000" w:firstRow="0" w:lastRow="0" w:firstColumn="0" w:lastColumn="0" w:noHBand="0" w:noVBand="0"/>
      </w:tblPr>
      <w:tblGrid>
        <w:gridCol w:w="4016"/>
        <w:gridCol w:w="1339"/>
        <w:gridCol w:w="2016"/>
        <w:gridCol w:w="2680"/>
        <w:gridCol w:w="203"/>
        <w:gridCol w:w="4017"/>
      </w:tblGrid>
      <w:tr w:rsidR="00E95B2E" w:rsidRPr="008E60AF" w14:paraId="278BA55D" w14:textId="77777777" w:rsidTr="00925DCB">
        <w:trPr>
          <w:trHeight w:val="221"/>
        </w:trPr>
        <w:tc>
          <w:tcPr>
            <w:tcW w:w="5355" w:type="dxa"/>
            <w:gridSpan w:val="2"/>
          </w:tcPr>
          <w:p w14:paraId="011F3244"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b/>
                <w:bCs/>
                <w:color w:val="000000"/>
                <w:kern w:val="0"/>
                <w:sz w:val="22"/>
                <w:szCs w:val="22"/>
              </w:rPr>
              <w:t xml:space="preserve">PERCORSO LINGUISTICO </w:t>
            </w:r>
            <w:proofErr w:type="spellStart"/>
            <w:r w:rsidRPr="008E60AF">
              <w:rPr>
                <w:rFonts w:eastAsia="Times New Roman"/>
                <w:b/>
                <w:bCs/>
                <w:color w:val="000000"/>
                <w:kern w:val="0"/>
                <w:sz w:val="22"/>
                <w:szCs w:val="22"/>
              </w:rPr>
              <w:t>IeFP</w:t>
            </w:r>
            <w:proofErr w:type="spellEnd"/>
            <w:r w:rsidRPr="008E60AF">
              <w:rPr>
                <w:rFonts w:eastAsia="Times New Roman"/>
                <w:b/>
                <w:bCs/>
                <w:color w:val="000000"/>
                <w:kern w:val="0"/>
                <w:sz w:val="22"/>
                <w:szCs w:val="22"/>
              </w:rPr>
              <w:t xml:space="preserve"> </w:t>
            </w:r>
          </w:p>
          <w:p w14:paraId="24D80BEF"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
                <w:bCs/>
                <w:color w:val="000000"/>
                <w:kern w:val="0"/>
                <w:sz w:val="20"/>
                <w:szCs w:val="20"/>
              </w:rPr>
              <w:t xml:space="preserve">Classe II </w:t>
            </w:r>
          </w:p>
        </w:tc>
        <w:tc>
          <w:tcPr>
            <w:tcW w:w="4696" w:type="dxa"/>
            <w:gridSpan w:val="2"/>
          </w:tcPr>
          <w:p w14:paraId="0F4E9044"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b/>
                <w:bCs/>
                <w:color w:val="000000"/>
                <w:kern w:val="0"/>
                <w:sz w:val="22"/>
                <w:szCs w:val="22"/>
              </w:rPr>
              <w:t xml:space="preserve">MATERIE AFFERENTI </w:t>
            </w:r>
          </w:p>
          <w:p w14:paraId="540147C6"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i/>
                <w:iCs/>
                <w:color w:val="000000"/>
                <w:kern w:val="0"/>
                <w:sz w:val="22"/>
                <w:szCs w:val="22"/>
              </w:rPr>
              <w:t xml:space="preserve">Italiano e inglese </w:t>
            </w:r>
          </w:p>
        </w:tc>
        <w:tc>
          <w:tcPr>
            <w:tcW w:w="4220" w:type="dxa"/>
            <w:gridSpan w:val="2"/>
          </w:tcPr>
          <w:p w14:paraId="502B4890" w14:textId="7D840875" w:rsidR="00E95B2E" w:rsidRPr="008E60AF" w:rsidRDefault="00E95B2E" w:rsidP="00E95B2E">
            <w:pPr>
              <w:widowControl/>
              <w:suppressAutoHyphens w:val="0"/>
              <w:autoSpaceDE w:val="0"/>
              <w:autoSpaceDN w:val="0"/>
              <w:adjustRightInd w:val="0"/>
              <w:rPr>
                <w:rFonts w:eastAsia="Times New Roman"/>
                <w:color w:val="000000"/>
                <w:kern w:val="0"/>
                <w:sz w:val="22"/>
                <w:szCs w:val="22"/>
              </w:rPr>
            </w:pPr>
            <w:proofErr w:type="spellStart"/>
            <w:r w:rsidRPr="008E60AF">
              <w:rPr>
                <w:rFonts w:eastAsia="Times New Roman"/>
                <w:b/>
                <w:bCs/>
                <w:color w:val="000000"/>
                <w:kern w:val="0"/>
                <w:sz w:val="22"/>
                <w:szCs w:val="22"/>
              </w:rPr>
              <w:t>a.s.</w:t>
            </w:r>
            <w:proofErr w:type="spellEnd"/>
            <w:r w:rsidRPr="008E60AF">
              <w:rPr>
                <w:rFonts w:eastAsia="Times New Roman"/>
                <w:b/>
                <w:bCs/>
                <w:color w:val="000000"/>
                <w:kern w:val="0"/>
                <w:sz w:val="22"/>
                <w:szCs w:val="22"/>
              </w:rPr>
              <w:t xml:space="preserve"> 20</w:t>
            </w:r>
            <w:r w:rsidR="00F95482">
              <w:rPr>
                <w:rFonts w:eastAsia="Times New Roman"/>
                <w:b/>
                <w:bCs/>
                <w:color w:val="000000"/>
                <w:kern w:val="0"/>
                <w:sz w:val="22"/>
                <w:szCs w:val="22"/>
              </w:rPr>
              <w:t>2</w:t>
            </w:r>
            <w:r w:rsidR="00E37588">
              <w:rPr>
                <w:rFonts w:eastAsia="Times New Roman"/>
                <w:b/>
                <w:bCs/>
                <w:color w:val="000000"/>
                <w:kern w:val="0"/>
                <w:sz w:val="22"/>
                <w:szCs w:val="22"/>
              </w:rPr>
              <w:t>4</w:t>
            </w:r>
            <w:r w:rsidRPr="008E60AF">
              <w:rPr>
                <w:rFonts w:eastAsia="Times New Roman"/>
                <w:b/>
                <w:bCs/>
                <w:color w:val="000000"/>
                <w:kern w:val="0"/>
                <w:sz w:val="22"/>
                <w:szCs w:val="22"/>
              </w:rPr>
              <w:t>-20</w:t>
            </w:r>
            <w:r w:rsidR="00816A52">
              <w:rPr>
                <w:rFonts w:eastAsia="Times New Roman"/>
                <w:b/>
                <w:bCs/>
                <w:color w:val="000000"/>
                <w:kern w:val="0"/>
                <w:sz w:val="22"/>
                <w:szCs w:val="22"/>
              </w:rPr>
              <w:t>2</w:t>
            </w:r>
            <w:r w:rsidR="00E37588">
              <w:rPr>
                <w:rFonts w:eastAsia="Times New Roman"/>
                <w:b/>
                <w:bCs/>
                <w:color w:val="000000"/>
                <w:kern w:val="0"/>
                <w:sz w:val="22"/>
                <w:szCs w:val="22"/>
              </w:rPr>
              <w:t>5</w:t>
            </w:r>
          </w:p>
        </w:tc>
      </w:tr>
      <w:tr w:rsidR="00E95B2E" w:rsidRPr="008E60AF" w14:paraId="222BC169" w14:textId="77777777" w:rsidTr="00925DCB">
        <w:trPr>
          <w:trHeight w:val="211"/>
        </w:trPr>
        <w:tc>
          <w:tcPr>
            <w:tcW w:w="4016" w:type="dxa"/>
          </w:tcPr>
          <w:p w14:paraId="3353AD96"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b/>
                <w:bCs/>
                <w:color w:val="000000"/>
                <w:kern w:val="0"/>
                <w:sz w:val="22"/>
                <w:szCs w:val="22"/>
              </w:rPr>
              <w:t xml:space="preserve">Competenze </w:t>
            </w:r>
          </w:p>
        </w:tc>
        <w:tc>
          <w:tcPr>
            <w:tcW w:w="3355" w:type="dxa"/>
            <w:gridSpan w:val="2"/>
          </w:tcPr>
          <w:p w14:paraId="2C37344D"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b/>
                <w:bCs/>
                <w:color w:val="000000"/>
                <w:kern w:val="0"/>
                <w:sz w:val="22"/>
                <w:szCs w:val="22"/>
              </w:rPr>
              <w:t xml:space="preserve">Abilità/Capacità </w:t>
            </w:r>
          </w:p>
        </w:tc>
        <w:tc>
          <w:tcPr>
            <w:tcW w:w="2883" w:type="dxa"/>
            <w:gridSpan w:val="2"/>
          </w:tcPr>
          <w:p w14:paraId="5CDE3B86"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b/>
                <w:bCs/>
                <w:color w:val="000000"/>
                <w:kern w:val="0"/>
                <w:sz w:val="22"/>
                <w:szCs w:val="22"/>
              </w:rPr>
              <w:t xml:space="preserve">Conoscenze </w:t>
            </w:r>
          </w:p>
        </w:tc>
        <w:tc>
          <w:tcPr>
            <w:tcW w:w="4017" w:type="dxa"/>
          </w:tcPr>
          <w:p w14:paraId="549E5D71"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b/>
                <w:bCs/>
                <w:i/>
                <w:iCs/>
                <w:color w:val="000000"/>
                <w:kern w:val="0"/>
                <w:sz w:val="22"/>
                <w:szCs w:val="22"/>
              </w:rPr>
              <w:t xml:space="preserve">Contenuti Essenziali per Materie Afferenti </w:t>
            </w:r>
          </w:p>
          <w:p w14:paraId="5A73A91E"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i/>
                <w:iCs/>
                <w:color w:val="000000"/>
                <w:kern w:val="0"/>
                <w:sz w:val="20"/>
                <w:szCs w:val="20"/>
              </w:rPr>
              <w:t xml:space="preserve">(a cura dei docenti delle discipline) </w:t>
            </w:r>
          </w:p>
        </w:tc>
      </w:tr>
      <w:tr w:rsidR="00E95B2E" w:rsidRPr="008E60AF" w14:paraId="07C36F9D" w14:textId="77777777" w:rsidTr="00925DCB">
        <w:trPr>
          <w:trHeight w:val="2410"/>
        </w:trPr>
        <w:tc>
          <w:tcPr>
            <w:tcW w:w="4016" w:type="dxa"/>
          </w:tcPr>
          <w:p w14:paraId="03A7A700"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
                <w:bCs/>
                <w:color w:val="000000"/>
                <w:kern w:val="0"/>
                <w:sz w:val="20"/>
                <w:szCs w:val="20"/>
              </w:rPr>
              <w:lastRenderedPageBreak/>
              <w:t xml:space="preserve">C 1.f </w:t>
            </w:r>
          </w:p>
          <w:p w14:paraId="51BE53E9"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
                <w:bCs/>
                <w:color w:val="000000"/>
                <w:kern w:val="0"/>
                <w:sz w:val="20"/>
                <w:szCs w:val="20"/>
              </w:rPr>
              <w:t>Attivare strategie e tecniche volte a comprendere le principali terminologie tec</w:t>
            </w:r>
            <w:r w:rsidR="00EC3740" w:rsidRPr="008E60AF">
              <w:rPr>
                <w:rFonts w:eastAsia="Times New Roman"/>
                <w:b/>
                <w:bCs/>
                <w:color w:val="000000"/>
                <w:kern w:val="0"/>
                <w:sz w:val="20"/>
                <w:szCs w:val="20"/>
              </w:rPr>
              <w:t xml:space="preserve">niche di settore </w:t>
            </w:r>
            <w:r w:rsidRPr="008E60AF">
              <w:rPr>
                <w:rFonts w:eastAsia="Times New Roman"/>
                <w:b/>
                <w:bCs/>
                <w:color w:val="000000"/>
                <w:kern w:val="0"/>
                <w:sz w:val="20"/>
                <w:szCs w:val="20"/>
              </w:rPr>
              <w:t xml:space="preserve"> </w:t>
            </w:r>
          </w:p>
          <w:p w14:paraId="0DA5F23B"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
                <w:bCs/>
                <w:color w:val="000000"/>
                <w:kern w:val="0"/>
                <w:sz w:val="20"/>
                <w:szCs w:val="20"/>
              </w:rPr>
              <w:t xml:space="preserve">C 1.f </w:t>
            </w:r>
          </w:p>
          <w:p w14:paraId="324A7A15"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
                <w:bCs/>
                <w:color w:val="000000"/>
                <w:kern w:val="0"/>
                <w:sz w:val="20"/>
                <w:szCs w:val="20"/>
              </w:rPr>
              <w:t>Attivare strategie e tecniche volte a comprendere le principali terminologie tec</w:t>
            </w:r>
            <w:r w:rsidR="00EC3740" w:rsidRPr="008E60AF">
              <w:rPr>
                <w:rFonts w:eastAsia="Times New Roman"/>
                <w:b/>
                <w:bCs/>
                <w:color w:val="000000"/>
                <w:kern w:val="0"/>
                <w:sz w:val="20"/>
                <w:szCs w:val="20"/>
              </w:rPr>
              <w:t xml:space="preserve">niche di settore </w:t>
            </w:r>
          </w:p>
          <w:p w14:paraId="6E3A3764"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
                <w:bCs/>
                <w:color w:val="000000"/>
                <w:kern w:val="0"/>
                <w:sz w:val="20"/>
                <w:szCs w:val="20"/>
              </w:rPr>
              <w:t xml:space="preserve">C 2.f </w:t>
            </w:r>
          </w:p>
          <w:p w14:paraId="4A6BE745"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
                <w:bCs/>
                <w:color w:val="000000"/>
                <w:kern w:val="0"/>
                <w:sz w:val="20"/>
                <w:szCs w:val="20"/>
              </w:rPr>
              <w:t xml:space="preserve">Attivare strategie e tecniche volte a comprendere segnali di divieto e prescrizioni correlate (6 h italiano) </w:t>
            </w:r>
          </w:p>
        </w:tc>
        <w:tc>
          <w:tcPr>
            <w:tcW w:w="3355" w:type="dxa"/>
            <w:gridSpan w:val="2"/>
          </w:tcPr>
          <w:p w14:paraId="28942A4B"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Individuare le principali terminologie tecniche di settore </w:t>
            </w:r>
          </w:p>
          <w:p w14:paraId="57274C1F"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Produrre appunti, mappe concettuali, schemi di sintesi contenenti le principali terminologie tecniche di settore </w:t>
            </w:r>
          </w:p>
          <w:p w14:paraId="19A0290A"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Riconoscere le principali terminologie di settore </w:t>
            </w:r>
          </w:p>
          <w:p w14:paraId="30532E10"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Individuare le principali terminologie tecniche di settore i</w:t>
            </w:r>
            <w:r w:rsidR="00925DCB" w:rsidRPr="008E60AF">
              <w:rPr>
                <w:rFonts w:eastAsia="Times New Roman"/>
                <w:color w:val="000000"/>
                <w:kern w:val="0"/>
                <w:sz w:val="20"/>
                <w:szCs w:val="20"/>
              </w:rPr>
              <w:t>n</w:t>
            </w:r>
            <w:r w:rsidRPr="008E60AF">
              <w:rPr>
                <w:rFonts w:eastAsia="Times New Roman"/>
                <w:color w:val="000000"/>
                <w:kern w:val="0"/>
                <w:sz w:val="20"/>
                <w:szCs w:val="20"/>
              </w:rPr>
              <w:t xml:space="preserve"> lingua inglese </w:t>
            </w:r>
          </w:p>
          <w:p w14:paraId="021AF5F5"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Produrre appunti, mappe concettuali, schemi di sintesi contenenti le principali terminologie tecniche di settore in lingua inglese </w:t>
            </w:r>
          </w:p>
          <w:p w14:paraId="5F5A58D2"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Riconoscere le principali terminologie di settore </w:t>
            </w:r>
          </w:p>
          <w:p w14:paraId="280E5F90"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Individuare i segnali di divieto e prescrizione </w:t>
            </w:r>
          </w:p>
          <w:p w14:paraId="4A74D7AD"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Produrre appunti, mappe concettuali, schemi di sintesi contenenti segnali di divieto e prescrizioni </w:t>
            </w:r>
          </w:p>
          <w:p w14:paraId="7F82E2CF"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Riconoscere i segnali di divieto e prescrizione </w:t>
            </w:r>
          </w:p>
        </w:tc>
        <w:tc>
          <w:tcPr>
            <w:tcW w:w="2883" w:type="dxa"/>
            <w:gridSpan w:val="2"/>
          </w:tcPr>
          <w:p w14:paraId="5B440CAB"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Principali terminologie tecniche di settore </w:t>
            </w:r>
          </w:p>
          <w:p w14:paraId="5CA6E47F"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Principali terminologie tecniche di settore </w:t>
            </w:r>
          </w:p>
          <w:p w14:paraId="0998B6F4"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Segnali di divieto e prescrizioni correlate </w:t>
            </w:r>
          </w:p>
        </w:tc>
        <w:tc>
          <w:tcPr>
            <w:tcW w:w="4017" w:type="dxa"/>
          </w:tcPr>
          <w:p w14:paraId="42AF67D0" w14:textId="77777777" w:rsidR="00EC3740" w:rsidRPr="008E60AF" w:rsidRDefault="00EC3740" w:rsidP="00E95B2E">
            <w:pPr>
              <w:widowControl/>
              <w:suppressAutoHyphens w:val="0"/>
              <w:autoSpaceDE w:val="0"/>
              <w:autoSpaceDN w:val="0"/>
              <w:adjustRightInd w:val="0"/>
              <w:rPr>
                <w:rFonts w:eastAsia="Times New Roman"/>
                <w:kern w:val="0"/>
              </w:rPr>
            </w:pPr>
          </w:p>
          <w:p w14:paraId="5E2E60BD"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Lessico e fraseologia di settore per sostenere conversazioni e colloqui su tematiche predefinite anche professionali </w:t>
            </w:r>
          </w:p>
          <w:p w14:paraId="34422C1F"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p>
          <w:p w14:paraId="69A36598"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Lessico e fraseologia di settore per sostenere conversazioni e colloqui su tematiche predefinite anche professionali </w:t>
            </w:r>
          </w:p>
          <w:p w14:paraId="3C7D6B3C"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p>
          <w:p w14:paraId="3287AFAB"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Cenni di educazione civica </w:t>
            </w:r>
          </w:p>
          <w:p w14:paraId="1A6B08EB"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Conoscenza della lettura dei segni </w:t>
            </w:r>
          </w:p>
          <w:p w14:paraId="1741D207"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Differenza tra divieto e prescrizione </w:t>
            </w:r>
          </w:p>
          <w:p w14:paraId="532301ED"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Principali segnali di divieto </w:t>
            </w:r>
          </w:p>
          <w:p w14:paraId="010DC176"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p>
        </w:tc>
      </w:tr>
    </w:tbl>
    <w:p w14:paraId="6F9D7FCC" w14:textId="77777777" w:rsidR="00E95B2E" w:rsidRPr="008E60AF" w:rsidRDefault="00E95B2E" w:rsidP="00E95B2E"/>
    <w:p w14:paraId="3644A84A" w14:textId="77777777" w:rsidR="00440B1F" w:rsidRDefault="00F95482" w:rsidP="00F95482">
      <w:r>
        <w:t xml:space="preserve">Luogo e </w:t>
      </w:r>
      <w:r w:rsidR="00921C52">
        <w:t>Data</w:t>
      </w:r>
    </w:p>
    <w:p w14:paraId="7FA3ECA6" w14:textId="77777777" w:rsidR="00C305EC" w:rsidRDefault="00C305EC" w:rsidP="00F95482"/>
    <w:p w14:paraId="1B22EA00" w14:textId="223C860C" w:rsidR="006B7327" w:rsidRDefault="00440B1F" w:rsidP="00F95482">
      <w:proofErr w:type="gramStart"/>
      <w:r>
        <w:t>Battipaglia,</w:t>
      </w:r>
      <w:r w:rsidR="00C305EC">
        <w:t xml:space="preserve"> </w:t>
      </w:r>
      <w:r w:rsidR="00E37588">
        <w:t xml:space="preserve">  </w:t>
      </w:r>
      <w:proofErr w:type="gramEnd"/>
      <w:r w:rsidR="00E37588">
        <w:t xml:space="preserve"> </w:t>
      </w:r>
      <w:r w:rsidR="006D16AA">
        <w:t>05/11/2024</w:t>
      </w:r>
      <w:r w:rsidR="00E37588">
        <w:t xml:space="preserve">      </w:t>
      </w:r>
      <w:r>
        <w:t xml:space="preserve"> </w:t>
      </w:r>
      <w:r w:rsidR="00921C52">
        <w:t xml:space="preserve"> </w:t>
      </w:r>
      <w:r w:rsidR="00F95482">
        <w:t xml:space="preserve">                                                                                                                                                                            </w:t>
      </w:r>
      <w:r w:rsidR="00921C52">
        <w:t xml:space="preserve">Firma </w:t>
      </w:r>
      <w:r w:rsidR="006D16AA">
        <w:t xml:space="preserve">       </w:t>
      </w:r>
    </w:p>
    <w:p w14:paraId="4D84D953" w14:textId="1AF313E8" w:rsidR="00C305EC" w:rsidRDefault="00C305EC" w:rsidP="00F95482"/>
    <w:p w14:paraId="40D6448E" w14:textId="325E78AD" w:rsidR="00C305EC" w:rsidRDefault="006D16AA" w:rsidP="00C305EC">
      <w:pPr>
        <w:jc w:val="right"/>
      </w:pPr>
      <w:r>
        <w:t>Alfonso Di Domenico</w:t>
      </w:r>
    </w:p>
    <w:p w14:paraId="75AC4EF7" w14:textId="66AAD567" w:rsidR="00394593" w:rsidRPr="008E60AF" w:rsidRDefault="00032027" w:rsidP="006B5305">
      <w:r>
        <w:t xml:space="preserve">                                                                                                                                                                                </w:t>
      </w:r>
    </w:p>
    <w:sectPr w:rsidR="00394593" w:rsidRPr="008E60AF" w:rsidSect="00546FC2">
      <w:headerReference w:type="default" r:id="rId10"/>
      <w:footerReference w:type="default" r:id="rId11"/>
      <w:pgSz w:w="16838" w:h="11906" w:orient="landscape"/>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A1308" w14:textId="77777777" w:rsidR="00E07856" w:rsidRDefault="00E07856">
      <w:r>
        <w:separator/>
      </w:r>
    </w:p>
  </w:endnote>
  <w:endnote w:type="continuationSeparator" w:id="0">
    <w:p w14:paraId="1B8DDB3D" w14:textId="77777777" w:rsidR="00E07856" w:rsidRDefault="00E0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ndale Sans UI">
    <w:altName w:val="Arial Unicode MS"/>
    <w:charset w:val="00"/>
    <w:family w:val="auto"/>
    <w:pitch w:val="variable"/>
  </w:font>
  <w:font w:name="OpenSymbol">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Bold">
    <w:altName w:val="Verdana"/>
    <w:panose1 w:val="00000000000000000000"/>
    <w:charset w:val="00"/>
    <w:family w:val="auto"/>
    <w:notTrueType/>
    <w:pitch w:val="default"/>
    <w:sig w:usb0="00000003" w:usb1="00000000" w:usb2="00000000" w:usb3="00000000" w:csb0="00000001" w:csb1="00000000"/>
  </w:font>
  <w:font w:name="Times-Roman">
    <w:altName w:val="MS Gothic"/>
    <w:charset w:val="80"/>
    <w:family w:val="roman"/>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10E15" w14:textId="7C2ADA57" w:rsidR="00224F62" w:rsidRDefault="00685A66">
    <w:pPr>
      <w:pStyle w:val="Pidipagina"/>
      <w:ind w:right="360"/>
    </w:pPr>
    <w:r>
      <w:rPr>
        <w:noProof/>
      </w:rPr>
      <mc:AlternateContent>
        <mc:Choice Requires="wps">
          <w:drawing>
            <wp:anchor distT="0" distB="0" distL="0" distR="0" simplePos="0" relativeHeight="251657728" behindDoc="0" locked="0" layoutInCell="1" allowOverlap="1" wp14:anchorId="72927DB9" wp14:editId="182FC87B">
              <wp:simplePos x="0" y="0"/>
              <wp:positionH relativeFrom="page">
                <wp:posOffset>9895205</wp:posOffset>
              </wp:positionH>
              <wp:positionV relativeFrom="paragraph">
                <wp:posOffset>635</wp:posOffset>
              </wp:positionV>
              <wp:extent cx="75565" cy="173990"/>
              <wp:effectExtent l="0" t="0" r="0" b="0"/>
              <wp:wrapSquare wrapText="largest"/>
              <wp:docPr id="7"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565" cy="173990"/>
                      </a:xfrm>
                      <a:prstGeom prst="rect">
                        <a:avLst/>
                      </a:prstGeom>
                      <a:solidFill>
                        <a:srgbClr val="FFFFFF">
                          <a:alpha val="0"/>
                        </a:srgbClr>
                      </a:solidFill>
                      <a:ln>
                        <a:noFill/>
                      </a:ln>
                    </wps:spPr>
                    <wps:txbx>
                      <w:txbxContent>
                        <w:p w14:paraId="78EE0901" w14:textId="77777777" w:rsidR="00224F62" w:rsidRDefault="00224F6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2927DB9" id="_x0000_t202" coordsize="21600,21600" o:spt="202" path="m,l,21600r21600,l21600,xe">
              <v:stroke joinstyle="miter"/>
              <v:path gradientshapeok="t" o:connecttype="rect"/>
            </v:shapetype>
            <v:shape id=" 1" o:spid="_x0000_s1026" type="#_x0000_t202" style="position:absolute;margin-left:779.15pt;margin-top:.05pt;width:5.95pt;height:13.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" stroked="f">
              <v:fill opacity="0"/>
              <v:textbox inset="0,0,0,0">
                <w:txbxContent>
                  <w:p w14:paraId="78EE0901" w14:textId="77777777" w:rsidR="00224F62" w:rsidRDefault="00224F62"/>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C68F9" w14:textId="77777777" w:rsidR="00E07856" w:rsidRDefault="00E07856">
      <w:r>
        <w:separator/>
      </w:r>
    </w:p>
  </w:footnote>
  <w:footnote w:type="continuationSeparator" w:id="0">
    <w:p w14:paraId="5029A1DE" w14:textId="77777777" w:rsidR="00E07856" w:rsidRDefault="00E078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C4F4F" w14:textId="77777777" w:rsidR="00224F62" w:rsidRDefault="00224F62" w:rsidP="00C21221">
    <w:pPr>
      <w:pStyle w:val="Intestazione"/>
      <w:tabs>
        <w:tab w:val="left" w:pos="97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Times New Roman"/>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720" w:hanging="360"/>
      </w:pPr>
      <w:rPr>
        <w:rFonts w:ascii="Symbol" w:hAnsi="Symbol" w:cs="Times New Roman"/>
      </w:rPr>
    </w:lvl>
  </w:abstractNum>
  <w:abstractNum w:abstractNumId="4"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Wingdings" w:hAnsi="Wingdings" w:cs="Wingdings"/>
      </w:rPr>
    </w:lvl>
    <w:lvl w:ilvl="1">
      <w:start w:val="1"/>
      <w:numFmt w:val="bullet"/>
      <w:lvlText w:val=""/>
      <w:lvlJc w:val="left"/>
      <w:pPr>
        <w:tabs>
          <w:tab w:val="num" w:pos="757"/>
        </w:tabs>
        <w:ind w:left="757" w:hanging="360"/>
      </w:pPr>
      <w:rPr>
        <w:rFonts w:ascii="Wingdings" w:hAnsi="Wingdings" w:cs="Wingding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Wingdings" w:hAnsi="Wingdings" w:cs="Wingdings"/>
      </w:rPr>
    </w:lvl>
    <w:lvl w:ilvl="1">
      <w:start w:val="1"/>
      <w:numFmt w:val="bullet"/>
      <w:lvlText w:val=""/>
      <w:lvlJc w:val="left"/>
      <w:pPr>
        <w:tabs>
          <w:tab w:val="num" w:pos="757"/>
        </w:tabs>
        <w:ind w:left="757" w:hanging="360"/>
      </w:pPr>
      <w:rPr>
        <w:rFonts w:ascii="Wingdings" w:hAnsi="Wingdings" w:cs="Wingding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8"/>
    <w:lvl w:ilvl="0">
      <w:start w:val="1"/>
      <w:numFmt w:val="bullet"/>
      <w:lvlText w:val=""/>
      <w:lvlJc w:val="left"/>
      <w:pPr>
        <w:tabs>
          <w:tab w:val="num" w:pos="643"/>
        </w:tabs>
        <w:ind w:left="643" w:hanging="360"/>
      </w:pPr>
      <w:rPr>
        <w:rFonts w:ascii="Wingdings" w:hAnsi="Wingdings" w:cs="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717"/>
        </w:tabs>
        <w:ind w:left="717" w:hanging="360"/>
      </w:pPr>
      <w:rPr>
        <w:rFonts w:ascii="Wingdings" w:hAnsi="Wingdings"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00000008"/>
    <w:name w:val="WW8Num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D1A7DAB"/>
    <w:multiLevelType w:val="hybridMultilevel"/>
    <w:tmpl w:val="8DA09D82"/>
    <w:lvl w:ilvl="0" w:tplc="34724DD0">
      <w:start w:val="1"/>
      <w:numFmt w:val="upperLetter"/>
      <w:lvlText w:val="%1."/>
      <w:lvlJc w:val="left"/>
      <w:pPr>
        <w:ind w:left="1305" w:hanging="360"/>
      </w:pPr>
      <w:rPr>
        <w:rFonts w:hint="default"/>
      </w:rPr>
    </w:lvl>
    <w:lvl w:ilvl="1" w:tplc="04100019" w:tentative="1">
      <w:start w:val="1"/>
      <w:numFmt w:val="lowerLetter"/>
      <w:lvlText w:val="%2."/>
      <w:lvlJc w:val="left"/>
      <w:pPr>
        <w:ind w:left="2025" w:hanging="360"/>
      </w:pPr>
    </w:lvl>
    <w:lvl w:ilvl="2" w:tplc="0410001B" w:tentative="1">
      <w:start w:val="1"/>
      <w:numFmt w:val="lowerRoman"/>
      <w:lvlText w:val="%3."/>
      <w:lvlJc w:val="right"/>
      <w:pPr>
        <w:ind w:left="2745" w:hanging="180"/>
      </w:pPr>
    </w:lvl>
    <w:lvl w:ilvl="3" w:tplc="0410000F" w:tentative="1">
      <w:start w:val="1"/>
      <w:numFmt w:val="decimal"/>
      <w:lvlText w:val="%4."/>
      <w:lvlJc w:val="left"/>
      <w:pPr>
        <w:ind w:left="3465" w:hanging="360"/>
      </w:pPr>
    </w:lvl>
    <w:lvl w:ilvl="4" w:tplc="04100019" w:tentative="1">
      <w:start w:val="1"/>
      <w:numFmt w:val="lowerLetter"/>
      <w:lvlText w:val="%5."/>
      <w:lvlJc w:val="left"/>
      <w:pPr>
        <w:ind w:left="4185" w:hanging="360"/>
      </w:pPr>
    </w:lvl>
    <w:lvl w:ilvl="5" w:tplc="0410001B" w:tentative="1">
      <w:start w:val="1"/>
      <w:numFmt w:val="lowerRoman"/>
      <w:lvlText w:val="%6."/>
      <w:lvlJc w:val="right"/>
      <w:pPr>
        <w:ind w:left="4905" w:hanging="180"/>
      </w:pPr>
    </w:lvl>
    <w:lvl w:ilvl="6" w:tplc="0410000F" w:tentative="1">
      <w:start w:val="1"/>
      <w:numFmt w:val="decimal"/>
      <w:lvlText w:val="%7."/>
      <w:lvlJc w:val="left"/>
      <w:pPr>
        <w:ind w:left="5625" w:hanging="360"/>
      </w:pPr>
    </w:lvl>
    <w:lvl w:ilvl="7" w:tplc="04100019" w:tentative="1">
      <w:start w:val="1"/>
      <w:numFmt w:val="lowerLetter"/>
      <w:lvlText w:val="%8."/>
      <w:lvlJc w:val="left"/>
      <w:pPr>
        <w:ind w:left="6345" w:hanging="360"/>
      </w:pPr>
    </w:lvl>
    <w:lvl w:ilvl="8" w:tplc="0410001B" w:tentative="1">
      <w:start w:val="1"/>
      <w:numFmt w:val="lowerRoman"/>
      <w:lvlText w:val="%9."/>
      <w:lvlJc w:val="right"/>
      <w:pPr>
        <w:ind w:left="7065" w:hanging="180"/>
      </w:pPr>
    </w:lvl>
  </w:abstractNum>
  <w:abstractNum w:abstractNumId="9" w15:restartNumberingAfterBreak="0">
    <w:nsid w:val="2E5539F3"/>
    <w:multiLevelType w:val="multilevel"/>
    <w:tmpl w:val="B38EF46E"/>
    <w:styleLink w:val="WW8Num7"/>
    <w:lvl w:ilvl="0">
      <w:numFmt w:val="bullet"/>
      <w:lvlText w:val="-"/>
      <w:lvlJc w:val="left"/>
      <w:rPr>
        <w:rFonts w:ascii="Times New Roman" w:eastAsia="Times New Roman" w:hAnsi="Times New Roman" w:cs="Times New Roman"/>
        <w:kern w:val="3"/>
        <w:sz w:val="22"/>
        <w:szCs w:val="22"/>
        <w:lang w:val="it-IT" w:eastAsia="it-IT"/>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 w15:restartNumberingAfterBreak="0">
    <w:nsid w:val="373C490F"/>
    <w:multiLevelType w:val="hybridMultilevel"/>
    <w:tmpl w:val="6EB6C98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FBC4AC6"/>
    <w:multiLevelType w:val="hybridMultilevel"/>
    <w:tmpl w:val="82F0A2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8900ADD"/>
    <w:multiLevelType w:val="hybridMultilevel"/>
    <w:tmpl w:val="567A020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AEF6799"/>
    <w:multiLevelType w:val="multilevel"/>
    <w:tmpl w:val="33AA8A7A"/>
    <w:styleLink w:val="WW8Num2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 w15:restartNumberingAfterBreak="0">
    <w:nsid w:val="4B291B77"/>
    <w:multiLevelType w:val="hybridMultilevel"/>
    <w:tmpl w:val="826E30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7E3149"/>
    <w:multiLevelType w:val="multilevel"/>
    <w:tmpl w:val="13A06108"/>
    <w:styleLink w:val="WW8Num1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 w15:restartNumberingAfterBreak="0">
    <w:nsid w:val="7A235E8A"/>
    <w:multiLevelType w:val="hybridMultilevel"/>
    <w:tmpl w:val="E6501E08"/>
    <w:lvl w:ilvl="0" w:tplc="B79EA606">
      <w:start w:val="1"/>
      <w:numFmt w:val="upperLetter"/>
      <w:lvlText w:val="%1."/>
      <w:lvlJc w:val="left"/>
      <w:pPr>
        <w:ind w:left="1305" w:hanging="360"/>
      </w:pPr>
      <w:rPr>
        <w:rFonts w:hint="default"/>
        <w:b/>
      </w:rPr>
    </w:lvl>
    <w:lvl w:ilvl="1" w:tplc="04100019" w:tentative="1">
      <w:start w:val="1"/>
      <w:numFmt w:val="lowerLetter"/>
      <w:lvlText w:val="%2."/>
      <w:lvlJc w:val="left"/>
      <w:pPr>
        <w:ind w:left="2025" w:hanging="360"/>
      </w:pPr>
    </w:lvl>
    <w:lvl w:ilvl="2" w:tplc="0410001B" w:tentative="1">
      <w:start w:val="1"/>
      <w:numFmt w:val="lowerRoman"/>
      <w:lvlText w:val="%3."/>
      <w:lvlJc w:val="right"/>
      <w:pPr>
        <w:ind w:left="2745" w:hanging="180"/>
      </w:pPr>
    </w:lvl>
    <w:lvl w:ilvl="3" w:tplc="0410000F" w:tentative="1">
      <w:start w:val="1"/>
      <w:numFmt w:val="decimal"/>
      <w:lvlText w:val="%4."/>
      <w:lvlJc w:val="left"/>
      <w:pPr>
        <w:ind w:left="3465" w:hanging="360"/>
      </w:pPr>
    </w:lvl>
    <w:lvl w:ilvl="4" w:tplc="04100019" w:tentative="1">
      <w:start w:val="1"/>
      <w:numFmt w:val="lowerLetter"/>
      <w:lvlText w:val="%5."/>
      <w:lvlJc w:val="left"/>
      <w:pPr>
        <w:ind w:left="4185" w:hanging="360"/>
      </w:pPr>
    </w:lvl>
    <w:lvl w:ilvl="5" w:tplc="0410001B" w:tentative="1">
      <w:start w:val="1"/>
      <w:numFmt w:val="lowerRoman"/>
      <w:lvlText w:val="%6."/>
      <w:lvlJc w:val="right"/>
      <w:pPr>
        <w:ind w:left="4905" w:hanging="180"/>
      </w:pPr>
    </w:lvl>
    <w:lvl w:ilvl="6" w:tplc="0410000F" w:tentative="1">
      <w:start w:val="1"/>
      <w:numFmt w:val="decimal"/>
      <w:lvlText w:val="%7."/>
      <w:lvlJc w:val="left"/>
      <w:pPr>
        <w:ind w:left="5625" w:hanging="360"/>
      </w:pPr>
    </w:lvl>
    <w:lvl w:ilvl="7" w:tplc="04100019" w:tentative="1">
      <w:start w:val="1"/>
      <w:numFmt w:val="lowerLetter"/>
      <w:lvlText w:val="%8."/>
      <w:lvlJc w:val="left"/>
      <w:pPr>
        <w:ind w:left="6345" w:hanging="360"/>
      </w:pPr>
    </w:lvl>
    <w:lvl w:ilvl="8" w:tplc="0410001B" w:tentative="1">
      <w:start w:val="1"/>
      <w:numFmt w:val="lowerRoman"/>
      <w:lvlText w:val="%9."/>
      <w:lvlJc w:val="right"/>
      <w:pPr>
        <w:ind w:left="706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5"/>
  </w:num>
  <w:num w:numId="10">
    <w:abstractNumId w:val="9"/>
  </w:num>
  <w:num w:numId="11">
    <w:abstractNumId w:val="13"/>
  </w:num>
  <w:num w:numId="12">
    <w:abstractNumId w:val="11"/>
  </w:num>
  <w:num w:numId="13">
    <w:abstractNumId w:val="14"/>
  </w:num>
  <w:num w:numId="14">
    <w:abstractNumId w:val="10"/>
  </w:num>
  <w:num w:numId="15">
    <w:abstractNumId w:val="12"/>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FD"/>
    <w:rsid w:val="00002E3D"/>
    <w:rsid w:val="00032027"/>
    <w:rsid w:val="000760BC"/>
    <w:rsid w:val="00095866"/>
    <w:rsid w:val="000D638F"/>
    <w:rsid w:val="0011617F"/>
    <w:rsid w:val="0015597D"/>
    <w:rsid w:val="001912F8"/>
    <w:rsid w:val="00196813"/>
    <w:rsid w:val="001B2397"/>
    <w:rsid w:val="001D709C"/>
    <w:rsid w:val="00224F62"/>
    <w:rsid w:val="002451EC"/>
    <w:rsid w:val="00283CFA"/>
    <w:rsid w:val="002C2BE1"/>
    <w:rsid w:val="002E3234"/>
    <w:rsid w:val="002E7D94"/>
    <w:rsid w:val="002F027D"/>
    <w:rsid w:val="00316105"/>
    <w:rsid w:val="00316F51"/>
    <w:rsid w:val="003247FB"/>
    <w:rsid w:val="00394593"/>
    <w:rsid w:val="003D3B9F"/>
    <w:rsid w:val="003E2B4D"/>
    <w:rsid w:val="00422422"/>
    <w:rsid w:val="00434C5D"/>
    <w:rsid w:val="00440B1F"/>
    <w:rsid w:val="004414B5"/>
    <w:rsid w:val="00456110"/>
    <w:rsid w:val="00470C51"/>
    <w:rsid w:val="004904B5"/>
    <w:rsid w:val="004A03E2"/>
    <w:rsid w:val="004B41F0"/>
    <w:rsid w:val="004C35A4"/>
    <w:rsid w:val="004C5692"/>
    <w:rsid w:val="004E7D52"/>
    <w:rsid w:val="00546FC2"/>
    <w:rsid w:val="00563275"/>
    <w:rsid w:val="005635EC"/>
    <w:rsid w:val="00591C1F"/>
    <w:rsid w:val="005936A2"/>
    <w:rsid w:val="00597D3D"/>
    <w:rsid w:val="005D0907"/>
    <w:rsid w:val="00602646"/>
    <w:rsid w:val="00685A66"/>
    <w:rsid w:val="00690821"/>
    <w:rsid w:val="006B5305"/>
    <w:rsid w:val="006B7327"/>
    <w:rsid w:val="006D16AA"/>
    <w:rsid w:val="00735CA9"/>
    <w:rsid w:val="0075154B"/>
    <w:rsid w:val="007B5E99"/>
    <w:rsid w:val="007D02B1"/>
    <w:rsid w:val="00813154"/>
    <w:rsid w:val="00816A52"/>
    <w:rsid w:val="00817456"/>
    <w:rsid w:val="00826CF7"/>
    <w:rsid w:val="00875630"/>
    <w:rsid w:val="00876714"/>
    <w:rsid w:val="00892CF3"/>
    <w:rsid w:val="008B29CD"/>
    <w:rsid w:val="008E09DC"/>
    <w:rsid w:val="008E60AF"/>
    <w:rsid w:val="008F7A3A"/>
    <w:rsid w:val="00902438"/>
    <w:rsid w:val="009179F0"/>
    <w:rsid w:val="00921C52"/>
    <w:rsid w:val="00921F4A"/>
    <w:rsid w:val="00925DCB"/>
    <w:rsid w:val="00977354"/>
    <w:rsid w:val="009B3B57"/>
    <w:rsid w:val="009E2170"/>
    <w:rsid w:val="009F474C"/>
    <w:rsid w:val="00AC1E2B"/>
    <w:rsid w:val="00AF3906"/>
    <w:rsid w:val="00B0578E"/>
    <w:rsid w:val="00B14660"/>
    <w:rsid w:val="00B21691"/>
    <w:rsid w:val="00B568C0"/>
    <w:rsid w:val="00B60D3E"/>
    <w:rsid w:val="00B80F0E"/>
    <w:rsid w:val="00BD2CB8"/>
    <w:rsid w:val="00BD2F09"/>
    <w:rsid w:val="00BF7601"/>
    <w:rsid w:val="00C21221"/>
    <w:rsid w:val="00C305EC"/>
    <w:rsid w:val="00C75075"/>
    <w:rsid w:val="00CB00FD"/>
    <w:rsid w:val="00CD191E"/>
    <w:rsid w:val="00CF019B"/>
    <w:rsid w:val="00D0726D"/>
    <w:rsid w:val="00D12E8F"/>
    <w:rsid w:val="00DA29FB"/>
    <w:rsid w:val="00DE285B"/>
    <w:rsid w:val="00DF45BC"/>
    <w:rsid w:val="00E02725"/>
    <w:rsid w:val="00E07856"/>
    <w:rsid w:val="00E37588"/>
    <w:rsid w:val="00E6694C"/>
    <w:rsid w:val="00E95B2E"/>
    <w:rsid w:val="00EA6B33"/>
    <w:rsid w:val="00EC3740"/>
    <w:rsid w:val="00EE1EF2"/>
    <w:rsid w:val="00EF52B7"/>
    <w:rsid w:val="00F220AE"/>
    <w:rsid w:val="00F26B0A"/>
    <w:rsid w:val="00F44BF0"/>
    <w:rsid w:val="00F95482"/>
    <w:rsid w:val="00FB413F"/>
    <w:rsid w:val="00FE57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B7FDD39"/>
  <w15:docId w15:val="{191EAA6F-6F19-4A4E-8B65-46A54A30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B3B57"/>
    <w:pPr>
      <w:widowControl w:val="0"/>
      <w:suppressAutoHyphens/>
    </w:pPr>
    <w:rPr>
      <w:rFonts w:eastAsia="Andale Sans UI"/>
      <w:kern w:val="1"/>
      <w:sz w:val="24"/>
      <w:szCs w:val="24"/>
    </w:rPr>
  </w:style>
  <w:style w:type="paragraph" w:styleId="Titolo1">
    <w:name w:val="heading 1"/>
    <w:basedOn w:val="Normale"/>
    <w:next w:val="Normale"/>
    <w:qFormat/>
    <w:rsid w:val="009B3B57"/>
    <w:pPr>
      <w:keepNext/>
      <w:numPr>
        <w:numId w:val="1"/>
      </w:numPr>
      <w:outlineLvl w:val="0"/>
    </w:pPr>
    <w:rPr>
      <w:i/>
      <w:i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sid w:val="009B3B57"/>
    <w:rPr>
      <w:rFonts w:ascii="Symbol" w:hAnsi="Symbol" w:cs="Symbol"/>
    </w:rPr>
  </w:style>
  <w:style w:type="character" w:customStyle="1" w:styleId="WW8Num3z0">
    <w:name w:val="WW8Num3z0"/>
    <w:rsid w:val="009B3B57"/>
    <w:rPr>
      <w:rFonts w:ascii="Times New Roman" w:eastAsia="Andale Sans UI" w:hAnsi="Times New Roman" w:cs="Times New Roman"/>
    </w:rPr>
  </w:style>
  <w:style w:type="character" w:customStyle="1" w:styleId="WW8Num5z0">
    <w:name w:val="WW8Num5z0"/>
    <w:rsid w:val="009B3B57"/>
    <w:rPr>
      <w:rFonts w:ascii="Times New Roman" w:eastAsia="Andale Sans UI" w:hAnsi="Times New Roman" w:cs="Times New Roman"/>
    </w:rPr>
  </w:style>
  <w:style w:type="character" w:customStyle="1" w:styleId="WW8Num6z0">
    <w:name w:val="WW8Num6z0"/>
    <w:rsid w:val="009B3B57"/>
    <w:rPr>
      <w:rFonts w:ascii="Wingdings" w:hAnsi="Wingdings" w:cs="Wingdings"/>
    </w:rPr>
  </w:style>
  <w:style w:type="character" w:customStyle="1" w:styleId="WW8Num7z0">
    <w:name w:val="WW8Num7z0"/>
    <w:rsid w:val="009B3B57"/>
    <w:rPr>
      <w:rFonts w:ascii="Wingdings" w:hAnsi="Wingdings" w:cs="Wingdings"/>
    </w:rPr>
  </w:style>
  <w:style w:type="character" w:customStyle="1" w:styleId="WW8Num8z0">
    <w:name w:val="WW8Num8z0"/>
    <w:rsid w:val="009B3B57"/>
    <w:rPr>
      <w:rFonts w:ascii="Times New Roman" w:eastAsia="Andale Sans UI" w:hAnsi="Times New Roman" w:cs="Times New Roman"/>
    </w:rPr>
  </w:style>
  <w:style w:type="character" w:customStyle="1" w:styleId="WW8Num1z0">
    <w:name w:val="WW8Num1z0"/>
    <w:rsid w:val="009B3B57"/>
    <w:rPr>
      <w:rFonts w:ascii="Wingdings" w:hAnsi="Wingdings" w:cs="OpenSymbol"/>
    </w:rPr>
  </w:style>
  <w:style w:type="character" w:customStyle="1" w:styleId="WW8Num1z1">
    <w:name w:val="WW8Num1z1"/>
    <w:rsid w:val="009B3B57"/>
    <w:rPr>
      <w:rFonts w:ascii="OpenSymbol" w:hAnsi="OpenSymbol" w:cs="OpenSymbol"/>
    </w:rPr>
  </w:style>
  <w:style w:type="character" w:customStyle="1" w:styleId="WW8Num1z2">
    <w:name w:val="WW8Num1z2"/>
    <w:rsid w:val="009B3B57"/>
    <w:rPr>
      <w:rFonts w:ascii="Wingdings" w:hAnsi="Wingdings" w:cs="Wingdings"/>
    </w:rPr>
  </w:style>
  <w:style w:type="character" w:customStyle="1" w:styleId="WW8Num1z3">
    <w:name w:val="WW8Num1z3"/>
    <w:rsid w:val="009B3B57"/>
    <w:rPr>
      <w:rFonts w:ascii="Symbol" w:hAnsi="Symbol" w:cs="Symbol"/>
    </w:rPr>
  </w:style>
  <w:style w:type="character" w:customStyle="1" w:styleId="WW8Num3z1">
    <w:name w:val="WW8Num3z1"/>
    <w:rsid w:val="009B3B57"/>
    <w:rPr>
      <w:rFonts w:ascii="Courier New" w:hAnsi="Courier New" w:cs="Courier New"/>
    </w:rPr>
  </w:style>
  <w:style w:type="character" w:customStyle="1" w:styleId="WW8Num3z2">
    <w:name w:val="WW8Num3z2"/>
    <w:rsid w:val="009B3B57"/>
    <w:rPr>
      <w:rFonts w:ascii="Wingdings" w:hAnsi="Wingdings" w:cs="Wingdings"/>
    </w:rPr>
  </w:style>
  <w:style w:type="character" w:customStyle="1" w:styleId="WW8Num3z3">
    <w:name w:val="WW8Num3z3"/>
    <w:rsid w:val="009B3B57"/>
    <w:rPr>
      <w:rFonts w:ascii="Symbol" w:hAnsi="Symbol" w:cs="Symbol"/>
    </w:rPr>
  </w:style>
  <w:style w:type="character" w:customStyle="1" w:styleId="WW8Num4z0">
    <w:name w:val="WW8Num4z0"/>
    <w:rsid w:val="009B3B57"/>
    <w:rPr>
      <w:rFonts w:ascii="Symbol" w:hAnsi="Symbol" w:cs="Symbol"/>
    </w:rPr>
  </w:style>
  <w:style w:type="character" w:customStyle="1" w:styleId="WW8Num5z1">
    <w:name w:val="WW8Num5z1"/>
    <w:rsid w:val="009B3B57"/>
    <w:rPr>
      <w:rFonts w:ascii="Courier New" w:hAnsi="Courier New" w:cs="Courier New"/>
    </w:rPr>
  </w:style>
  <w:style w:type="character" w:customStyle="1" w:styleId="WW8Num5z2">
    <w:name w:val="WW8Num5z2"/>
    <w:rsid w:val="009B3B57"/>
    <w:rPr>
      <w:rFonts w:ascii="Wingdings" w:hAnsi="Wingdings" w:cs="Wingdings"/>
    </w:rPr>
  </w:style>
  <w:style w:type="character" w:customStyle="1" w:styleId="WW8Num5z3">
    <w:name w:val="WW8Num5z3"/>
    <w:rsid w:val="009B3B57"/>
    <w:rPr>
      <w:rFonts w:ascii="Symbol" w:hAnsi="Symbol" w:cs="Symbol"/>
    </w:rPr>
  </w:style>
  <w:style w:type="character" w:customStyle="1" w:styleId="WW8Num8z1">
    <w:name w:val="WW8Num8z1"/>
    <w:rsid w:val="009B3B57"/>
    <w:rPr>
      <w:rFonts w:ascii="Courier New" w:hAnsi="Courier New" w:cs="Courier New"/>
    </w:rPr>
  </w:style>
  <w:style w:type="character" w:customStyle="1" w:styleId="WW8Num8z2">
    <w:name w:val="WW8Num8z2"/>
    <w:rsid w:val="009B3B57"/>
    <w:rPr>
      <w:rFonts w:ascii="Wingdings" w:hAnsi="Wingdings" w:cs="Wingdings"/>
    </w:rPr>
  </w:style>
  <w:style w:type="character" w:customStyle="1" w:styleId="WW8Num8z3">
    <w:name w:val="WW8Num8z3"/>
    <w:rsid w:val="009B3B57"/>
    <w:rPr>
      <w:rFonts w:ascii="Symbol" w:hAnsi="Symbol" w:cs="Symbol"/>
    </w:rPr>
  </w:style>
  <w:style w:type="character" w:customStyle="1" w:styleId="WW8Num9z0">
    <w:name w:val="WW8Num9z0"/>
    <w:rsid w:val="009B3B57"/>
    <w:rPr>
      <w:rFonts w:ascii="Wingdings" w:hAnsi="Wingdings" w:cs="Wingdings"/>
    </w:rPr>
  </w:style>
  <w:style w:type="character" w:customStyle="1" w:styleId="WW8Num10z0">
    <w:name w:val="WW8Num10z0"/>
    <w:rsid w:val="009B3B57"/>
    <w:rPr>
      <w:rFonts w:ascii="Wingdings" w:hAnsi="Wingdings" w:cs="Wingdings"/>
    </w:rPr>
  </w:style>
  <w:style w:type="character" w:customStyle="1" w:styleId="WW8Num11z0">
    <w:name w:val="WW8Num11z0"/>
    <w:rsid w:val="009B3B57"/>
    <w:rPr>
      <w:rFonts w:ascii="Symbol" w:hAnsi="Symbol" w:cs="Symbol"/>
    </w:rPr>
  </w:style>
  <w:style w:type="character" w:customStyle="1" w:styleId="WW8Num12z0">
    <w:name w:val="WW8Num12z0"/>
    <w:rsid w:val="009B3B57"/>
    <w:rPr>
      <w:rFonts w:ascii="Times New Roman" w:eastAsia="Andale Sans UI" w:hAnsi="Times New Roman" w:cs="Times New Roman"/>
    </w:rPr>
  </w:style>
  <w:style w:type="character" w:customStyle="1" w:styleId="WW8Num12z1">
    <w:name w:val="WW8Num12z1"/>
    <w:rsid w:val="009B3B57"/>
    <w:rPr>
      <w:rFonts w:ascii="Courier New" w:hAnsi="Courier New" w:cs="Courier New"/>
    </w:rPr>
  </w:style>
  <w:style w:type="character" w:customStyle="1" w:styleId="WW8Num12z2">
    <w:name w:val="WW8Num12z2"/>
    <w:rsid w:val="009B3B57"/>
    <w:rPr>
      <w:rFonts w:ascii="Wingdings" w:hAnsi="Wingdings" w:cs="Wingdings"/>
    </w:rPr>
  </w:style>
  <w:style w:type="character" w:customStyle="1" w:styleId="WW8Num12z3">
    <w:name w:val="WW8Num12z3"/>
    <w:rsid w:val="009B3B57"/>
    <w:rPr>
      <w:rFonts w:ascii="Symbol" w:hAnsi="Symbol" w:cs="Symbol"/>
    </w:rPr>
  </w:style>
  <w:style w:type="character" w:customStyle="1" w:styleId="Caratterepredefinitoparagrafo">
    <w:name w:val="Carattere predefinito paragrafo"/>
    <w:rsid w:val="009B3B57"/>
  </w:style>
  <w:style w:type="character" w:customStyle="1" w:styleId="Absatz-Standardschriftart">
    <w:name w:val="Absatz-Standardschriftart"/>
    <w:rsid w:val="009B3B57"/>
  </w:style>
  <w:style w:type="character" w:customStyle="1" w:styleId="WW-Absatz-Standardschriftart">
    <w:name w:val="WW-Absatz-Standardschriftart"/>
    <w:rsid w:val="009B3B57"/>
  </w:style>
  <w:style w:type="character" w:customStyle="1" w:styleId="WW-Absatz-Standardschriftart1">
    <w:name w:val="WW-Absatz-Standardschriftart1"/>
    <w:rsid w:val="009B3B57"/>
  </w:style>
  <w:style w:type="character" w:customStyle="1" w:styleId="WW-Absatz-Standardschriftart11">
    <w:name w:val="WW-Absatz-Standardschriftart11"/>
    <w:rsid w:val="009B3B57"/>
  </w:style>
  <w:style w:type="character" w:customStyle="1" w:styleId="WW-Absatz-Standardschriftart111">
    <w:name w:val="WW-Absatz-Standardschriftart111"/>
    <w:rsid w:val="009B3B57"/>
  </w:style>
  <w:style w:type="character" w:customStyle="1" w:styleId="WW-Absatz-Standardschriftart1111">
    <w:name w:val="WW-Absatz-Standardschriftart1111"/>
    <w:rsid w:val="009B3B57"/>
  </w:style>
  <w:style w:type="character" w:customStyle="1" w:styleId="WW-Absatz-Standardschriftart11111">
    <w:name w:val="WW-Absatz-Standardschriftart11111"/>
    <w:rsid w:val="009B3B57"/>
  </w:style>
  <w:style w:type="character" w:customStyle="1" w:styleId="WW-Absatz-Standardschriftart111111">
    <w:name w:val="WW-Absatz-Standardschriftart111111"/>
    <w:rsid w:val="009B3B57"/>
  </w:style>
  <w:style w:type="character" w:customStyle="1" w:styleId="Punti">
    <w:name w:val="Punti"/>
    <w:rsid w:val="009B3B57"/>
    <w:rPr>
      <w:rFonts w:ascii="OpenSymbol" w:eastAsia="OpenSymbol" w:hAnsi="OpenSymbol" w:cs="OpenSymbol"/>
    </w:rPr>
  </w:style>
  <w:style w:type="character" w:customStyle="1" w:styleId="Caratteredinumerazione">
    <w:name w:val="Carattere di numerazione"/>
    <w:rsid w:val="009B3B57"/>
  </w:style>
  <w:style w:type="character" w:styleId="Numeropagina">
    <w:name w:val="page number"/>
    <w:basedOn w:val="Caratterepredefinitoparagrafo"/>
    <w:rsid w:val="009B3B57"/>
  </w:style>
  <w:style w:type="paragraph" w:customStyle="1" w:styleId="Intestazione1">
    <w:name w:val="Intestazione1"/>
    <w:basedOn w:val="Normale"/>
    <w:next w:val="Corpodeltesto1"/>
    <w:rsid w:val="009B3B57"/>
    <w:pPr>
      <w:keepNext/>
      <w:spacing w:before="240" w:after="120"/>
    </w:pPr>
    <w:rPr>
      <w:rFonts w:ascii="Arial" w:eastAsia="Microsoft YaHei" w:hAnsi="Arial" w:cs="Mangal"/>
      <w:sz w:val="28"/>
      <w:szCs w:val="28"/>
    </w:rPr>
  </w:style>
  <w:style w:type="paragraph" w:customStyle="1" w:styleId="Corpodeltesto1">
    <w:name w:val="Corpo del testo1"/>
    <w:basedOn w:val="Normale"/>
    <w:rsid w:val="009B3B57"/>
    <w:pPr>
      <w:spacing w:after="120"/>
    </w:pPr>
  </w:style>
  <w:style w:type="paragraph" w:styleId="Elenco">
    <w:name w:val="List"/>
    <w:basedOn w:val="Corpodeltesto1"/>
    <w:rsid w:val="009B3B57"/>
    <w:rPr>
      <w:rFonts w:cs="Tahoma"/>
    </w:rPr>
  </w:style>
  <w:style w:type="paragraph" w:customStyle="1" w:styleId="Didascalia1">
    <w:name w:val="Didascalia1"/>
    <w:basedOn w:val="Normale"/>
    <w:rsid w:val="009B3B57"/>
    <w:pPr>
      <w:suppressLineNumbers/>
      <w:spacing w:before="120" w:after="120"/>
    </w:pPr>
    <w:rPr>
      <w:rFonts w:cs="Tahoma"/>
      <w:i/>
      <w:iCs/>
    </w:rPr>
  </w:style>
  <w:style w:type="paragraph" w:customStyle="1" w:styleId="Indice">
    <w:name w:val="Indice"/>
    <w:basedOn w:val="Normale"/>
    <w:rsid w:val="009B3B57"/>
    <w:pPr>
      <w:suppressLineNumbers/>
    </w:pPr>
    <w:rPr>
      <w:rFonts w:cs="Tahoma"/>
    </w:rPr>
  </w:style>
  <w:style w:type="paragraph" w:styleId="Intestazione">
    <w:name w:val="header"/>
    <w:basedOn w:val="Normale"/>
    <w:next w:val="Corpodeltesto1"/>
    <w:rsid w:val="009B3B57"/>
    <w:pPr>
      <w:keepNext/>
      <w:spacing w:before="240" w:after="120"/>
    </w:pPr>
    <w:rPr>
      <w:rFonts w:ascii="Arial" w:hAnsi="Arial" w:cs="Tahoma"/>
      <w:sz w:val="28"/>
      <w:szCs w:val="28"/>
    </w:rPr>
  </w:style>
  <w:style w:type="paragraph" w:customStyle="1" w:styleId="Contenutotabella">
    <w:name w:val="Contenuto tabella"/>
    <w:basedOn w:val="Normale"/>
    <w:rsid w:val="009B3B57"/>
    <w:pPr>
      <w:suppressLineNumbers/>
    </w:pPr>
  </w:style>
  <w:style w:type="paragraph" w:customStyle="1" w:styleId="Intestazionetabella">
    <w:name w:val="Intestazione tabella"/>
    <w:basedOn w:val="Contenutotabella"/>
    <w:rsid w:val="009B3B57"/>
    <w:pPr>
      <w:jc w:val="center"/>
    </w:pPr>
    <w:rPr>
      <w:b/>
      <w:bCs/>
    </w:rPr>
  </w:style>
  <w:style w:type="paragraph" w:customStyle="1" w:styleId="Default">
    <w:name w:val="Default"/>
    <w:basedOn w:val="Normale"/>
    <w:rsid w:val="009B3B57"/>
    <w:pPr>
      <w:autoSpaceDE w:val="0"/>
    </w:pPr>
    <w:rPr>
      <w:rFonts w:ascii="Calibri" w:eastAsia="Calibri" w:hAnsi="Calibri" w:cs="Calibri"/>
      <w:color w:val="000000"/>
      <w:lang w:eastAsia="hi-IN" w:bidi="hi-IN"/>
    </w:rPr>
  </w:style>
  <w:style w:type="paragraph" w:styleId="Testofumetto">
    <w:name w:val="Balloon Text"/>
    <w:basedOn w:val="Normale"/>
    <w:rsid w:val="009B3B57"/>
    <w:rPr>
      <w:rFonts w:ascii="Tahoma" w:hAnsi="Tahoma" w:cs="Tahoma"/>
      <w:sz w:val="16"/>
      <w:szCs w:val="16"/>
    </w:rPr>
  </w:style>
  <w:style w:type="paragraph" w:styleId="Pidipagina">
    <w:name w:val="footer"/>
    <w:basedOn w:val="Normale"/>
    <w:rsid w:val="009B3B57"/>
    <w:pPr>
      <w:tabs>
        <w:tab w:val="center" w:pos="4819"/>
        <w:tab w:val="right" w:pos="9638"/>
      </w:tabs>
    </w:pPr>
  </w:style>
  <w:style w:type="paragraph" w:customStyle="1" w:styleId="Contenutocornice">
    <w:name w:val="Contenuto cornice"/>
    <w:basedOn w:val="Corpodeltesto1"/>
    <w:rsid w:val="009B3B57"/>
  </w:style>
  <w:style w:type="paragraph" w:customStyle="1" w:styleId="Standarduser">
    <w:name w:val="Standard (user)"/>
    <w:rsid w:val="0075154B"/>
    <w:pPr>
      <w:widowControl w:val="0"/>
      <w:suppressAutoHyphens/>
      <w:autoSpaceDN w:val="0"/>
      <w:textAlignment w:val="baseline"/>
    </w:pPr>
    <w:rPr>
      <w:rFonts w:eastAsia="Andale Sans UI" w:cs="Tahoma"/>
      <w:kern w:val="3"/>
      <w:sz w:val="24"/>
      <w:szCs w:val="24"/>
      <w:lang w:val="de-DE" w:eastAsia="ja-JP" w:bidi="fa-IR"/>
    </w:rPr>
  </w:style>
  <w:style w:type="numbering" w:customStyle="1" w:styleId="WW8Num18">
    <w:name w:val="WW8Num18"/>
    <w:basedOn w:val="Nessunelenco"/>
    <w:rsid w:val="0075154B"/>
    <w:pPr>
      <w:numPr>
        <w:numId w:val="9"/>
      </w:numPr>
    </w:pPr>
  </w:style>
  <w:style w:type="numbering" w:customStyle="1" w:styleId="WW8Num7">
    <w:name w:val="WW8Num7"/>
    <w:basedOn w:val="Nessunelenco"/>
    <w:rsid w:val="0075154B"/>
    <w:pPr>
      <w:numPr>
        <w:numId w:val="10"/>
      </w:numPr>
    </w:pPr>
  </w:style>
  <w:style w:type="numbering" w:customStyle="1" w:styleId="WW8Num21">
    <w:name w:val="WW8Num21"/>
    <w:basedOn w:val="Nessunelenco"/>
    <w:rsid w:val="00CD191E"/>
    <w:pPr>
      <w:numPr>
        <w:numId w:val="11"/>
      </w:numPr>
    </w:pPr>
  </w:style>
  <w:style w:type="paragraph" w:styleId="Paragrafoelenco">
    <w:name w:val="List Paragraph"/>
    <w:basedOn w:val="Normale"/>
    <w:uiPriority w:val="34"/>
    <w:qFormat/>
    <w:rsid w:val="00892CF3"/>
    <w:pPr>
      <w:widowControl/>
      <w:suppressAutoHyphens w:val="0"/>
      <w:spacing w:after="200" w:line="276" w:lineRule="auto"/>
      <w:ind w:left="720"/>
      <w:contextualSpacing/>
    </w:pPr>
    <w:rPr>
      <w:rFonts w:ascii="Calibri" w:eastAsia="Calibri" w:hAnsi="Calibri"/>
      <w:kern w:val="0"/>
      <w:sz w:val="22"/>
      <w:szCs w:val="22"/>
      <w:lang w:eastAsia="en-US"/>
    </w:rPr>
  </w:style>
  <w:style w:type="table" w:styleId="Grigliatabella">
    <w:name w:val="Table Grid"/>
    <w:basedOn w:val="Tabellanormale"/>
    <w:uiPriority w:val="59"/>
    <w:rsid w:val="00C212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2122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21221"/>
    <w:pPr>
      <w:suppressAutoHyphens w:val="0"/>
      <w:autoSpaceDE w:val="0"/>
      <w:autoSpaceDN w:val="0"/>
    </w:pPr>
    <w:rPr>
      <w:rFonts w:ascii="Arial" w:eastAsia="Arial" w:hAnsi="Arial" w:cs="Arial"/>
      <w:kern w:val="0"/>
      <w:sz w:val="22"/>
      <w:szCs w:val="22"/>
      <w:lang w:val="en-US" w:eastAsia="en-US"/>
    </w:rPr>
  </w:style>
  <w:style w:type="paragraph" w:styleId="Corpotesto">
    <w:name w:val="Body Text"/>
    <w:basedOn w:val="Normale"/>
    <w:link w:val="CorpotestoCarattere"/>
    <w:uiPriority w:val="1"/>
    <w:qFormat/>
    <w:rsid w:val="00C21221"/>
    <w:pPr>
      <w:suppressAutoHyphens w:val="0"/>
      <w:autoSpaceDE w:val="0"/>
      <w:autoSpaceDN w:val="0"/>
    </w:pPr>
    <w:rPr>
      <w:rFonts w:eastAsia="Times New Roman"/>
      <w:kern w:val="0"/>
      <w:sz w:val="17"/>
      <w:szCs w:val="17"/>
      <w:lang w:val="en-US" w:eastAsia="en-US"/>
    </w:rPr>
  </w:style>
  <w:style w:type="character" w:customStyle="1" w:styleId="CorpotestoCarattere">
    <w:name w:val="Corpo testo Carattere"/>
    <w:basedOn w:val="Carpredefinitoparagrafo"/>
    <w:link w:val="Corpotesto"/>
    <w:uiPriority w:val="1"/>
    <w:rsid w:val="00C21221"/>
    <w:rPr>
      <w:sz w:val="17"/>
      <w:szCs w:val="1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4206</Words>
  <Characters>23978</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alfonso</cp:lastModifiedBy>
  <cp:revision>4</cp:revision>
  <cp:lastPrinted>2010-10-16T07:19:00Z</cp:lastPrinted>
  <dcterms:created xsi:type="dcterms:W3CDTF">2024-11-05T08:44:00Z</dcterms:created>
  <dcterms:modified xsi:type="dcterms:W3CDTF">2024-11-05T08:51:00Z</dcterms:modified>
</cp:coreProperties>
</file>