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5E2" w:rsidRDefault="007B35E2" w:rsidP="007B35E2">
      <w:pPr>
        <w:pStyle w:val="TableBody"/>
        <w:ind w:left="360" w:hanging="360"/>
        <w:jc w:val="center"/>
        <w:rPr>
          <w:sz w:val="36"/>
          <w:szCs w:val="36"/>
          <w:lang w:val="it-IT"/>
        </w:rPr>
      </w:pPr>
      <w:bookmarkStart w:id="0" w:name="_GoBack"/>
      <w:bookmarkEnd w:id="0"/>
      <w:r>
        <w:rPr>
          <w:sz w:val="36"/>
          <w:szCs w:val="36"/>
          <w:lang w:val="it-IT"/>
        </w:rPr>
        <w:t>Programma svolto</w:t>
      </w:r>
    </w:p>
    <w:p w:rsidR="007B35E2" w:rsidRDefault="007B35E2" w:rsidP="007B35E2">
      <w:pPr>
        <w:pStyle w:val="TableBody"/>
        <w:ind w:left="360" w:hanging="360"/>
        <w:jc w:val="center"/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Classe IV B CAA</w:t>
      </w:r>
    </w:p>
    <w:p w:rsidR="007B35E2" w:rsidRDefault="007B35E2" w:rsidP="007B35E2">
      <w:pPr>
        <w:pStyle w:val="TableBody"/>
        <w:ind w:left="360" w:hanging="360"/>
        <w:jc w:val="center"/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Docente : Ricciardi Maddalena</w:t>
      </w:r>
    </w:p>
    <w:p w:rsidR="007B35E2" w:rsidRDefault="007B35E2" w:rsidP="007B35E2">
      <w:pPr>
        <w:pStyle w:val="TableBody"/>
        <w:ind w:left="360" w:hanging="360"/>
        <w:jc w:val="center"/>
        <w:rPr>
          <w:sz w:val="36"/>
          <w:szCs w:val="36"/>
          <w:lang w:val="it-IT"/>
        </w:rPr>
      </w:pPr>
      <w:r>
        <w:rPr>
          <w:sz w:val="36"/>
          <w:szCs w:val="36"/>
          <w:lang w:val="it-IT"/>
        </w:rPr>
        <w:t>Materia: Tecniche della distribuzione e marketing</w:t>
      </w:r>
    </w:p>
    <w:p w:rsidR="007B35E2" w:rsidRDefault="007B35E2" w:rsidP="007B35E2">
      <w:pPr>
        <w:pStyle w:val="TableBody"/>
        <w:jc w:val="center"/>
        <w:rPr>
          <w:sz w:val="36"/>
          <w:szCs w:val="36"/>
          <w:lang w:val="it-IT"/>
        </w:rPr>
      </w:pPr>
    </w:p>
    <w:p w:rsidR="002E3AC7" w:rsidRPr="002E3AC7" w:rsidRDefault="002E3AC7" w:rsidP="007B35E2">
      <w:pPr>
        <w:pStyle w:val="TableBody"/>
        <w:numPr>
          <w:ilvl w:val="0"/>
          <w:numId w:val="4"/>
        </w:numPr>
        <w:rPr>
          <w:sz w:val="36"/>
          <w:szCs w:val="36"/>
          <w:lang w:val="it-IT"/>
        </w:rPr>
      </w:pPr>
      <w:r w:rsidRPr="002E3AC7">
        <w:rPr>
          <w:sz w:val="36"/>
          <w:szCs w:val="36"/>
          <w:lang w:val="it-IT"/>
        </w:rPr>
        <w:t>l’imprenditore</w:t>
      </w:r>
    </w:p>
    <w:p w:rsidR="002E3AC7" w:rsidRPr="002E3AC7" w:rsidRDefault="002E3AC7" w:rsidP="007B35E2">
      <w:pPr>
        <w:pStyle w:val="TableBody"/>
        <w:numPr>
          <w:ilvl w:val="1"/>
          <w:numId w:val="4"/>
        </w:numPr>
        <w:rPr>
          <w:sz w:val="36"/>
          <w:szCs w:val="36"/>
          <w:lang w:val="it-IT"/>
        </w:rPr>
      </w:pPr>
      <w:r w:rsidRPr="002E3AC7">
        <w:rPr>
          <w:sz w:val="36"/>
          <w:szCs w:val="36"/>
          <w:lang w:val="it-IT"/>
        </w:rPr>
        <w:t>Le tipologie di impresa</w:t>
      </w:r>
    </w:p>
    <w:p w:rsidR="002E3AC7" w:rsidRPr="002E3AC7" w:rsidRDefault="002E3AC7" w:rsidP="007B35E2">
      <w:pPr>
        <w:pStyle w:val="TableBody"/>
        <w:numPr>
          <w:ilvl w:val="1"/>
          <w:numId w:val="4"/>
        </w:numPr>
        <w:rPr>
          <w:sz w:val="36"/>
          <w:szCs w:val="36"/>
          <w:lang w:val="it-IT"/>
        </w:rPr>
      </w:pPr>
      <w:r w:rsidRPr="002E3AC7">
        <w:rPr>
          <w:sz w:val="36"/>
          <w:szCs w:val="36"/>
          <w:lang w:val="it-IT"/>
        </w:rPr>
        <w:t>le tipologie di società</w:t>
      </w:r>
    </w:p>
    <w:p w:rsidR="007B35E2" w:rsidRDefault="002E3AC7" w:rsidP="007B35E2">
      <w:pPr>
        <w:pStyle w:val="TableBody"/>
        <w:numPr>
          <w:ilvl w:val="1"/>
          <w:numId w:val="4"/>
        </w:numPr>
        <w:rPr>
          <w:sz w:val="36"/>
          <w:szCs w:val="36"/>
          <w:lang w:val="it-IT"/>
        </w:rPr>
      </w:pPr>
      <w:r w:rsidRPr="002E3AC7">
        <w:rPr>
          <w:sz w:val="36"/>
          <w:szCs w:val="36"/>
          <w:lang w:val="it-IT"/>
        </w:rPr>
        <w:t>l’impresa come sistema,</w:t>
      </w:r>
    </w:p>
    <w:p w:rsidR="002E3AC7" w:rsidRPr="002E3AC7" w:rsidRDefault="002E3AC7" w:rsidP="007B35E2">
      <w:pPr>
        <w:pStyle w:val="TableBody"/>
        <w:numPr>
          <w:ilvl w:val="0"/>
          <w:numId w:val="4"/>
        </w:numPr>
        <w:rPr>
          <w:sz w:val="36"/>
          <w:szCs w:val="36"/>
          <w:lang w:val="it-IT"/>
        </w:rPr>
      </w:pPr>
      <w:r w:rsidRPr="002E3AC7">
        <w:rPr>
          <w:sz w:val="36"/>
          <w:szCs w:val="36"/>
          <w:lang w:val="it-IT"/>
        </w:rPr>
        <w:t>il macroambiente ed il microambiente</w:t>
      </w:r>
    </w:p>
    <w:p w:rsidR="002E3AC7" w:rsidRPr="002E3AC7" w:rsidRDefault="002E3AC7" w:rsidP="002E3AC7">
      <w:pPr>
        <w:pStyle w:val="TableBody"/>
        <w:ind w:left="360" w:hanging="360"/>
        <w:rPr>
          <w:sz w:val="36"/>
          <w:szCs w:val="36"/>
          <w:lang w:val="it-IT"/>
        </w:rPr>
      </w:pPr>
    </w:p>
    <w:p w:rsidR="002E3AC7" w:rsidRPr="002E3AC7" w:rsidRDefault="002E3AC7" w:rsidP="007B35E2">
      <w:pPr>
        <w:pStyle w:val="TableBody"/>
        <w:numPr>
          <w:ilvl w:val="0"/>
          <w:numId w:val="4"/>
        </w:numPr>
        <w:rPr>
          <w:sz w:val="36"/>
          <w:szCs w:val="36"/>
          <w:lang w:val="it-IT"/>
        </w:rPr>
      </w:pPr>
      <w:r w:rsidRPr="002E3AC7">
        <w:rPr>
          <w:sz w:val="36"/>
          <w:szCs w:val="36"/>
          <w:lang w:val="it-IT"/>
        </w:rPr>
        <w:t>Evoluzione del marketing</w:t>
      </w:r>
    </w:p>
    <w:p w:rsidR="002E3AC7" w:rsidRPr="002E3AC7" w:rsidRDefault="002E3AC7" w:rsidP="007B35E2">
      <w:pPr>
        <w:pStyle w:val="TableBody"/>
        <w:numPr>
          <w:ilvl w:val="1"/>
          <w:numId w:val="4"/>
        </w:numPr>
        <w:rPr>
          <w:sz w:val="36"/>
          <w:szCs w:val="36"/>
          <w:lang w:val="it-IT"/>
        </w:rPr>
      </w:pPr>
      <w:r w:rsidRPr="002E3AC7">
        <w:rPr>
          <w:sz w:val="36"/>
          <w:szCs w:val="36"/>
          <w:lang w:val="it-IT"/>
        </w:rPr>
        <w:t>Il marketing oggi</w:t>
      </w:r>
    </w:p>
    <w:p w:rsidR="002E3AC7" w:rsidRDefault="002E3AC7" w:rsidP="007B35E2">
      <w:pPr>
        <w:pStyle w:val="TableBody"/>
        <w:numPr>
          <w:ilvl w:val="1"/>
          <w:numId w:val="4"/>
        </w:numPr>
        <w:rPr>
          <w:sz w:val="36"/>
          <w:szCs w:val="36"/>
          <w:lang w:val="it-IT"/>
        </w:rPr>
      </w:pPr>
      <w:r w:rsidRPr="002E3AC7">
        <w:rPr>
          <w:sz w:val="36"/>
          <w:szCs w:val="36"/>
          <w:lang w:val="it-IT"/>
        </w:rPr>
        <w:t>Il sistema delle ricerche di marketing</w:t>
      </w:r>
    </w:p>
    <w:p w:rsidR="007B35E2" w:rsidRPr="002E3AC7" w:rsidRDefault="007B35E2" w:rsidP="002E3AC7">
      <w:pPr>
        <w:pStyle w:val="TableBody"/>
        <w:ind w:left="360" w:hanging="360"/>
        <w:rPr>
          <w:sz w:val="36"/>
          <w:szCs w:val="36"/>
          <w:lang w:val="it-IT"/>
        </w:rPr>
      </w:pPr>
    </w:p>
    <w:p w:rsidR="002E3AC7" w:rsidRPr="002E3AC7" w:rsidRDefault="002E3AC7" w:rsidP="007B35E2">
      <w:pPr>
        <w:pStyle w:val="TableBody"/>
        <w:numPr>
          <w:ilvl w:val="0"/>
          <w:numId w:val="4"/>
        </w:numPr>
        <w:spacing w:before="0" w:after="0"/>
        <w:rPr>
          <w:b/>
          <w:sz w:val="36"/>
          <w:szCs w:val="36"/>
          <w:lang w:val="it-IT"/>
        </w:rPr>
      </w:pPr>
      <w:r w:rsidRPr="002E3AC7">
        <w:rPr>
          <w:b/>
          <w:sz w:val="36"/>
          <w:szCs w:val="36"/>
          <w:lang w:val="it-IT"/>
        </w:rPr>
        <w:t>Conoscenze avanzate</w:t>
      </w:r>
    </w:p>
    <w:p w:rsidR="002E3AC7" w:rsidRPr="002E3AC7" w:rsidRDefault="002E3AC7" w:rsidP="002E3AC7">
      <w:pPr>
        <w:pStyle w:val="TableBody"/>
        <w:spacing w:before="0" w:after="0"/>
        <w:ind w:left="360" w:hanging="360"/>
        <w:rPr>
          <w:b/>
          <w:sz w:val="36"/>
          <w:szCs w:val="36"/>
          <w:lang w:val="it-IT"/>
        </w:rPr>
      </w:pPr>
    </w:p>
    <w:p w:rsidR="002E3AC7" w:rsidRPr="002E3AC7" w:rsidRDefault="002E3AC7" w:rsidP="007B35E2">
      <w:pPr>
        <w:pStyle w:val="TableBody"/>
        <w:numPr>
          <w:ilvl w:val="1"/>
          <w:numId w:val="4"/>
        </w:numPr>
        <w:spacing w:before="0" w:after="0"/>
        <w:rPr>
          <w:b/>
          <w:sz w:val="36"/>
          <w:szCs w:val="36"/>
          <w:lang w:val="it-IT"/>
        </w:rPr>
      </w:pPr>
      <w:r w:rsidRPr="002E3AC7">
        <w:rPr>
          <w:sz w:val="36"/>
          <w:szCs w:val="36"/>
          <w:lang w:val="it-IT"/>
        </w:rPr>
        <w:t>Pianificazione di una ricerca di marketing</w:t>
      </w:r>
    </w:p>
    <w:p w:rsidR="002E3AC7" w:rsidRPr="002E3AC7" w:rsidRDefault="002E3AC7" w:rsidP="007B35E2">
      <w:pPr>
        <w:pStyle w:val="TableBody"/>
        <w:numPr>
          <w:ilvl w:val="1"/>
          <w:numId w:val="4"/>
        </w:numPr>
        <w:spacing w:before="0" w:after="0"/>
        <w:rPr>
          <w:sz w:val="36"/>
          <w:szCs w:val="36"/>
          <w:lang w:val="it-IT"/>
        </w:rPr>
      </w:pPr>
      <w:r w:rsidRPr="002E3AC7">
        <w:rPr>
          <w:sz w:val="36"/>
          <w:szCs w:val="36"/>
          <w:lang w:val="it-IT"/>
        </w:rPr>
        <w:t xml:space="preserve">Gli </w:t>
      </w:r>
      <w:r>
        <w:rPr>
          <w:sz w:val="36"/>
          <w:szCs w:val="36"/>
          <w:lang w:val="it-IT"/>
        </w:rPr>
        <w:t>s</w:t>
      </w:r>
      <w:r w:rsidRPr="002E3AC7">
        <w:rPr>
          <w:sz w:val="36"/>
          <w:szCs w:val="36"/>
          <w:lang w:val="it-IT"/>
        </w:rPr>
        <w:t>trumenti della ricerca</w:t>
      </w:r>
    </w:p>
    <w:p w:rsidR="002E3AC7" w:rsidRPr="002E3AC7" w:rsidRDefault="002E3AC7" w:rsidP="007B35E2">
      <w:pPr>
        <w:pStyle w:val="TableBody"/>
        <w:numPr>
          <w:ilvl w:val="1"/>
          <w:numId w:val="4"/>
        </w:numPr>
        <w:spacing w:before="0" w:after="0"/>
        <w:rPr>
          <w:sz w:val="36"/>
          <w:szCs w:val="36"/>
          <w:lang w:val="it-IT"/>
        </w:rPr>
      </w:pPr>
      <w:r w:rsidRPr="002E3AC7">
        <w:rPr>
          <w:sz w:val="36"/>
          <w:szCs w:val="36"/>
          <w:lang w:val="it-IT"/>
        </w:rPr>
        <w:t>Marketing strategico</w:t>
      </w:r>
    </w:p>
    <w:p w:rsidR="002E3AC7" w:rsidRPr="002E3AC7" w:rsidRDefault="002E3AC7" w:rsidP="007B35E2">
      <w:pPr>
        <w:pStyle w:val="TableBody"/>
        <w:numPr>
          <w:ilvl w:val="1"/>
          <w:numId w:val="4"/>
        </w:numPr>
        <w:spacing w:before="0" w:after="0"/>
        <w:rPr>
          <w:sz w:val="36"/>
          <w:szCs w:val="36"/>
          <w:lang w:val="it-IT"/>
        </w:rPr>
      </w:pPr>
      <w:r w:rsidRPr="002E3AC7">
        <w:rPr>
          <w:sz w:val="36"/>
          <w:szCs w:val="36"/>
          <w:lang w:val="it-IT"/>
        </w:rPr>
        <w:t>Segmentazione e posizionamento</w:t>
      </w:r>
    </w:p>
    <w:p w:rsidR="00B62DC0" w:rsidRDefault="00B62DC0">
      <w:pPr>
        <w:rPr>
          <w:sz w:val="36"/>
          <w:szCs w:val="36"/>
        </w:rPr>
      </w:pPr>
    </w:p>
    <w:p w:rsidR="007B35E2" w:rsidRDefault="007B35E2">
      <w:pPr>
        <w:rPr>
          <w:sz w:val="36"/>
          <w:szCs w:val="36"/>
        </w:rPr>
      </w:pPr>
    </w:p>
    <w:p w:rsidR="007B35E2" w:rsidRDefault="007B35E2">
      <w:pPr>
        <w:rPr>
          <w:sz w:val="36"/>
          <w:szCs w:val="36"/>
        </w:rPr>
      </w:pPr>
    </w:p>
    <w:p w:rsidR="007B35E2" w:rsidRPr="002E3AC7" w:rsidRDefault="007B35E2" w:rsidP="007B35E2">
      <w:pPr>
        <w:jc w:val="right"/>
        <w:rPr>
          <w:sz w:val="36"/>
          <w:szCs w:val="36"/>
        </w:rPr>
      </w:pPr>
      <w:r>
        <w:rPr>
          <w:sz w:val="36"/>
          <w:szCs w:val="36"/>
        </w:rPr>
        <w:t>Battipaglia, 08/06/2025                                           Docente                                                                                                                   Maddalena Ricciardi</w:t>
      </w:r>
    </w:p>
    <w:sectPr w:rsidR="007B35E2" w:rsidRPr="002E3A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E1B0A"/>
    <w:multiLevelType w:val="hybridMultilevel"/>
    <w:tmpl w:val="72128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A439A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B477F"/>
    <w:multiLevelType w:val="hybridMultilevel"/>
    <w:tmpl w:val="207E0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F5155"/>
    <w:multiLevelType w:val="hybridMultilevel"/>
    <w:tmpl w:val="E6306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F0267"/>
    <w:multiLevelType w:val="hybridMultilevel"/>
    <w:tmpl w:val="5F163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AC7"/>
    <w:rsid w:val="002E3AC7"/>
    <w:rsid w:val="002F5F7A"/>
    <w:rsid w:val="007B35E2"/>
    <w:rsid w:val="00B6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08DAC-1833-457B-B324-34A2B0DC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Body">
    <w:name w:val="Table Body"/>
    <w:basedOn w:val="Normale"/>
    <w:rsid w:val="002E3AC7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</w:style>
  <w:style w:type="character" w:customStyle="1" w:styleId="Absatz-Standardschriftart">
    <w:name w:val="Absatz-Standardschriftart"/>
    <w:rsid w:val="002E3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Anna</cp:lastModifiedBy>
  <cp:revision>2</cp:revision>
  <dcterms:created xsi:type="dcterms:W3CDTF">2025-06-13T19:45:00Z</dcterms:created>
  <dcterms:modified xsi:type="dcterms:W3CDTF">2025-06-13T19:45:00Z</dcterms:modified>
</cp:coreProperties>
</file>